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5" w:rsidRDefault="002C5B95" w:rsidP="002C5B95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noProof/>
          <w:color w:val="1D2129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1pt;margin-top:-18.1pt;width:122.8pt;height:72.85pt;z-index:251658240" o:allowincell="f">
            <v:imagedata r:id="rId5" o:title=""/>
            <w10:wrap type="topAndBottom"/>
          </v:shape>
          <o:OLEObject Type="Embed" ProgID="Paint.Picture" ShapeID="_x0000_s1026" DrawAspect="Content" ObjectID="_1577269953" r:id="rId6"/>
        </w:pict>
      </w:r>
      <w:r>
        <w:rPr>
          <w:rFonts w:ascii="Helvetica" w:hAnsi="Helvetica" w:cs="Helvetica"/>
          <w:color w:val="1D2129"/>
          <w:sz w:val="21"/>
          <w:szCs w:val="21"/>
        </w:rPr>
        <w:t xml:space="preserve">        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 xml:space="preserve">        </w:t>
      </w:r>
    </w:p>
    <w:p w:rsidR="002C5B95" w:rsidRDefault="002C5B95" w:rsidP="002C5B95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</w:p>
    <w:p w:rsidR="00582DAF" w:rsidRDefault="00582DAF" w:rsidP="002C5B95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PLAR (Prior Learning Assessment and Recognition) </w:t>
      </w:r>
      <w:r w:rsidR="002C5B95">
        <w:rPr>
          <w:rFonts w:ascii="Helvetica" w:hAnsi="Helvetica" w:cs="Helvetica"/>
          <w:color w:val="1D2129"/>
          <w:sz w:val="21"/>
          <w:szCs w:val="21"/>
        </w:rPr>
        <w:t>Challenge Information</w:t>
      </w:r>
    </w:p>
    <w:p w:rsidR="002C5B95" w:rsidRDefault="002C5B95" w:rsidP="002C5B95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</w:p>
    <w:p w:rsidR="00582DAF" w:rsidRDefault="00582DAF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Interested in seeking OSSD credit for knowledge and skills acquired outside of your TDSB education? PLAR is a process through which you can attempt to gain a TDSB course credit. It assesses and evaluates prior or extra learning that you have completed to determine whether you meet provincial curriculum expectations of a specific course, for which you may be eligible to receive the credit towards your diploma.</w:t>
      </w:r>
    </w:p>
    <w:p w:rsidR="002C5B95" w:rsidRDefault="002C5B95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</w:p>
    <w:p w:rsidR="00582DAF" w:rsidRDefault="00582DAF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All interested students and parents/guardians must attend a </w:t>
      </w:r>
      <w:r w:rsidR="00CE01C6">
        <w:rPr>
          <w:rFonts w:ascii="Helvetica" w:hAnsi="Helvetica" w:cs="Helvetica"/>
          <w:color w:val="1D2129"/>
          <w:sz w:val="21"/>
          <w:szCs w:val="21"/>
        </w:rPr>
        <w:t>mandatory city-wide information/</w:t>
      </w:r>
      <w:r>
        <w:rPr>
          <w:rFonts w:ascii="Helvetica" w:hAnsi="Helvetica" w:cs="Helvetica"/>
          <w:color w:val="1D2129"/>
          <w:sz w:val="21"/>
          <w:szCs w:val="21"/>
        </w:rPr>
        <w:t>orientation session being held by the TDSB Main Office on Monday, February 5, 2018 from 6:00pm to 8:30pm at Earl Haig Secondary School.</w:t>
      </w:r>
    </w:p>
    <w:p w:rsidR="002C5B95" w:rsidRDefault="002C5B95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</w:p>
    <w:p w:rsidR="00582DAF" w:rsidRDefault="00582DAF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The challenge process will be clarified and curriculum specialists will answer questions. There is a letter available i</w:t>
      </w:r>
      <w:r w:rsidR="00CE01C6">
        <w:rPr>
          <w:rFonts w:ascii="Helvetica" w:hAnsi="Helvetica" w:cs="Helvetica"/>
          <w:color w:val="1D2129"/>
          <w:sz w:val="21"/>
          <w:szCs w:val="21"/>
        </w:rPr>
        <w:t>n the</w:t>
      </w:r>
      <w:r>
        <w:rPr>
          <w:rFonts w:ascii="Helvetica" w:hAnsi="Helvetica" w:cs="Helvetica"/>
          <w:color w:val="1D2129"/>
          <w:sz w:val="21"/>
          <w:szCs w:val="21"/>
        </w:rPr>
        <w:t xml:space="preserve"> Guidance Office with details outlining the process.</w:t>
      </w:r>
    </w:p>
    <w:p w:rsidR="002C5B95" w:rsidRDefault="002C5B95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</w:p>
    <w:p w:rsidR="00582DAF" w:rsidRDefault="00582DAF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**Important: Registration is from 6:00pm to 6:30pm and the presentation is from 6:30pm to 8:30pm**</w:t>
      </w:r>
    </w:p>
    <w:p w:rsidR="002C5B95" w:rsidRDefault="002C5B95" w:rsidP="002C5B9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</w:p>
    <w:p w:rsidR="00582DAF" w:rsidRDefault="00582DAF" w:rsidP="002C5B95">
      <w:pPr>
        <w:pStyle w:val="NormalWeb"/>
        <w:shd w:val="clear" w:color="auto" w:fill="FFFFFF"/>
        <w:spacing w:before="90" w:beforeAutospacing="0" w:after="0" w:afterAutospacing="0" w:line="360" w:lineRule="auto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For further information or questions please contact Ms. Field in Guidance.</w:t>
      </w:r>
    </w:p>
    <w:p w:rsidR="00D053EE" w:rsidRDefault="00D053EE" w:rsidP="002C5B95">
      <w:pPr>
        <w:pStyle w:val="NoSpacing"/>
        <w:spacing w:line="360" w:lineRule="auto"/>
      </w:pPr>
    </w:p>
    <w:sectPr w:rsidR="00D05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F"/>
    <w:rsid w:val="001C767E"/>
    <w:rsid w:val="002C5B95"/>
    <w:rsid w:val="00582DAF"/>
    <w:rsid w:val="00CE01C6"/>
    <w:rsid w:val="00D0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6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6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Janice</dc:creator>
  <cp:lastModifiedBy>Trotta, Grace</cp:lastModifiedBy>
  <cp:revision>2</cp:revision>
  <dcterms:created xsi:type="dcterms:W3CDTF">2018-01-12T18:46:00Z</dcterms:created>
  <dcterms:modified xsi:type="dcterms:W3CDTF">2018-01-12T18:46:00Z</dcterms:modified>
</cp:coreProperties>
</file>