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59" w:rsidRDefault="00D64759" w:rsidP="00D64759">
      <w:pPr>
        <w:pStyle w:val="Title"/>
        <w:tabs>
          <w:tab w:val="left" w:pos="720"/>
          <w:tab w:val="left" w:pos="1440"/>
          <w:tab w:val="left" w:pos="2880"/>
          <w:tab w:val="left" w:pos="6120"/>
          <w:tab w:val="left" w:pos="7200"/>
        </w:tabs>
        <w:jc w:val="left"/>
        <w:rPr>
          <w:rFonts w:ascii="Garamond" w:hAnsi="Garamond"/>
          <w:sz w:val="20"/>
        </w:rPr>
      </w:pPr>
      <w:bookmarkStart w:id="0" w:name="_GoBack"/>
      <w:bookmarkEnd w:id="0"/>
    </w:p>
    <w:p w:rsidR="00D64759" w:rsidRDefault="00D64759" w:rsidP="00D64759">
      <w:pPr>
        <w:pStyle w:val="Title"/>
        <w:tabs>
          <w:tab w:val="left" w:pos="1440"/>
          <w:tab w:val="left" w:pos="2880"/>
          <w:tab w:val="left" w:pos="7200"/>
        </w:tabs>
        <w:jc w:val="left"/>
      </w:pPr>
    </w:p>
    <w:p w:rsidR="00D64759" w:rsidRDefault="0055478F" w:rsidP="00D64759">
      <w:pPr>
        <w:framePr w:w="2160" w:h="2025" w:hRule="exact" w:hSpace="90" w:vSpace="90" w:wrap="auto" w:vAnchor="page" w:hAnchor="page" w:x="1591" w:y="1481"/>
        <w:pBdr>
          <w:top w:val="single" w:sz="6" w:space="0" w:color="FFFFFF"/>
          <w:left w:val="single" w:sz="6" w:space="0" w:color="FFFFFF"/>
          <w:bottom w:val="single" w:sz="6" w:space="0" w:color="FFFFFF"/>
          <w:right w:val="single" w:sz="6" w:space="0" w:color="FFFFFF"/>
        </w:pBdr>
      </w:pPr>
      <w:r>
        <w:rPr>
          <w:noProof/>
          <w:sz w:val="20"/>
          <w:lang w:eastAsia="en-CA"/>
        </w:rPr>
        <w:drawing>
          <wp:inline distT="0" distB="0" distL="0" distR="0">
            <wp:extent cx="13716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15" t="-230" r="-215" b="-230"/>
                    <a:stretch>
                      <a:fillRect/>
                    </a:stretch>
                  </pic:blipFill>
                  <pic:spPr bwMode="auto">
                    <a:xfrm>
                      <a:off x="0" y="0"/>
                      <a:ext cx="1371600" cy="1285875"/>
                    </a:xfrm>
                    <a:prstGeom prst="rect">
                      <a:avLst/>
                    </a:prstGeom>
                    <a:noFill/>
                    <a:ln>
                      <a:noFill/>
                    </a:ln>
                  </pic:spPr>
                </pic:pic>
              </a:graphicData>
            </a:graphic>
          </wp:inline>
        </w:drawing>
      </w:r>
    </w:p>
    <w:p w:rsidR="00D64759" w:rsidRDefault="00D64759" w:rsidP="00D64759">
      <w:pPr>
        <w:tabs>
          <w:tab w:val="left" w:pos="5490"/>
        </w:tabs>
        <w:rPr>
          <w:rFonts w:ascii="Garamond" w:hAnsi="Garamond"/>
          <w:b/>
          <w:sz w:val="56"/>
        </w:rPr>
      </w:pPr>
    </w:p>
    <w:p w:rsidR="00D64759" w:rsidRDefault="00D64759" w:rsidP="00D64759">
      <w:pPr>
        <w:pStyle w:val="Heading1"/>
        <w:jc w:val="left"/>
        <w:rPr>
          <w:rFonts w:ascii="Garamond" w:hAnsi="Garamond"/>
        </w:rPr>
      </w:pPr>
      <w:r>
        <w:rPr>
          <w:rFonts w:ascii="Garamond" w:hAnsi="Garamond"/>
        </w:rPr>
        <w:tab/>
      </w:r>
      <w:r>
        <w:rPr>
          <w:rFonts w:ascii="Garamond" w:hAnsi="Garamond"/>
        </w:rPr>
        <w:tab/>
      </w:r>
    </w:p>
    <w:p w:rsidR="00D64759" w:rsidRDefault="00D64759" w:rsidP="00D64759">
      <w:pPr>
        <w:pStyle w:val="Heading1"/>
        <w:tabs>
          <w:tab w:val="left" w:pos="3600"/>
          <w:tab w:val="left" w:pos="4320"/>
        </w:tabs>
        <w:jc w:val="left"/>
        <w:rPr>
          <w:rFonts w:ascii="Garamond" w:hAnsi="Garamond"/>
        </w:rPr>
      </w:pPr>
    </w:p>
    <w:p w:rsidR="00D64759" w:rsidRDefault="00D64759" w:rsidP="00D64759">
      <w:pPr>
        <w:pStyle w:val="Heading1"/>
        <w:tabs>
          <w:tab w:val="left" w:pos="3600"/>
          <w:tab w:val="left" w:pos="4320"/>
        </w:tabs>
        <w:jc w:val="left"/>
        <w:rPr>
          <w:rFonts w:ascii="Garamond" w:hAnsi="Garamond"/>
        </w:rPr>
      </w:pPr>
      <w:r>
        <w:rPr>
          <w:rFonts w:ascii="Garamond" w:hAnsi="Garamond"/>
        </w:rPr>
        <w:tab/>
      </w:r>
      <w:r>
        <w:rPr>
          <w:rFonts w:ascii="Garamond" w:hAnsi="Garamond"/>
        </w:rPr>
        <w:tab/>
      </w:r>
    </w:p>
    <w:p w:rsidR="00D64759" w:rsidRDefault="00D64759" w:rsidP="00D64759">
      <w:pPr>
        <w:pStyle w:val="Heading1"/>
        <w:tabs>
          <w:tab w:val="left" w:pos="3600"/>
          <w:tab w:val="left" w:pos="4320"/>
        </w:tabs>
        <w:jc w:val="left"/>
        <w:rPr>
          <w:rFonts w:ascii="Garamond" w:hAnsi="Garamond"/>
        </w:rPr>
      </w:pPr>
    </w:p>
    <w:p w:rsidR="00D64759" w:rsidRDefault="00D64759" w:rsidP="00D64759">
      <w:pPr>
        <w:pStyle w:val="Heading1"/>
        <w:tabs>
          <w:tab w:val="left" w:pos="3600"/>
          <w:tab w:val="left" w:pos="4320"/>
        </w:tabs>
        <w:jc w:val="left"/>
        <w:rPr>
          <w:rFonts w:ascii="Garamond" w:hAnsi="Garamond"/>
        </w:rPr>
      </w:pPr>
    </w:p>
    <w:p w:rsidR="00D64759" w:rsidRDefault="00D64759" w:rsidP="00D64759">
      <w:pPr>
        <w:pStyle w:val="Heading1"/>
        <w:tabs>
          <w:tab w:val="left" w:pos="2880"/>
          <w:tab w:val="left" w:pos="3330"/>
          <w:tab w:val="left" w:pos="3600"/>
          <w:tab w:val="left" w:pos="4320"/>
        </w:tabs>
        <w:jc w:val="left"/>
        <w:rPr>
          <w:rFonts w:ascii="Garamond" w:hAnsi="Garamond"/>
        </w:rPr>
      </w:pPr>
      <w:r>
        <w:rPr>
          <w:rFonts w:ascii="Garamond" w:hAnsi="Garamond"/>
        </w:rPr>
        <w:tab/>
      </w:r>
      <w:r>
        <w:rPr>
          <w:rFonts w:ascii="Garamond" w:hAnsi="Garamond"/>
        </w:rPr>
        <w:tab/>
      </w:r>
      <w:r>
        <w:rPr>
          <w:rFonts w:ascii="Garamond" w:hAnsi="Garamond"/>
        </w:rPr>
        <w:tab/>
      </w:r>
    </w:p>
    <w:p w:rsidR="00D64759" w:rsidRDefault="00D64759" w:rsidP="00D64759">
      <w:pPr>
        <w:pStyle w:val="Heading1"/>
        <w:tabs>
          <w:tab w:val="left" w:pos="2880"/>
          <w:tab w:val="left" w:pos="3330"/>
          <w:tab w:val="left" w:pos="3600"/>
          <w:tab w:val="left" w:pos="4320"/>
        </w:tabs>
        <w:jc w:val="left"/>
        <w:rPr>
          <w:rFonts w:ascii="Garamond" w:hAnsi="Garamond"/>
        </w:rPr>
      </w:pPr>
    </w:p>
    <w:p w:rsidR="00D64759" w:rsidRDefault="000D2F97" w:rsidP="00D64759">
      <w:pPr>
        <w:pStyle w:val="Heading1"/>
        <w:tabs>
          <w:tab w:val="left" w:pos="2880"/>
          <w:tab w:val="left" w:pos="3330"/>
          <w:tab w:val="left" w:pos="3600"/>
          <w:tab w:val="left" w:pos="4320"/>
        </w:tabs>
      </w:pPr>
      <w:r>
        <w:rPr>
          <w:noProof/>
          <w:lang w:eastAsia="en-CA"/>
        </w:rPr>
        <w:drawing>
          <wp:inline distT="0" distB="0" distL="0" distR="0">
            <wp:extent cx="3717289" cy="2208811"/>
            <wp:effectExtent l="0" t="0" r="0" b="1270"/>
            <wp:docPr id="14" name="Picture 14" descr="C:\Users\031265\Desktop\BA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265\Desktop\BAL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593" cy="2208992"/>
                    </a:xfrm>
                    <a:prstGeom prst="rect">
                      <a:avLst/>
                    </a:prstGeom>
                    <a:noFill/>
                    <a:ln>
                      <a:noFill/>
                    </a:ln>
                  </pic:spPr>
                </pic:pic>
              </a:graphicData>
            </a:graphic>
          </wp:inline>
        </w:drawing>
      </w:r>
    </w:p>
    <w:p w:rsidR="00D64759" w:rsidRDefault="00D64759" w:rsidP="00D64759">
      <w:pPr>
        <w:pStyle w:val="Title"/>
        <w:tabs>
          <w:tab w:val="left" w:pos="1440"/>
          <w:tab w:val="left" w:pos="2880"/>
          <w:tab w:val="left" w:pos="7200"/>
        </w:tabs>
        <w:jc w:val="left"/>
      </w:pPr>
    </w:p>
    <w:p w:rsidR="00D64759" w:rsidRDefault="00D64759" w:rsidP="00D64759">
      <w:pPr>
        <w:pStyle w:val="Title"/>
        <w:tabs>
          <w:tab w:val="left" w:pos="1440"/>
          <w:tab w:val="left" w:pos="2880"/>
          <w:tab w:val="left" w:pos="7200"/>
        </w:tabs>
        <w:jc w:val="left"/>
      </w:pPr>
    </w:p>
    <w:p w:rsidR="00D64759" w:rsidRDefault="00D64759" w:rsidP="00D64759">
      <w:pPr>
        <w:pStyle w:val="Title"/>
        <w:tabs>
          <w:tab w:val="left" w:pos="1440"/>
          <w:tab w:val="left" w:pos="2880"/>
          <w:tab w:val="left" w:pos="7200"/>
        </w:tabs>
        <w:jc w:val="left"/>
      </w:pPr>
    </w:p>
    <w:p w:rsidR="00D64759" w:rsidRPr="00D20988" w:rsidRDefault="00D64759" w:rsidP="00D64759">
      <w:pPr>
        <w:pStyle w:val="Title"/>
        <w:tabs>
          <w:tab w:val="left" w:pos="1440"/>
          <w:tab w:val="left" w:pos="2880"/>
          <w:tab w:val="left" w:pos="7200"/>
        </w:tabs>
        <w:outlineLvl w:val="0"/>
        <w:rPr>
          <w:rFonts w:cs="Arial"/>
          <w:sz w:val="52"/>
        </w:rPr>
      </w:pPr>
      <w:r w:rsidRPr="00D20988">
        <w:rPr>
          <w:rFonts w:cs="Arial"/>
          <w:sz w:val="52"/>
        </w:rPr>
        <w:t>Course Guide 20</w:t>
      </w:r>
      <w:r w:rsidR="00D33A47" w:rsidRPr="00D20988">
        <w:rPr>
          <w:rFonts w:cs="Arial"/>
          <w:sz w:val="52"/>
        </w:rPr>
        <w:t>1</w:t>
      </w:r>
      <w:r w:rsidR="00980287" w:rsidRPr="00D20988">
        <w:rPr>
          <w:rFonts w:cs="Arial"/>
          <w:sz w:val="52"/>
        </w:rPr>
        <w:t>7</w:t>
      </w:r>
      <w:r w:rsidRPr="00D20988">
        <w:rPr>
          <w:rFonts w:cs="Arial"/>
          <w:sz w:val="52"/>
        </w:rPr>
        <w:t xml:space="preserve"> – 20</w:t>
      </w:r>
      <w:r w:rsidR="0042027C" w:rsidRPr="00D20988">
        <w:rPr>
          <w:rFonts w:cs="Arial"/>
          <w:sz w:val="52"/>
        </w:rPr>
        <w:t>1</w:t>
      </w:r>
      <w:r w:rsidR="00980287" w:rsidRPr="00D20988">
        <w:rPr>
          <w:rFonts w:cs="Arial"/>
          <w:sz w:val="52"/>
        </w:rPr>
        <w:t>8</w:t>
      </w:r>
    </w:p>
    <w:p w:rsidR="00D64759" w:rsidRPr="00D20988" w:rsidRDefault="00D64759" w:rsidP="00D64759">
      <w:pPr>
        <w:pStyle w:val="Title"/>
        <w:tabs>
          <w:tab w:val="left" w:pos="1440"/>
          <w:tab w:val="left" w:pos="2880"/>
          <w:tab w:val="left" w:pos="7200"/>
        </w:tabs>
        <w:rPr>
          <w:rFonts w:cs="Arial"/>
          <w:sz w:val="20"/>
        </w:rPr>
      </w:pPr>
    </w:p>
    <w:p w:rsidR="00D64759" w:rsidRPr="00D20988" w:rsidRDefault="00D64759" w:rsidP="00D64759">
      <w:pPr>
        <w:pStyle w:val="Title"/>
        <w:tabs>
          <w:tab w:val="left" w:pos="1440"/>
          <w:tab w:val="left" w:pos="2880"/>
          <w:tab w:val="left" w:pos="7200"/>
        </w:tabs>
        <w:rPr>
          <w:rFonts w:cs="Arial"/>
          <w:sz w:val="20"/>
        </w:rPr>
      </w:pPr>
    </w:p>
    <w:p w:rsidR="00D64759" w:rsidRPr="00D20988" w:rsidRDefault="00D64759" w:rsidP="00D64759">
      <w:pPr>
        <w:pStyle w:val="Title"/>
        <w:tabs>
          <w:tab w:val="left" w:pos="1440"/>
          <w:tab w:val="left" w:pos="2880"/>
          <w:tab w:val="left" w:pos="7200"/>
        </w:tabs>
        <w:rPr>
          <w:rFonts w:cs="Arial"/>
          <w:sz w:val="20"/>
        </w:rPr>
      </w:pPr>
    </w:p>
    <w:p w:rsidR="00D64759" w:rsidRPr="00D20988" w:rsidRDefault="0055478F" w:rsidP="00D64759">
      <w:pPr>
        <w:pStyle w:val="Title"/>
        <w:tabs>
          <w:tab w:val="left" w:pos="1440"/>
          <w:tab w:val="left" w:pos="2880"/>
          <w:tab w:val="left" w:pos="7200"/>
        </w:tabs>
        <w:rPr>
          <w:rFonts w:cs="Arial"/>
          <w:sz w:val="24"/>
        </w:rPr>
      </w:pPr>
      <w:r w:rsidRPr="00D20988">
        <w:rPr>
          <w:rFonts w:cs="Arial"/>
          <w:noProof/>
          <w:sz w:val="24"/>
          <w:lang w:eastAsia="en-CA"/>
        </w:rPr>
        <mc:AlternateContent>
          <mc:Choice Requires="wps">
            <w:drawing>
              <wp:anchor distT="0" distB="0" distL="114300" distR="114300" simplePos="0" relativeHeight="251653632" behindDoc="0" locked="0" layoutInCell="1" allowOverlap="1" wp14:anchorId="469EC33E" wp14:editId="53B4F8F7">
                <wp:simplePos x="0" y="0"/>
                <wp:positionH relativeFrom="column">
                  <wp:posOffset>1537335</wp:posOffset>
                </wp:positionH>
                <wp:positionV relativeFrom="paragraph">
                  <wp:posOffset>99060</wp:posOffset>
                </wp:positionV>
                <wp:extent cx="3886200" cy="1257300"/>
                <wp:effectExtent l="3810" t="381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7F4" w:rsidRPr="00680CD1" w:rsidRDefault="00A267F4" w:rsidP="00D64759">
                            <w:pPr>
                              <w:jc w:val="both"/>
                              <w:rPr>
                                <w:rFonts w:ascii="Garamond" w:hAnsi="Garamond"/>
                                <w:szCs w:val="24"/>
                              </w:rPr>
                            </w:pPr>
                            <w:r w:rsidRPr="00680CD1">
                              <w:rPr>
                                <w:rFonts w:ascii="Garamond" w:hAnsi="Garamond"/>
                                <w:szCs w:val="24"/>
                              </w:rPr>
                              <w:t>This Course Guide reflects a combination of Ministry of Education Guidelines, Toronto District School Board Policy, and practical applications to an adult learning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05pt;margin-top:7.8pt;width:306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cgQ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" stroked="f">
                <v:textbox>
                  <w:txbxContent>
                    <w:p w:rsidR="00A267F4" w:rsidRPr="00680CD1" w:rsidRDefault="00A267F4" w:rsidP="00D64759">
                      <w:pPr>
                        <w:jc w:val="both"/>
                        <w:rPr>
                          <w:rFonts w:ascii="Garamond" w:hAnsi="Garamond"/>
                          <w:szCs w:val="24"/>
                        </w:rPr>
                      </w:pPr>
                      <w:r w:rsidRPr="00680CD1">
                        <w:rPr>
                          <w:rFonts w:ascii="Garamond" w:hAnsi="Garamond"/>
                          <w:szCs w:val="24"/>
                        </w:rPr>
                        <w:t>This Course Guide reflects a combination of Ministry of Education Guidelines, Toronto District School Board Policy, and practical applications to an adult learning environment.</w:t>
                      </w:r>
                    </w:p>
                  </w:txbxContent>
                </v:textbox>
              </v:shape>
            </w:pict>
          </mc:Fallback>
        </mc:AlternateContent>
      </w:r>
    </w:p>
    <w:p w:rsidR="00D64759" w:rsidRPr="00D20988" w:rsidRDefault="00D64759" w:rsidP="00D64759">
      <w:pPr>
        <w:pStyle w:val="Title"/>
        <w:tabs>
          <w:tab w:val="left" w:pos="1440"/>
          <w:tab w:val="left" w:pos="2880"/>
          <w:tab w:val="left" w:pos="7200"/>
        </w:tabs>
        <w:rPr>
          <w:rFonts w:cs="Arial"/>
          <w:sz w:val="24"/>
        </w:rPr>
      </w:pPr>
    </w:p>
    <w:p w:rsidR="00D64759" w:rsidRPr="00D20988" w:rsidRDefault="00D64759" w:rsidP="00D64759">
      <w:pPr>
        <w:pStyle w:val="Title"/>
        <w:tabs>
          <w:tab w:val="left" w:pos="1440"/>
          <w:tab w:val="left" w:pos="2880"/>
          <w:tab w:val="left" w:pos="7200"/>
        </w:tabs>
        <w:rPr>
          <w:rFonts w:cs="Arial"/>
          <w:sz w:val="24"/>
        </w:rPr>
      </w:pPr>
    </w:p>
    <w:p w:rsidR="00D64759" w:rsidRPr="00D20988" w:rsidRDefault="00D64759" w:rsidP="00D64759">
      <w:pPr>
        <w:pStyle w:val="Title"/>
        <w:tabs>
          <w:tab w:val="left" w:pos="1440"/>
          <w:tab w:val="left" w:pos="2880"/>
          <w:tab w:val="left" w:pos="7200"/>
        </w:tabs>
        <w:rPr>
          <w:rFonts w:cs="Arial"/>
          <w:sz w:val="24"/>
        </w:rPr>
      </w:pPr>
    </w:p>
    <w:p w:rsidR="00D64759" w:rsidRPr="00D20988" w:rsidRDefault="00D64759" w:rsidP="00D64759">
      <w:pPr>
        <w:pStyle w:val="Title"/>
        <w:tabs>
          <w:tab w:val="left" w:pos="1440"/>
          <w:tab w:val="left" w:pos="2880"/>
          <w:tab w:val="left" w:pos="7200"/>
        </w:tabs>
        <w:rPr>
          <w:rFonts w:cs="Arial"/>
          <w:sz w:val="24"/>
        </w:rPr>
      </w:pPr>
    </w:p>
    <w:p w:rsidR="00D64759" w:rsidRPr="00D20988" w:rsidRDefault="00D64759" w:rsidP="00D64759">
      <w:pPr>
        <w:pStyle w:val="Title"/>
        <w:tabs>
          <w:tab w:val="left" w:pos="1440"/>
          <w:tab w:val="left" w:pos="2880"/>
          <w:tab w:val="left" w:pos="7200"/>
        </w:tabs>
        <w:rPr>
          <w:rFonts w:cs="Arial"/>
          <w:sz w:val="24"/>
        </w:rPr>
      </w:pPr>
    </w:p>
    <w:p w:rsidR="00D64759" w:rsidRPr="00D20988" w:rsidRDefault="00D64759" w:rsidP="00D64759">
      <w:pPr>
        <w:pStyle w:val="Title"/>
        <w:tabs>
          <w:tab w:val="left" w:pos="1440"/>
          <w:tab w:val="left" w:pos="2880"/>
          <w:tab w:val="left" w:pos="7200"/>
        </w:tabs>
        <w:rPr>
          <w:rFonts w:cs="Arial"/>
          <w:sz w:val="24"/>
        </w:rPr>
      </w:pPr>
    </w:p>
    <w:p w:rsidR="00D64759" w:rsidRPr="00D20988" w:rsidRDefault="00D64759" w:rsidP="00D64759">
      <w:pPr>
        <w:pStyle w:val="Title"/>
        <w:tabs>
          <w:tab w:val="left" w:pos="1440"/>
          <w:tab w:val="left" w:pos="2880"/>
          <w:tab w:val="left" w:pos="7200"/>
        </w:tabs>
        <w:rPr>
          <w:rFonts w:cs="Arial"/>
          <w:sz w:val="24"/>
        </w:rPr>
      </w:pPr>
    </w:p>
    <w:p w:rsidR="00D64759" w:rsidRPr="00D20988" w:rsidRDefault="00D64759" w:rsidP="00D64759">
      <w:pPr>
        <w:pStyle w:val="Title"/>
        <w:tabs>
          <w:tab w:val="left" w:pos="1440"/>
          <w:tab w:val="left" w:pos="2880"/>
          <w:tab w:val="left" w:pos="7200"/>
        </w:tabs>
        <w:rPr>
          <w:rFonts w:cs="Arial"/>
          <w:sz w:val="24"/>
        </w:rPr>
      </w:pPr>
    </w:p>
    <w:p w:rsidR="00D64759" w:rsidRPr="00D20988" w:rsidRDefault="00D64759" w:rsidP="00D64759">
      <w:pPr>
        <w:pStyle w:val="Title"/>
        <w:tabs>
          <w:tab w:val="left" w:pos="1440"/>
          <w:tab w:val="left" w:pos="2880"/>
          <w:tab w:val="left" w:pos="7200"/>
        </w:tabs>
        <w:outlineLvl w:val="0"/>
        <w:rPr>
          <w:rFonts w:cs="Arial"/>
          <w:sz w:val="28"/>
        </w:rPr>
      </w:pPr>
      <w:r w:rsidRPr="00D20988">
        <w:rPr>
          <w:rFonts w:cs="Arial"/>
          <w:sz w:val="28"/>
        </w:rPr>
        <w:t>BURNHAMTHORPE ADULT LEARNING CENTRE</w:t>
      </w:r>
    </w:p>
    <w:p w:rsidR="00D64759" w:rsidRPr="00D20988" w:rsidRDefault="00D64759" w:rsidP="00D64759">
      <w:pPr>
        <w:pStyle w:val="Title"/>
        <w:tabs>
          <w:tab w:val="left" w:pos="1440"/>
          <w:tab w:val="left" w:pos="2880"/>
          <w:tab w:val="left" w:pos="7200"/>
        </w:tabs>
        <w:rPr>
          <w:rFonts w:cs="Arial"/>
          <w:sz w:val="22"/>
        </w:rPr>
      </w:pPr>
      <w:r w:rsidRPr="00D20988">
        <w:rPr>
          <w:rFonts w:cs="Arial"/>
          <w:sz w:val="22"/>
        </w:rPr>
        <w:t xml:space="preserve">500 The East Mall, </w:t>
      </w:r>
      <w:r w:rsidR="00284024" w:rsidRPr="00D20988">
        <w:rPr>
          <w:rFonts w:cs="Arial"/>
          <w:sz w:val="22"/>
        </w:rPr>
        <w:t>Toronto</w:t>
      </w:r>
      <w:r w:rsidRPr="00D20988">
        <w:rPr>
          <w:rFonts w:cs="Arial"/>
          <w:sz w:val="22"/>
        </w:rPr>
        <w:t>, Ontario M9B 2C4 (416) 394-7130</w:t>
      </w:r>
    </w:p>
    <w:p w:rsidR="00D64759" w:rsidRPr="00D20988" w:rsidRDefault="00D64759" w:rsidP="00D64759">
      <w:pPr>
        <w:pStyle w:val="Title"/>
        <w:tabs>
          <w:tab w:val="left" w:pos="1440"/>
          <w:tab w:val="left" w:pos="2880"/>
          <w:tab w:val="left" w:pos="7200"/>
        </w:tabs>
        <w:rPr>
          <w:rFonts w:cs="Arial"/>
          <w:sz w:val="22"/>
        </w:rPr>
      </w:pPr>
      <w:r w:rsidRPr="00D20988">
        <w:rPr>
          <w:rFonts w:cs="Arial"/>
          <w:sz w:val="22"/>
        </w:rPr>
        <w:t>Student Services Department (416) 394-7145</w:t>
      </w:r>
    </w:p>
    <w:p w:rsidR="00D64759" w:rsidRPr="00D20988" w:rsidRDefault="00D64759" w:rsidP="00D64759">
      <w:pPr>
        <w:pStyle w:val="Title"/>
        <w:tabs>
          <w:tab w:val="left" w:pos="720"/>
          <w:tab w:val="left" w:pos="1440"/>
          <w:tab w:val="left" w:pos="2880"/>
          <w:tab w:val="left" w:pos="6120"/>
          <w:tab w:val="left" w:pos="7200"/>
        </w:tabs>
        <w:rPr>
          <w:rFonts w:cs="Arial"/>
          <w:sz w:val="22"/>
        </w:rPr>
      </w:pPr>
      <w:r w:rsidRPr="00D20988">
        <w:rPr>
          <w:rFonts w:cs="Arial"/>
          <w:sz w:val="22"/>
        </w:rPr>
        <w:t>www.burnhamthorpe.org</w:t>
      </w:r>
    </w:p>
    <w:p w:rsidR="00D64759" w:rsidRDefault="00D64759" w:rsidP="00D64759">
      <w:pPr>
        <w:pStyle w:val="Title"/>
        <w:tabs>
          <w:tab w:val="left" w:pos="720"/>
          <w:tab w:val="left" w:pos="1440"/>
          <w:tab w:val="left" w:pos="2880"/>
          <w:tab w:val="left" w:pos="6120"/>
          <w:tab w:val="left" w:pos="7200"/>
        </w:tabs>
        <w:rPr>
          <w:rFonts w:ascii="Garamond" w:hAnsi="Garamond"/>
          <w:sz w:val="22"/>
        </w:rPr>
      </w:pPr>
    </w:p>
    <w:p w:rsidR="00D64759" w:rsidRDefault="00D64759" w:rsidP="00D64759">
      <w:pPr>
        <w:pStyle w:val="Title"/>
        <w:tabs>
          <w:tab w:val="left" w:pos="720"/>
          <w:tab w:val="left" w:pos="1440"/>
          <w:tab w:val="left" w:pos="2880"/>
          <w:tab w:val="left" w:pos="6120"/>
          <w:tab w:val="left" w:pos="7200"/>
        </w:tabs>
        <w:rPr>
          <w:rFonts w:ascii="Garamond" w:hAnsi="Garamond"/>
          <w:sz w:val="20"/>
        </w:rPr>
      </w:pP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p>
    <w:p w:rsidR="00D64759" w:rsidRDefault="00D64759" w:rsidP="00D64759">
      <w:pPr>
        <w:pStyle w:val="Title"/>
        <w:tabs>
          <w:tab w:val="left" w:pos="720"/>
          <w:tab w:val="left" w:pos="1440"/>
          <w:tab w:val="left" w:pos="2880"/>
          <w:tab w:val="left" w:pos="6120"/>
          <w:tab w:val="left" w:pos="7200"/>
        </w:tabs>
        <w:rPr>
          <w:rFonts w:ascii="Garamond" w:hAnsi="Garamond"/>
          <w:sz w:val="20"/>
        </w:rPr>
      </w:pPr>
    </w:p>
    <w:p w:rsidR="00D64759" w:rsidRDefault="00D64759" w:rsidP="00D64759">
      <w:pPr>
        <w:pStyle w:val="Title"/>
        <w:tabs>
          <w:tab w:val="left" w:pos="720"/>
          <w:tab w:val="left" w:pos="1440"/>
          <w:tab w:val="left" w:pos="2880"/>
          <w:tab w:val="left" w:pos="6120"/>
          <w:tab w:val="left" w:pos="7200"/>
        </w:tabs>
        <w:rPr>
          <w:rFonts w:ascii="Garamond" w:hAnsi="Garamond"/>
          <w:sz w:val="20"/>
        </w:rPr>
      </w:pPr>
    </w:p>
    <w:p w:rsidR="00D64759" w:rsidRPr="00D20988" w:rsidRDefault="00D64759" w:rsidP="00D64759">
      <w:pPr>
        <w:pStyle w:val="Title"/>
        <w:tabs>
          <w:tab w:val="left" w:pos="720"/>
          <w:tab w:val="left" w:pos="1440"/>
          <w:tab w:val="left" w:pos="2880"/>
          <w:tab w:val="left" w:pos="6120"/>
          <w:tab w:val="left" w:pos="7200"/>
        </w:tabs>
        <w:outlineLvl w:val="0"/>
        <w:rPr>
          <w:rFonts w:cs="Arial"/>
        </w:rPr>
        <w:sectPr w:rsidR="00D64759" w:rsidRPr="00D20988" w:rsidSect="009C3E14">
          <w:footerReference w:type="even" r:id="rId11"/>
          <w:footerReference w:type="default" r:id="rId12"/>
          <w:headerReference w:type="first" r:id="rId13"/>
          <w:pgSz w:w="12240" w:h="15840" w:code="1"/>
          <w:pgMar w:top="720" w:right="720" w:bottom="720" w:left="720" w:header="432" w:footer="576"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pgNumType w:start="0"/>
          <w:cols w:space="720"/>
          <w:noEndnote/>
          <w:titlePg/>
          <w:docGrid w:linePitch="326"/>
        </w:sectPr>
      </w:pP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sidR="00DC6CDB" w:rsidRPr="00D20988">
        <w:rPr>
          <w:rFonts w:cs="Arial"/>
          <w:sz w:val="20"/>
        </w:rPr>
        <w:t>June</w:t>
      </w:r>
      <w:r w:rsidR="00ED6671" w:rsidRPr="00D20988">
        <w:rPr>
          <w:rFonts w:cs="Arial"/>
          <w:sz w:val="20"/>
        </w:rPr>
        <w:t xml:space="preserve"> 201</w:t>
      </w:r>
      <w:r w:rsidR="00980287" w:rsidRPr="00D20988">
        <w:rPr>
          <w:rFonts w:cs="Arial"/>
          <w:sz w:val="20"/>
        </w:rPr>
        <w:t>7</w:t>
      </w:r>
    </w:p>
    <w:p w:rsidR="009D239B" w:rsidRDefault="000F220A" w:rsidP="00D64759">
      <w:pPr>
        <w:pStyle w:val="Title"/>
        <w:tabs>
          <w:tab w:val="left" w:pos="720"/>
          <w:tab w:val="left" w:pos="1440"/>
          <w:tab w:val="left" w:pos="2880"/>
          <w:tab w:val="left" w:pos="6120"/>
          <w:tab w:val="left" w:pos="7200"/>
        </w:tabs>
        <w:jc w:val="both"/>
        <w:outlineLvl w:val="0"/>
        <w:rPr>
          <w:sz w:val="24"/>
          <w:u w:val="single"/>
        </w:rPr>
      </w:pPr>
      <w:r>
        <w:rPr>
          <w:noProof/>
          <w:sz w:val="20"/>
          <w:lang w:eastAsia="en-CA"/>
        </w:rPr>
        <w:lastRenderedPageBreak/>
        <mc:AlternateContent>
          <mc:Choice Requires="wps">
            <w:drawing>
              <wp:anchor distT="0" distB="0" distL="114300" distR="114300" simplePos="0" relativeHeight="251654656" behindDoc="0" locked="0" layoutInCell="1" allowOverlap="1" wp14:anchorId="5FACC4A3" wp14:editId="02009C53">
                <wp:simplePos x="0" y="0"/>
                <wp:positionH relativeFrom="column">
                  <wp:posOffset>914400</wp:posOffset>
                </wp:positionH>
                <wp:positionV relativeFrom="paragraph">
                  <wp:posOffset>-55245</wp:posOffset>
                </wp:positionV>
                <wp:extent cx="5934075" cy="247650"/>
                <wp:effectExtent l="0" t="0" r="28575"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7650"/>
                        </a:xfrm>
                        <a:prstGeom prst="rect">
                          <a:avLst/>
                        </a:prstGeom>
                        <a:solidFill>
                          <a:srgbClr val="FFFF00"/>
                        </a:solidFill>
                        <a:ln w="9525">
                          <a:solidFill>
                            <a:srgbClr val="000000"/>
                          </a:solidFill>
                          <a:miter lim="800000"/>
                          <a:headEnd/>
                          <a:tailEnd/>
                        </a:ln>
                      </wps:spPr>
                      <wps:txbx>
                        <w:txbxContent>
                          <w:p w:rsidR="00A267F4" w:rsidRPr="00302FFC" w:rsidRDefault="00A267F4" w:rsidP="000F220A">
                            <w:pPr>
                              <w:jc w:val="center"/>
                              <w:rPr>
                                <w:b/>
                                <w:szCs w:val="24"/>
                              </w:rPr>
                            </w:pPr>
                            <w:r w:rsidRPr="00302FFC">
                              <w:rPr>
                                <w:b/>
                                <w:szCs w:val="24"/>
                              </w:rPr>
                              <w:t>BUSINESS</w:t>
                            </w:r>
                            <w:r>
                              <w:rPr>
                                <w:b/>
                                <w:szCs w:val="24"/>
                              </w:rPr>
                              <w:t xml:space="preserve"> </w:t>
                            </w:r>
                            <w:r w:rsidR="00E01328">
                              <w:rPr>
                                <w:b/>
                                <w:szCs w:val="24"/>
                              </w:rPr>
                              <w:t>and COMPUTERS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4.35pt;width:467.2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" fillcolor="yellow">
                <v:textbox>
                  <w:txbxContent>
                    <w:p w:rsidR="00A267F4" w:rsidRPr="00302FFC" w:rsidRDefault="00A267F4" w:rsidP="000F220A">
                      <w:pPr>
                        <w:jc w:val="center"/>
                        <w:rPr>
                          <w:b/>
                          <w:szCs w:val="24"/>
                        </w:rPr>
                      </w:pPr>
                      <w:r w:rsidRPr="00302FFC">
                        <w:rPr>
                          <w:b/>
                          <w:szCs w:val="24"/>
                        </w:rPr>
                        <w:t>BUSINESS</w:t>
                      </w:r>
                      <w:r>
                        <w:rPr>
                          <w:b/>
                          <w:szCs w:val="24"/>
                        </w:rPr>
                        <w:t xml:space="preserve"> </w:t>
                      </w:r>
                      <w:r w:rsidR="00E01328">
                        <w:rPr>
                          <w:b/>
                          <w:szCs w:val="24"/>
                        </w:rPr>
                        <w:t>and COMPUTERS</w:t>
                      </w:r>
                    </w:p>
                  </w:txbxContent>
                </v:textbox>
              </v:shape>
            </w:pict>
          </mc:Fallback>
        </mc:AlternateContent>
      </w:r>
    </w:p>
    <w:p w:rsidR="00D64759" w:rsidRDefault="00D64759" w:rsidP="00D64759">
      <w:pPr>
        <w:pStyle w:val="Title"/>
        <w:tabs>
          <w:tab w:val="left" w:pos="720"/>
          <w:tab w:val="left" w:pos="1440"/>
          <w:tab w:val="left" w:pos="2880"/>
          <w:tab w:val="left" w:pos="6120"/>
          <w:tab w:val="left" w:pos="7200"/>
        </w:tabs>
        <w:jc w:val="both"/>
        <w:outlineLvl w:val="0"/>
        <w:rPr>
          <w:sz w:val="24"/>
          <w:u w:val="single"/>
        </w:rPr>
      </w:pPr>
    </w:p>
    <w:p w:rsidR="00D64759" w:rsidRDefault="00D64759" w:rsidP="00D64759">
      <w:pPr>
        <w:rPr>
          <w:b/>
          <w:sz w:val="20"/>
        </w:rPr>
      </w:pPr>
      <w:r>
        <w:rPr>
          <w:b/>
          <w:sz w:val="20"/>
        </w:rPr>
        <w:t>BTT2O1</w:t>
      </w:r>
      <w:r>
        <w:rPr>
          <w:b/>
          <w:sz w:val="20"/>
        </w:rPr>
        <w:tab/>
        <w:t>Information and Communication Technology in Business, Grade 10, Open</w:t>
      </w:r>
    </w:p>
    <w:p w:rsidR="00125FCF" w:rsidRDefault="00D64759" w:rsidP="000E3BF6">
      <w:pPr>
        <w:ind w:left="1440"/>
        <w:jc w:val="both"/>
        <w:rPr>
          <w:sz w:val="16"/>
        </w:rPr>
      </w:pPr>
      <w:r>
        <w:rPr>
          <w:sz w:val="16"/>
        </w:rPr>
        <w:t>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w:t>
      </w:r>
      <w:r w:rsidR="00F26FFD">
        <w:rPr>
          <w:sz w:val="16"/>
        </w:rPr>
        <w:t>,</w:t>
      </w:r>
      <w:r>
        <w:rPr>
          <w:sz w:val="16"/>
        </w:rPr>
        <w:t xml:space="preserve"> and website design skills. Throughout the course, there is an emphasis on digital literacy, effective electronic research and communication skills, and current issues related to the impact of information and communication technology.</w:t>
      </w:r>
    </w:p>
    <w:p w:rsidR="00125FCF" w:rsidRPr="009407C2" w:rsidRDefault="00125FCF" w:rsidP="00D83146">
      <w:pPr>
        <w:ind w:left="1440"/>
        <w:jc w:val="both"/>
        <w:rPr>
          <w:sz w:val="16"/>
        </w:rPr>
      </w:pPr>
    </w:p>
    <w:p w:rsidR="00D64759" w:rsidRPr="009407C2" w:rsidRDefault="00D64759" w:rsidP="00D83146">
      <w:pPr>
        <w:ind w:left="1440"/>
        <w:jc w:val="both"/>
        <w:rPr>
          <w:sz w:val="16"/>
        </w:rPr>
      </w:pPr>
      <w:r w:rsidRPr="009407C2">
        <w:rPr>
          <w:sz w:val="16"/>
        </w:rPr>
        <w:t>Prerequisite: None</w:t>
      </w:r>
    </w:p>
    <w:p w:rsidR="00D64759" w:rsidRPr="00530C65" w:rsidRDefault="00D64759" w:rsidP="00D64759">
      <w:pPr>
        <w:pStyle w:val="Subtitle"/>
        <w:spacing w:line="240" w:lineRule="auto"/>
        <w:jc w:val="both"/>
        <w:outlineLvl w:val="0"/>
        <w:rPr>
          <w:sz w:val="16"/>
          <w:szCs w:val="16"/>
        </w:rPr>
      </w:pPr>
    </w:p>
    <w:p w:rsidR="00125FCF" w:rsidRDefault="00125FCF" w:rsidP="00125FCF">
      <w:pPr>
        <w:pStyle w:val="Heading2"/>
        <w:ind w:left="1440" w:hanging="1440"/>
        <w:jc w:val="both"/>
        <w:rPr>
          <w:sz w:val="20"/>
        </w:rPr>
      </w:pPr>
      <w:r>
        <w:rPr>
          <w:sz w:val="20"/>
        </w:rPr>
        <w:t>BTA3O1</w:t>
      </w:r>
      <w:r>
        <w:rPr>
          <w:sz w:val="20"/>
        </w:rPr>
        <w:tab/>
        <w:t>Information and Communication Technology: The Digital Environment, Grade 11, Open</w:t>
      </w:r>
    </w:p>
    <w:p w:rsidR="00125FCF" w:rsidRDefault="00125FCF" w:rsidP="000E3BF6">
      <w:pPr>
        <w:pStyle w:val="BodyTextIndent"/>
        <w:jc w:val="both"/>
        <w:rPr>
          <w:sz w:val="16"/>
        </w:rPr>
      </w:pPr>
      <w:r>
        <w:tab/>
      </w:r>
      <w:r>
        <w:rPr>
          <w:sz w:val="16"/>
        </w:rPr>
        <w:t xml:space="preserve">This course prepares students for the digital environment. Using a hands-on approach, students will further develop information and communication technology skills through the use of common business software applications. The concept and operation of e-business will be explored, and students will design and create an e-business website. The skills developed in this course will prepare students for success in the workplace and/or post-secondary studies. </w:t>
      </w:r>
    </w:p>
    <w:p w:rsidR="00125FCF" w:rsidRPr="009407C2" w:rsidRDefault="00125FCF" w:rsidP="00125FCF">
      <w:pPr>
        <w:pStyle w:val="BodyTextIndent"/>
        <w:jc w:val="both"/>
        <w:rPr>
          <w:sz w:val="16"/>
        </w:rPr>
      </w:pPr>
    </w:p>
    <w:p w:rsidR="00125FCF" w:rsidRPr="009407C2" w:rsidRDefault="00125FCF" w:rsidP="00125FCF">
      <w:pPr>
        <w:pStyle w:val="BodyTextIndent"/>
        <w:jc w:val="both"/>
        <w:rPr>
          <w:smallCaps/>
          <w:sz w:val="16"/>
        </w:rPr>
      </w:pPr>
      <w:r w:rsidRPr="009407C2">
        <w:rPr>
          <w:sz w:val="16"/>
        </w:rPr>
        <w:tab/>
        <w:t xml:space="preserve">Prerequisite: None  </w:t>
      </w:r>
    </w:p>
    <w:p w:rsidR="00125FCF" w:rsidRPr="00530C65" w:rsidRDefault="00125FCF" w:rsidP="00D64759">
      <w:pPr>
        <w:pStyle w:val="Heading2"/>
        <w:tabs>
          <w:tab w:val="clear" w:pos="1440"/>
          <w:tab w:val="clear" w:pos="7200"/>
        </w:tabs>
        <w:ind w:left="1440" w:hanging="1440"/>
        <w:rPr>
          <w:sz w:val="16"/>
          <w:szCs w:val="16"/>
        </w:rPr>
      </w:pPr>
    </w:p>
    <w:p w:rsidR="00D64759" w:rsidRDefault="00D64759" w:rsidP="00D64759">
      <w:pPr>
        <w:pStyle w:val="Heading2"/>
        <w:tabs>
          <w:tab w:val="clear" w:pos="1440"/>
          <w:tab w:val="clear" w:pos="7200"/>
        </w:tabs>
        <w:ind w:left="1440" w:hanging="1440"/>
        <w:rPr>
          <w:sz w:val="20"/>
        </w:rPr>
      </w:pPr>
      <w:r>
        <w:rPr>
          <w:sz w:val="20"/>
        </w:rPr>
        <w:t>BAF3M1</w:t>
      </w:r>
      <w:r>
        <w:rPr>
          <w:sz w:val="20"/>
        </w:rPr>
        <w:tab/>
        <w:t xml:space="preserve">Financial Accounting Fundamentals, Grade 11, University/College </w:t>
      </w:r>
    </w:p>
    <w:p w:rsidR="00125FCF" w:rsidRDefault="00D64759" w:rsidP="000E3BF6">
      <w:pPr>
        <w:ind w:left="1440"/>
        <w:jc w:val="both"/>
        <w:rPr>
          <w:sz w:val="16"/>
        </w:rPr>
      </w:pPr>
      <w:r>
        <w:rPr>
          <w:sz w:val="16"/>
        </w:rPr>
        <w:t>This course introduces students to the</w:t>
      </w:r>
      <w:r>
        <w:rPr>
          <w:b/>
          <w:sz w:val="16"/>
        </w:rPr>
        <w:t xml:space="preserve"> </w:t>
      </w:r>
      <w:r>
        <w:rPr>
          <w:sz w:val="16"/>
        </w:rPr>
        <w:t>fundamental principles and procedures of accounting with emphasis on accounting. Students will develop financial analysis and decision-making skills that will assist them in future studies and/or career opportunities in business. Students will acquire an understanding of accounting for a service and a merchandising business, computerized accounting, financial analysis, and ethics and current issues in accounting.</w:t>
      </w:r>
    </w:p>
    <w:p w:rsidR="00125FCF" w:rsidRDefault="00125FCF" w:rsidP="00D64759">
      <w:pPr>
        <w:ind w:left="1440"/>
        <w:jc w:val="both"/>
        <w:rPr>
          <w:sz w:val="16"/>
        </w:rPr>
      </w:pPr>
    </w:p>
    <w:p w:rsidR="00D64759" w:rsidRPr="009407C2" w:rsidRDefault="00D64759" w:rsidP="00D64759">
      <w:pPr>
        <w:ind w:left="1440"/>
        <w:jc w:val="both"/>
        <w:rPr>
          <w:sz w:val="16"/>
        </w:rPr>
      </w:pPr>
      <w:r w:rsidRPr="009407C2">
        <w:rPr>
          <w:sz w:val="16"/>
        </w:rPr>
        <w:t>Prerequisite: None</w:t>
      </w:r>
    </w:p>
    <w:p w:rsidR="00D64759" w:rsidRPr="00FC7320" w:rsidRDefault="00D64759" w:rsidP="00D64759">
      <w:pPr>
        <w:tabs>
          <w:tab w:val="left" w:pos="1440"/>
          <w:tab w:val="left" w:pos="7200"/>
        </w:tabs>
        <w:jc w:val="both"/>
        <w:rPr>
          <w:sz w:val="16"/>
          <w:szCs w:val="16"/>
        </w:rPr>
      </w:pPr>
    </w:p>
    <w:p w:rsidR="00D64759" w:rsidRDefault="0055478F" w:rsidP="00D64759">
      <w:pPr>
        <w:pStyle w:val="Subtitle"/>
        <w:spacing w:line="240" w:lineRule="auto"/>
        <w:jc w:val="both"/>
        <w:outlineLvl w:val="0"/>
        <w:rPr>
          <w:sz w:val="20"/>
        </w:rPr>
      </w:pPr>
      <w:r>
        <w:rPr>
          <w:b w:val="0"/>
          <w:noProof/>
          <w:u w:val="single"/>
          <w:lang w:eastAsia="en-CA"/>
        </w:rPr>
        <mc:AlternateContent>
          <mc:Choice Requires="wps">
            <w:drawing>
              <wp:anchor distT="0" distB="0" distL="114300" distR="114300" simplePos="0" relativeHeight="251655680" behindDoc="0" locked="0" layoutInCell="1" allowOverlap="1">
                <wp:simplePos x="0" y="0"/>
                <wp:positionH relativeFrom="column">
                  <wp:posOffset>914399</wp:posOffset>
                </wp:positionH>
                <wp:positionV relativeFrom="paragraph">
                  <wp:posOffset>139700</wp:posOffset>
                </wp:positionV>
                <wp:extent cx="5934075" cy="247650"/>
                <wp:effectExtent l="0" t="0" r="2857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7650"/>
                        </a:xfrm>
                        <a:prstGeom prst="rect">
                          <a:avLst/>
                        </a:prstGeom>
                        <a:solidFill>
                          <a:srgbClr val="FFFF00"/>
                        </a:solidFill>
                        <a:ln w="9525">
                          <a:solidFill>
                            <a:srgbClr val="000000"/>
                          </a:solidFill>
                          <a:miter lim="800000"/>
                          <a:headEnd/>
                          <a:tailEnd/>
                        </a:ln>
                      </wps:spPr>
                      <wps:txbx>
                        <w:txbxContent>
                          <w:p w:rsidR="00A267F4" w:rsidRPr="00302FFC" w:rsidRDefault="00A267F4" w:rsidP="00D64759">
                            <w:pPr>
                              <w:jc w:val="center"/>
                              <w:rPr>
                                <w:b/>
                              </w:rPr>
                            </w:pPr>
                            <w:r w:rsidRPr="00302FFC">
                              <w:rPr>
                                <w:b/>
                              </w:rPr>
                              <w:t>C</w:t>
                            </w:r>
                            <w:r w:rsidR="00663B7C">
                              <w:rPr>
                                <w:b/>
                              </w:rPr>
                              <w:t xml:space="preserve">ANADIAN &amp; WORLD STUDIES and </w:t>
                            </w:r>
                            <w:r w:rsidRPr="00302FFC">
                              <w:rPr>
                                <w:b/>
                              </w:rPr>
                              <w:t>SOCIAL SCIENCES &amp; HUMANITIES</w:t>
                            </w:r>
                          </w:p>
                          <w:p w:rsidR="00A267F4" w:rsidRDefault="00A26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in;margin-top:11pt;width:467.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" fillcolor="yellow">
                <v:textbox>
                  <w:txbxContent>
                    <w:p w:rsidR="00A267F4" w:rsidRPr="00302FFC" w:rsidRDefault="00A267F4" w:rsidP="00D64759">
                      <w:pPr>
                        <w:jc w:val="center"/>
                        <w:rPr>
                          <w:b/>
                        </w:rPr>
                      </w:pPr>
                      <w:r w:rsidRPr="00302FFC">
                        <w:rPr>
                          <w:b/>
                        </w:rPr>
                        <w:t>C</w:t>
                      </w:r>
                      <w:r w:rsidR="00663B7C">
                        <w:rPr>
                          <w:b/>
                        </w:rPr>
                        <w:t xml:space="preserve">ANADIAN &amp; WORLD STUDIES and </w:t>
                      </w:r>
                      <w:r w:rsidRPr="00302FFC">
                        <w:rPr>
                          <w:b/>
                        </w:rPr>
                        <w:t>SOCIAL SCIENCES &amp; HUMANITIES</w:t>
                      </w:r>
                    </w:p>
                    <w:p w:rsidR="00A267F4" w:rsidRDefault="00A267F4"/>
                  </w:txbxContent>
                </v:textbox>
              </v:shape>
            </w:pict>
          </mc:Fallback>
        </mc:AlternateContent>
      </w:r>
    </w:p>
    <w:p w:rsidR="00D64759" w:rsidRDefault="00D64759" w:rsidP="00D64759">
      <w:pPr>
        <w:rPr>
          <w:b/>
          <w:u w:val="single"/>
        </w:rPr>
      </w:pPr>
    </w:p>
    <w:p w:rsidR="00D64759" w:rsidRDefault="00D64759" w:rsidP="00D64759">
      <w:pPr>
        <w:rPr>
          <w:b/>
          <w:u w:val="single"/>
        </w:rPr>
      </w:pPr>
    </w:p>
    <w:p w:rsidR="00C75780" w:rsidRDefault="00C75780" w:rsidP="00C75780">
      <w:pPr>
        <w:ind w:left="1440"/>
        <w:jc w:val="both"/>
        <w:rPr>
          <w:sz w:val="16"/>
          <w:szCs w:val="16"/>
        </w:rPr>
      </w:pPr>
    </w:p>
    <w:p w:rsidR="007370E8" w:rsidRDefault="007370E8" w:rsidP="007370E8">
      <w:pPr>
        <w:ind w:left="1440" w:hanging="1440"/>
        <w:jc w:val="both"/>
        <w:rPr>
          <w:b/>
          <w:sz w:val="20"/>
        </w:rPr>
      </w:pPr>
      <w:r>
        <w:rPr>
          <w:b/>
          <w:sz w:val="20"/>
        </w:rPr>
        <w:t>CGC1D1</w:t>
      </w:r>
      <w:r>
        <w:rPr>
          <w:b/>
          <w:sz w:val="20"/>
        </w:rPr>
        <w:tab/>
      </w:r>
      <w:r w:rsidRPr="00C75780">
        <w:rPr>
          <w:b/>
          <w:sz w:val="20"/>
        </w:rPr>
        <w:t>Issues in Cana</w:t>
      </w:r>
      <w:r>
        <w:rPr>
          <w:b/>
          <w:sz w:val="20"/>
        </w:rPr>
        <w:t>dian Geography, Grade 9, Academic</w:t>
      </w:r>
    </w:p>
    <w:p w:rsidR="007370E8" w:rsidRDefault="007370E8" w:rsidP="007370E8">
      <w:pPr>
        <w:ind w:left="1440"/>
        <w:jc w:val="both"/>
        <w:rPr>
          <w:rFonts w:cs="Palatino"/>
          <w:color w:val="000000"/>
          <w:sz w:val="16"/>
          <w:szCs w:val="16"/>
        </w:rPr>
      </w:pPr>
      <w:r w:rsidRPr="007370E8">
        <w:rPr>
          <w:rFonts w:cs="Palatino"/>
          <w:color w:val="000000"/>
          <w:sz w:val="16"/>
          <w:szCs w:val="16"/>
        </w:rPr>
        <w:t>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technologies, to investigate various geographic issues and to develop possible approaches for making Canada a more sustainable place in which to live.</w:t>
      </w:r>
    </w:p>
    <w:p w:rsidR="007370E8" w:rsidRDefault="007370E8" w:rsidP="007370E8">
      <w:pPr>
        <w:ind w:left="1440"/>
        <w:jc w:val="both"/>
        <w:rPr>
          <w:rFonts w:cs="Palatino"/>
          <w:color w:val="000000"/>
          <w:sz w:val="16"/>
          <w:szCs w:val="16"/>
        </w:rPr>
      </w:pPr>
    </w:p>
    <w:p w:rsidR="007370E8" w:rsidRPr="00C75780" w:rsidRDefault="007370E8" w:rsidP="007370E8">
      <w:pPr>
        <w:ind w:left="1440"/>
        <w:jc w:val="both"/>
        <w:rPr>
          <w:b/>
          <w:sz w:val="16"/>
          <w:szCs w:val="16"/>
          <w:u w:val="single"/>
        </w:rPr>
      </w:pPr>
      <w:r w:rsidRPr="00C75780">
        <w:rPr>
          <w:sz w:val="16"/>
          <w:szCs w:val="16"/>
        </w:rPr>
        <w:t>Prerequisite: Non</w:t>
      </w:r>
      <w:r>
        <w:rPr>
          <w:sz w:val="16"/>
          <w:szCs w:val="16"/>
        </w:rPr>
        <w:t>e</w:t>
      </w:r>
    </w:p>
    <w:p w:rsidR="007370E8" w:rsidRPr="00530C65" w:rsidRDefault="007370E8" w:rsidP="007370E8">
      <w:pPr>
        <w:pStyle w:val="Heading1"/>
        <w:jc w:val="both"/>
        <w:rPr>
          <w:sz w:val="16"/>
          <w:szCs w:val="16"/>
        </w:rPr>
      </w:pPr>
    </w:p>
    <w:p w:rsidR="007370E8" w:rsidRDefault="007370E8" w:rsidP="00125FCF">
      <w:pPr>
        <w:jc w:val="both"/>
        <w:rPr>
          <w:b/>
          <w:sz w:val="20"/>
        </w:rPr>
      </w:pPr>
    </w:p>
    <w:p w:rsidR="00C75780" w:rsidRDefault="00C75780" w:rsidP="00125FCF">
      <w:pPr>
        <w:jc w:val="both"/>
        <w:rPr>
          <w:sz w:val="16"/>
          <w:szCs w:val="16"/>
        </w:rPr>
      </w:pPr>
      <w:r w:rsidRPr="00C75780">
        <w:rPr>
          <w:b/>
          <w:sz w:val="20"/>
        </w:rPr>
        <w:t>CGC1P1</w:t>
      </w:r>
      <w:r w:rsidRPr="00C75780">
        <w:rPr>
          <w:b/>
          <w:sz w:val="20"/>
        </w:rPr>
        <w:tab/>
        <w:t>Issues in Canadian Geography, Grade 9, Applied</w:t>
      </w:r>
    </w:p>
    <w:p w:rsidR="00125FCF" w:rsidRDefault="00C75780" w:rsidP="000E3BF6">
      <w:pPr>
        <w:ind w:left="1440"/>
        <w:jc w:val="both"/>
        <w:rPr>
          <w:sz w:val="16"/>
          <w:szCs w:val="16"/>
        </w:rPr>
      </w:pPr>
      <w:r w:rsidRPr="00C75780">
        <w:rPr>
          <w:sz w:val="16"/>
          <w:szCs w:val="16"/>
        </w:rPr>
        <w:t>This course focuses on current geographic issues that affect Canadians. Students will draw on their personal and everyday experiences as they explore issues relating to food and water supplies, competing land uses, interactions with the natural environment, and other topics relevant to sustainable living in Canada. They will also devel</w:t>
      </w:r>
      <w:r w:rsidR="003F5ED2">
        <w:rPr>
          <w:sz w:val="16"/>
          <w:szCs w:val="16"/>
        </w:rPr>
        <w:t>op an awareness that issues which</w:t>
      </w:r>
      <w:r w:rsidRPr="00C75780">
        <w:rPr>
          <w:sz w:val="16"/>
          <w:szCs w:val="16"/>
        </w:rPr>
        <w:t xml:space="preserve"> affect their lives in Canada are interconnected with issues in other parts of the world. Throughout the course, students will use the concepts of geographic thinking, the geographic inquiry process, and spatial technologies to guide and support their investigations. </w:t>
      </w:r>
    </w:p>
    <w:p w:rsidR="00125FCF" w:rsidRDefault="00125FCF" w:rsidP="00C75780">
      <w:pPr>
        <w:ind w:left="1440"/>
        <w:jc w:val="both"/>
        <w:rPr>
          <w:sz w:val="16"/>
          <w:szCs w:val="16"/>
        </w:rPr>
      </w:pPr>
    </w:p>
    <w:p w:rsidR="00C75780" w:rsidRPr="00C75780" w:rsidRDefault="00C75780" w:rsidP="00C75780">
      <w:pPr>
        <w:ind w:left="1440"/>
        <w:jc w:val="both"/>
        <w:rPr>
          <w:b/>
          <w:sz w:val="16"/>
          <w:szCs w:val="16"/>
          <w:u w:val="single"/>
        </w:rPr>
      </w:pPr>
      <w:r w:rsidRPr="00C75780">
        <w:rPr>
          <w:sz w:val="16"/>
          <w:szCs w:val="16"/>
        </w:rPr>
        <w:t>Prerequisite: Non</w:t>
      </w:r>
      <w:r>
        <w:rPr>
          <w:sz w:val="16"/>
          <w:szCs w:val="16"/>
        </w:rPr>
        <w:t>e</w:t>
      </w:r>
    </w:p>
    <w:p w:rsidR="00C75780" w:rsidRPr="00530C65" w:rsidRDefault="00C75780" w:rsidP="00D64759">
      <w:pPr>
        <w:pStyle w:val="Heading1"/>
        <w:jc w:val="both"/>
        <w:rPr>
          <w:sz w:val="16"/>
          <w:szCs w:val="16"/>
        </w:rPr>
      </w:pPr>
    </w:p>
    <w:p w:rsidR="007370E8" w:rsidRDefault="007370E8" w:rsidP="00D64759">
      <w:pPr>
        <w:pStyle w:val="Heading1"/>
        <w:jc w:val="both"/>
        <w:rPr>
          <w:sz w:val="20"/>
        </w:rPr>
      </w:pPr>
    </w:p>
    <w:p w:rsidR="007370E8" w:rsidRDefault="007370E8" w:rsidP="007370E8">
      <w:pPr>
        <w:pStyle w:val="Heading1"/>
        <w:jc w:val="both"/>
        <w:rPr>
          <w:sz w:val="20"/>
        </w:rPr>
      </w:pPr>
      <w:r>
        <w:rPr>
          <w:sz w:val="20"/>
        </w:rPr>
        <w:t>CHC2D1</w:t>
      </w:r>
      <w:r>
        <w:rPr>
          <w:sz w:val="20"/>
        </w:rPr>
        <w:tab/>
        <w:t>Canadian History Since World War I, Grade 10, Academic</w:t>
      </w:r>
    </w:p>
    <w:p w:rsidR="007370E8" w:rsidRDefault="007370E8" w:rsidP="00D64759">
      <w:pPr>
        <w:pStyle w:val="Heading1"/>
        <w:jc w:val="both"/>
        <w:rPr>
          <w:sz w:val="20"/>
        </w:rPr>
      </w:pPr>
    </w:p>
    <w:p w:rsidR="007370E8" w:rsidRPr="00596F3D" w:rsidRDefault="00596F3D" w:rsidP="00596F3D">
      <w:pPr>
        <w:pStyle w:val="Heading1"/>
        <w:ind w:left="1440"/>
        <w:jc w:val="both"/>
        <w:rPr>
          <w:b w:val="0"/>
          <w:sz w:val="16"/>
          <w:szCs w:val="16"/>
        </w:rPr>
      </w:pPr>
      <w:r w:rsidRPr="00596F3D">
        <w:rPr>
          <w:rFonts w:cs="Palatino"/>
          <w:b w:val="0"/>
          <w:color w:val="000000"/>
          <w:sz w:val="16"/>
          <w:szCs w:val="16"/>
        </w:rPr>
        <w:t>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w:t>
      </w:r>
      <w:r w:rsidRPr="00596F3D">
        <w:rPr>
          <w:rFonts w:cs="Palatino"/>
          <w:color w:val="000000"/>
          <w:sz w:val="20"/>
        </w:rPr>
        <w:t xml:space="preserve"> </w:t>
      </w:r>
      <w:r w:rsidRPr="00596F3D">
        <w:rPr>
          <w:rFonts w:cs="Palatino"/>
          <w:b w:val="0"/>
          <w:color w:val="000000"/>
          <w:sz w:val="16"/>
          <w:szCs w:val="16"/>
        </w:rPr>
        <w:t>Canadian history since 1914.</w:t>
      </w:r>
    </w:p>
    <w:p w:rsidR="007370E8" w:rsidRDefault="00596F3D" w:rsidP="00D64759">
      <w:pPr>
        <w:pStyle w:val="Heading1"/>
        <w:jc w:val="both"/>
        <w:rPr>
          <w:b w:val="0"/>
          <w:sz w:val="16"/>
          <w:szCs w:val="16"/>
        </w:rPr>
      </w:pPr>
      <w:r>
        <w:rPr>
          <w:b w:val="0"/>
          <w:sz w:val="16"/>
          <w:szCs w:val="16"/>
        </w:rPr>
        <w:tab/>
      </w:r>
    </w:p>
    <w:p w:rsidR="00596F3D" w:rsidRPr="00125FCF" w:rsidRDefault="00596F3D" w:rsidP="00596F3D">
      <w:pPr>
        <w:ind w:left="1440"/>
        <w:rPr>
          <w:sz w:val="16"/>
          <w:szCs w:val="16"/>
        </w:rPr>
      </w:pPr>
      <w:r w:rsidRPr="00125FCF">
        <w:rPr>
          <w:sz w:val="16"/>
          <w:szCs w:val="16"/>
        </w:rPr>
        <w:t>Prerequisite: None</w:t>
      </w:r>
    </w:p>
    <w:p w:rsidR="00596F3D" w:rsidRPr="00596F3D" w:rsidRDefault="00596F3D" w:rsidP="00596F3D"/>
    <w:p w:rsidR="007370E8" w:rsidRDefault="007370E8" w:rsidP="00D64759">
      <w:pPr>
        <w:pStyle w:val="Heading1"/>
        <w:jc w:val="both"/>
        <w:rPr>
          <w:sz w:val="20"/>
        </w:rPr>
      </w:pPr>
    </w:p>
    <w:p w:rsidR="00C75780" w:rsidRDefault="00125FCF" w:rsidP="00D64759">
      <w:pPr>
        <w:pStyle w:val="Heading1"/>
        <w:jc w:val="both"/>
        <w:rPr>
          <w:sz w:val="20"/>
        </w:rPr>
      </w:pPr>
      <w:r>
        <w:rPr>
          <w:sz w:val="20"/>
        </w:rPr>
        <w:t>CHC2P1</w:t>
      </w:r>
      <w:r>
        <w:rPr>
          <w:sz w:val="20"/>
        </w:rPr>
        <w:tab/>
        <w:t>Canadian History Since World War I, Grade 10, Applied</w:t>
      </w:r>
    </w:p>
    <w:p w:rsidR="00125FCF" w:rsidRDefault="00125FCF" w:rsidP="000E3BF6">
      <w:pPr>
        <w:ind w:left="1440"/>
        <w:jc w:val="both"/>
        <w:rPr>
          <w:sz w:val="16"/>
          <w:szCs w:val="16"/>
        </w:rPr>
      </w:pPr>
      <w:r w:rsidRPr="00125FCF">
        <w:rPr>
          <w:sz w:val="16"/>
          <w:szCs w:val="16"/>
        </w:rPr>
        <w:t>This course focuses on the social context of historical developments and events and how they have affected the lives of people in Canada since 1914. Students will explore interactions between various communities in Canada as well as contributions of individuals and groups to Canadian heritage and identity. Students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w:t>
      </w:r>
    </w:p>
    <w:p w:rsidR="00125FCF" w:rsidRDefault="00125FCF" w:rsidP="00125FCF">
      <w:pPr>
        <w:ind w:left="1440"/>
        <w:rPr>
          <w:sz w:val="16"/>
          <w:szCs w:val="16"/>
        </w:rPr>
      </w:pPr>
    </w:p>
    <w:p w:rsidR="00125FCF" w:rsidRPr="00125FCF" w:rsidRDefault="00125FCF" w:rsidP="00125FCF">
      <w:pPr>
        <w:ind w:left="1440"/>
        <w:rPr>
          <w:sz w:val="16"/>
          <w:szCs w:val="16"/>
        </w:rPr>
      </w:pPr>
      <w:r w:rsidRPr="00125FCF">
        <w:rPr>
          <w:sz w:val="16"/>
          <w:szCs w:val="16"/>
        </w:rPr>
        <w:t>Prerequisite: None</w:t>
      </w:r>
    </w:p>
    <w:p w:rsidR="00835477" w:rsidRPr="00530C65" w:rsidRDefault="00835477" w:rsidP="00663B7C">
      <w:pPr>
        <w:tabs>
          <w:tab w:val="left" w:pos="1440"/>
          <w:tab w:val="left" w:pos="7200"/>
        </w:tabs>
        <w:jc w:val="both"/>
        <w:rPr>
          <w:sz w:val="20"/>
        </w:rPr>
      </w:pPr>
    </w:p>
    <w:p w:rsidR="00596F3D" w:rsidRDefault="00596F3D" w:rsidP="001333F8">
      <w:pPr>
        <w:pStyle w:val="Pa10"/>
        <w:spacing w:after="200"/>
        <w:ind w:left="1440" w:hanging="1440"/>
        <w:rPr>
          <w:b/>
          <w:sz w:val="20"/>
          <w:szCs w:val="20"/>
        </w:rPr>
      </w:pPr>
    </w:p>
    <w:p w:rsidR="001333F8" w:rsidRDefault="001333F8" w:rsidP="001333F8">
      <w:pPr>
        <w:pStyle w:val="Pa10"/>
        <w:spacing w:after="200"/>
        <w:ind w:left="1440" w:hanging="1440"/>
        <w:rPr>
          <w:rFonts w:cs="Palatino"/>
          <w:color w:val="000000"/>
          <w:sz w:val="20"/>
          <w:szCs w:val="20"/>
        </w:rPr>
      </w:pPr>
      <w:r w:rsidRPr="001333F8">
        <w:rPr>
          <w:b/>
          <w:sz w:val="20"/>
          <w:szCs w:val="20"/>
        </w:rPr>
        <w:lastRenderedPageBreak/>
        <w:t>CGW4C1</w:t>
      </w:r>
      <w:r>
        <w:rPr>
          <w:b/>
          <w:sz w:val="20"/>
        </w:rPr>
        <w:tab/>
      </w:r>
      <w:r w:rsidRPr="001333F8">
        <w:rPr>
          <w:rFonts w:ascii="Arial" w:hAnsi="Arial" w:cs="Arial"/>
          <w:color w:val="000000"/>
          <w:sz w:val="16"/>
          <w:szCs w:val="16"/>
        </w:rPr>
        <w:t>This course explores many difficult challenges facing Canada and the world today – challenges such as unequal access to food, water, and energy; urbanization; globalization; and meeting the needs of a growing world population while ensuring the sustainability of the natural environment. Students will explore these and other world issues from environmental, social, economic, and political perspectives, while applying the concepts of geographic thinking, the geographic inquiry process, and spatial technologies to guide and support their investigations.</w:t>
      </w:r>
      <w:r>
        <w:rPr>
          <w:rFonts w:cs="Palatino"/>
          <w:color w:val="000000"/>
          <w:sz w:val="20"/>
          <w:szCs w:val="20"/>
        </w:rPr>
        <w:t xml:space="preserve"> </w:t>
      </w:r>
    </w:p>
    <w:p w:rsidR="001333F8" w:rsidRPr="001333F8" w:rsidRDefault="001333F8" w:rsidP="001333F8">
      <w:pPr>
        <w:tabs>
          <w:tab w:val="left" w:pos="1440"/>
          <w:tab w:val="left" w:pos="7200"/>
        </w:tabs>
        <w:jc w:val="both"/>
        <w:rPr>
          <w:sz w:val="16"/>
          <w:szCs w:val="16"/>
        </w:rPr>
      </w:pPr>
      <w:r>
        <w:rPr>
          <w:rFonts w:cs="Palatino"/>
          <w:b/>
          <w:bCs/>
          <w:color w:val="000000"/>
          <w:sz w:val="20"/>
        </w:rPr>
        <w:tab/>
      </w:r>
      <w:r w:rsidRPr="001333F8">
        <w:rPr>
          <w:rFonts w:cs="Palatino"/>
          <w:bCs/>
          <w:color w:val="000000"/>
          <w:sz w:val="16"/>
          <w:szCs w:val="16"/>
        </w:rPr>
        <w:t xml:space="preserve">Prerequisite: </w:t>
      </w:r>
      <w:r w:rsidRPr="001333F8">
        <w:rPr>
          <w:rFonts w:cs="Palatino"/>
          <w:color w:val="000000"/>
          <w:sz w:val="16"/>
          <w:szCs w:val="16"/>
        </w:rPr>
        <w:t>Issues in Canadian Geography, Grade 9, Academic or Applied</w:t>
      </w:r>
      <w:r>
        <w:rPr>
          <w:rFonts w:cs="Palatino"/>
          <w:color w:val="000000"/>
          <w:sz w:val="16"/>
          <w:szCs w:val="16"/>
        </w:rPr>
        <w:t xml:space="preserve"> or Assessment</w:t>
      </w:r>
    </w:p>
    <w:p w:rsidR="001333F8" w:rsidRPr="001333F8" w:rsidRDefault="001333F8" w:rsidP="00663B7C">
      <w:pPr>
        <w:tabs>
          <w:tab w:val="left" w:pos="1440"/>
          <w:tab w:val="left" w:pos="7200"/>
        </w:tabs>
        <w:jc w:val="both"/>
        <w:rPr>
          <w:b/>
          <w:sz w:val="20"/>
        </w:rPr>
      </w:pPr>
    </w:p>
    <w:p w:rsidR="00EF6E0B" w:rsidRDefault="00EF6E0B" w:rsidP="00EF6E0B">
      <w:pPr>
        <w:pStyle w:val="Heading2"/>
        <w:tabs>
          <w:tab w:val="clear" w:pos="1440"/>
          <w:tab w:val="clear" w:pos="7200"/>
        </w:tabs>
        <w:ind w:left="1440" w:hanging="1440"/>
        <w:rPr>
          <w:sz w:val="20"/>
        </w:rPr>
      </w:pPr>
      <w:r>
        <w:rPr>
          <w:sz w:val="20"/>
        </w:rPr>
        <w:t>CGW4U1</w:t>
      </w:r>
      <w:r>
        <w:rPr>
          <w:sz w:val="20"/>
        </w:rPr>
        <w:tab/>
        <w:t xml:space="preserve">Canadian and World Issues: A Geographic Analysis, Grade 12, University </w:t>
      </w:r>
    </w:p>
    <w:p w:rsidR="00EF6E0B" w:rsidRDefault="00EF6E0B" w:rsidP="00EF6E0B">
      <w:pPr>
        <w:ind w:left="1440"/>
        <w:jc w:val="both"/>
        <w:rPr>
          <w:sz w:val="16"/>
        </w:rPr>
      </w:pPr>
      <w:r>
        <w:rPr>
          <w:sz w:val="16"/>
        </w:rPr>
        <w:t>This course looks at the global challenge of creating a more sustainable and equitable world. Students will explore a range of issues involving environmental, economic, social, and geopolitical interrelationships, and will examine governmental policies related to these issues. Students will apply the concepts of geographic thinking and the geographic inquiry process, including spatial technologies, to investigate these complex issues, including their impact on natural and human communities around the world.</w:t>
      </w:r>
    </w:p>
    <w:p w:rsidR="00EF6E0B" w:rsidRPr="009407C2" w:rsidRDefault="00EF6E0B" w:rsidP="00EF6E0B">
      <w:pPr>
        <w:ind w:left="1440"/>
        <w:rPr>
          <w:sz w:val="16"/>
        </w:rPr>
      </w:pPr>
    </w:p>
    <w:p w:rsidR="00EF6E0B" w:rsidRPr="009407C2" w:rsidRDefault="00EF6E0B" w:rsidP="00EF6E0B">
      <w:pPr>
        <w:ind w:left="1440"/>
        <w:rPr>
          <w:sz w:val="16"/>
        </w:rPr>
      </w:pPr>
      <w:r w:rsidRPr="009407C2">
        <w:rPr>
          <w:sz w:val="16"/>
        </w:rPr>
        <w:t>Prerequisite</w:t>
      </w:r>
      <w:r>
        <w:rPr>
          <w:sz w:val="16"/>
        </w:rPr>
        <w:t xml:space="preserve">: </w:t>
      </w:r>
      <w:r w:rsidRPr="009407C2">
        <w:rPr>
          <w:sz w:val="16"/>
        </w:rPr>
        <w:t>Any University or University/College Preparation course in Canadian and World Studies, English, or Social Sciences and Humanities, or Assessment</w:t>
      </w:r>
    </w:p>
    <w:p w:rsidR="00835477" w:rsidRPr="000E3BF6" w:rsidRDefault="00835477" w:rsidP="00D64759">
      <w:pPr>
        <w:ind w:left="1440"/>
        <w:rPr>
          <w:i/>
          <w:sz w:val="20"/>
        </w:rPr>
      </w:pPr>
    </w:p>
    <w:p w:rsidR="00FD3B78" w:rsidRDefault="009F0535" w:rsidP="0072143D">
      <w:pPr>
        <w:pStyle w:val="Heading1"/>
        <w:tabs>
          <w:tab w:val="clear" w:pos="1440"/>
          <w:tab w:val="left" w:pos="-90"/>
        </w:tabs>
        <w:ind w:left="1440" w:hanging="1530"/>
        <w:jc w:val="left"/>
        <w:rPr>
          <w:sz w:val="20"/>
        </w:rPr>
      </w:pPr>
      <w:r>
        <w:rPr>
          <w:sz w:val="20"/>
        </w:rPr>
        <w:t xml:space="preserve"> </w:t>
      </w:r>
      <w:r w:rsidR="00FD3B78">
        <w:rPr>
          <w:sz w:val="20"/>
        </w:rPr>
        <w:t>CHI 4U1</w:t>
      </w:r>
      <w:r w:rsidR="00FD3B78">
        <w:rPr>
          <w:sz w:val="20"/>
        </w:rPr>
        <w:tab/>
        <w:t xml:space="preserve">Canada: History, Identity, and Culture, Grade 12, University </w:t>
      </w:r>
    </w:p>
    <w:p w:rsidR="00E80DAA" w:rsidRDefault="00E80DAA" w:rsidP="000E3BF6">
      <w:pPr>
        <w:ind w:left="1440"/>
        <w:jc w:val="both"/>
        <w:rPr>
          <w:sz w:val="16"/>
          <w:szCs w:val="16"/>
        </w:rPr>
      </w:pPr>
      <w:r w:rsidRPr="00E80DAA">
        <w:rPr>
          <w:sz w:val="16"/>
          <w:szCs w:val="16"/>
        </w:rPr>
        <w:t>This course explores the challenges associated with the formation of a Canadian national identity. Students will examine the social, political, and economic forces that have shaped Canada from the pre-contact period to the present and will invest</w:t>
      </w:r>
      <w:r w:rsidR="000E3BF6">
        <w:rPr>
          <w:sz w:val="16"/>
          <w:szCs w:val="16"/>
        </w:rPr>
        <w:t>igate the historical roots of contemporary issues from a variety of perspectives</w:t>
      </w:r>
      <w:r w:rsidRPr="00E80DAA">
        <w:rPr>
          <w:sz w:val="16"/>
          <w:szCs w:val="16"/>
        </w:rPr>
        <w:t xml:space="preserve">. Students will use critical-thinking and communication skills to consider events and ideas in historical context, debate issues of culture and identity, and present their own views. </w:t>
      </w:r>
    </w:p>
    <w:p w:rsidR="00E80DAA" w:rsidRDefault="00E80DAA" w:rsidP="00173FFB">
      <w:pPr>
        <w:ind w:left="1440"/>
        <w:jc w:val="both"/>
        <w:rPr>
          <w:sz w:val="16"/>
          <w:szCs w:val="16"/>
        </w:rPr>
      </w:pPr>
    </w:p>
    <w:p w:rsidR="000E3BF6" w:rsidRPr="009407C2" w:rsidRDefault="000E3BF6" w:rsidP="000E3BF6">
      <w:pPr>
        <w:ind w:left="1440"/>
        <w:rPr>
          <w:sz w:val="16"/>
        </w:rPr>
      </w:pPr>
      <w:r w:rsidRPr="009407C2">
        <w:rPr>
          <w:sz w:val="16"/>
        </w:rPr>
        <w:t>Prerequisite</w:t>
      </w:r>
      <w:r>
        <w:rPr>
          <w:sz w:val="16"/>
        </w:rPr>
        <w:t xml:space="preserve">: </w:t>
      </w:r>
      <w:r w:rsidRPr="009407C2">
        <w:rPr>
          <w:sz w:val="16"/>
        </w:rPr>
        <w:t>Any University or University/College Preparation course in Canadian and World Studies, English, or Social Sciences and Humanities, or Assessment</w:t>
      </w:r>
    </w:p>
    <w:p w:rsidR="00E80DAA" w:rsidRPr="000E3BF6" w:rsidRDefault="00E80DAA" w:rsidP="00C41BD7">
      <w:pPr>
        <w:ind w:left="1440"/>
        <w:rPr>
          <w:sz w:val="20"/>
        </w:rPr>
      </w:pPr>
    </w:p>
    <w:p w:rsidR="00D64759" w:rsidRDefault="00D64759" w:rsidP="00D64759">
      <w:pPr>
        <w:pStyle w:val="Heading1"/>
        <w:tabs>
          <w:tab w:val="clear" w:pos="1440"/>
          <w:tab w:val="left" w:pos="-90"/>
        </w:tabs>
        <w:ind w:left="1440" w:hanging="1530"/>
        <w:jc w:val="left"/>
        <w:rPr>
          <w:sz w:val="20"/>
        </w:rPr>
      </w:pPr>
      <w:r>
        <w:rPr>
          <w:sz w:val="20"/>
        </w:rPr>
        <w:t xml:space="preserve"> CHY4C1</w:t>
      </w:r>
      <w:r>
        <w:rPr>
          <w:sz w:val="20"/>
        </w:rPr>
        <w:tab/>
        <w:t>World History</w:t>
      </w:r>
      <w:r w:rsidR="0050306B">
        <w:rPr>
          <w:sz w:val="20"/>
        </w:rPr>
        <w:t xml:space="preserve"> – </w:t>
      </w:r>
      <w:r w:rsidR="009554DA">
        <w:rPr>
          <w:sz w:val="20"/>
        </w:rPr>
        <w:t>S</w:t>
      </w:r>
      <w:r w:rsidR="0050306B">
        <w:rPr>
          <w:sz w:val="20"/>
        </w:rPr>
        <w:t>ince the Fifteenth Century</w:t>
      </w:r>
      <w:r>
        <w:rPr>
          <w:sz w:val="20"/>
        </w:rPr>
        <w:t xml:space="preserve">, Grade 12, College </w:t>
      </w:r>
    </w:p>
    <w:p w:rsidR="00E80DAA" w:rsidRDefault="00D64759" w:rsidP="000E3BF6">
      <w:pPr>
        <w:ind w:left="1440" w:hanging="1440"/>
        <w:jc w:val="both"/>
        <w:rPr>
          <w:sz w:val="16"/>
          <w:szCs w:val="16"/>
        </w:rPr>
      </w:pPr>
      <w:r>
        <w:tab/>
      </w:r>
      <w:r w:rsidR="00E80DAA" w:rsidRPr="00E80DAA">
        <w:rPr>
          <w:sz w:val="16"/>
          <w:szCs w:val="16"/>
        </w:rPr>
        <w:t>This course explores the history of the world since the sixteenth century, emphasizing the interaction between the emerging West and other regions of the world. Students will learn about a variety of economic, social, and political systems and the changes they have undergone over time. Students will apply their developing skills of historical inquiry to understand and communicate ideas about the forces that have formed our modern world.</w:t>
      </w:r>
    </w:p>
    <w:p w:rsidR="00E80DAA" w:rsidRDefault="00E80DAA" w:rsidP="00D64759">
      <w:pPr>
        <w:ind w:left="1440" w:hanging="1440"/>
        <w:jc w:val="both"/>
        <w:rPr>
          <w:sz w:val="16"/>
          <w:szCs w:val="16"/>
        </w:rPr>
      </w:pPr>
    </w:p>
    <w:p w:rsidR="000E3BF6" w:rsidRPr="009407C2" w:rsidRDefault="000E3BF6" w:rsidP="000E3BF6">
      <w:pPr>
        <w:ind w:left="1440"/>
        <w:rPr>
          <w:sz w:val="16"/>
        </w:rPr>
      </w:pPr>
      <w:r w:rsidRPr="009407C2">
        <w:rPr>
          <w:sz w:val="16"/>
        </w:rPr>
        <w:t>Prerequisite</w:t>
      </w:r>
      <w:r>
        <w:rPr>
          <w:sz w:val="16"/>
        </w:rPr>
        <w:t xml:space="preserve">: </w:t>
      </w:r>
      <w:r w:rsidRPr="009407C2">
        <w:rPr>
          <w:sz w:val="16"/>
        </w:rPr>
        <w:t>Any University or University/College Preparation course in Canadian and World Studies, English, or Social Sciences and Humanities, or Assessment</w:t>
      </w:r>
    </w:p>
    <w:p w:rsidR="00E80DAA" w:rsidRPr="000E3BF6" w:rsidRDefault="00E80DAA" w:rsidP="00D64759">
      <w:pPr>
        <w:ind w:left="1440" w:hanging="1440"/>
        <w:jc w:val="both"/>
        <w:rPr>
          <w:sz w:val="20"/>
        </w:rPr>
      </w:pPr>
    </w:p>
    <w:p w:rsidR="00D64759" w:rsidRPr="005E3735" w:rsidRDefault="00426235" w:rsidP="00D64759">
      <w:pPr>
        <w:ind w:left="1440" w:hanging="1530"/>
        <w:jc w:val="both"/>
        <w:rPr>
          <w:b/>
          <w:sz w:val="14"/>
          <w:szCs w:val="14"/>
        </w:rPr>
      </w:pPr>
      <w:r>
        <w:rPr>
          <w:b/>
          <w:sz w:val="20"/>
        </w:rPr>
        <w:t xml:space="preserve"> </w:t>
      </w:r>
      <w:r w:rsidR="00D64759">
        <w:rPr>
          <w:b/>
          <w:sz w:val="20"/>
        </w:rPr>
        <w:t>CHY4U1</w:t>
      </w:r>
      <w:r w:rsidR="00D64759">
        <w:rPr>
          <w:b/>
          <w:sz w:val="20"/>
        </w:rPr>
        <w:tab/>
      </w:r>
      <w:r w:rsidR="00D64759" w:rsidRPr="005E3735">
        <w:rPr>
          <w:b/>
          <w:sz w:val="20"/>
        </w:rPr>
        <w:t>World History</w:t>
      </w:r>
      <w:r w:rsidR="00B40E7B" w:rsidRPr="005E3735">
        <w:rPr>
          <w:b/>
          <w:sz w:val="20"/>
        </w:rPr>
        <w:t xml:space="preserve"> -</w:t>
      </w:r>
      <w:r w:rsidR="00D64759" w:rsidRPr="005E3735">
        <w:rPr>
          <w:b/>
          <w:sz w:val="20"/>
        </w:rPr>
        <w:t xml:space="preserve"> </w:t>
      </w:r>
      <w:r w:rsidR="009554DA">
        <w:rPr>
          <w:b/>
          <w:sz w:val="20"/>
        </w:rPr>
        <w:t>S</w:t>
      </w:r>
      <w:r w:rsidR="00B40E7B" w:rsidRPr="005E3735">
        <w:rPr>
          <w:b/>
          <w:sz w:val="20"/>
        </w:rPr>
        <w:t>ince the Fifteenth Century</w:t>
      </w:r>
      <w:r w:rsidR="00D64759" w:rsidRPr="005E3735">
        <w:rPr>
          <w:b/>
          <w:sz w:val="20"/>
        </w:rPr>
        <w:t xml:space="preserve">, Grade 12, University </w:t>
      </w:r>
    </w:p>
    <w:p w:rsidR="00E80DAA" w:rsidRDefault="00E80DAA" w:rsidP="00E80DAA">
      <w:pPr>
        <w:pStyle w:val="Subtitle"/>
        <w:spacing w:line="240" w:lineRule="auto"/>
        <w:ind w:left="1440"/>
        <w:jc w:val="both"/>
        <w:outlineLvl w:val="0"/>
        <w:rPr>
          <w:b w:val="0"/>
          <w:sz w:val="16"/>
          <w:szCs w:val="16"/>
        </w:rPr>
      </w:pPr>
      <w:r w:rsidRPr="00E80DAA">
        <w:rPr>
          <w:b w:val="0"/>
          <w:sz w:val="16"/>
          <w:szCs w:val="16"/>
        </w:rPr>
        <w:t xml:space="preserve">This course investigates the major trends in Western civilization and world history from the sixteenth century to the present. Students will learn about the interaction between the emerging West and other regions of the world and about the development of modern social, political, and economic systems. They will use critical-thinking and communication skills to investigate the historical roots of contemporary issues and present their conclusions. </w:t>
      </w:r>
    </w:p>
    <w:p w:rsidR="00E80DAA" w:rsidRDefault="00E80DAA" w:rsidP="00E80DAA">
      <w:pPr>
        <w:pStyle w:val="Subtitle"/>
        <w:spacing w:line="240" w:lineRule="auto"/>
        <w:ind w:left="1440"/>
        <w:jc w:val="both"/>
        <w:outlineLvl w:val="0"/>
        <w:rPr>
          <w:b w:val="0"/>
          <w:sz w:val="16"/>
          <w:szCs w:val="16"/>
        </w:rPr>
      </w:pPr>
    </w:p>
    <w:p w:rsidR="000E3BF6" w:rsidRPr="009407C2" w:rsidRDefault="000E3BF6" w:rsidP="000E3BF6">
      <w:pPr>
        <w:ind w:left="1440"/>
        <w:rPr>
          <w:sz w:val="16"/>
        </w:rPr>
      </w:pPr>
      <w:r w:rsidRPr="009407C2">
        <w:rPr>
          <w:sz w:val="16"/>
        </w:rPr>
        <w:t>Prerequisite</w:t>
      </w:r>
      <w:r>
        <w:rPr>
          <w:sz w:val="16"/>
        </w:rPr>
        <w:t xml:space="preserve">: </w:t>
      </w:r>
      <w:r w:rsidRPr="009407C2">
        <w:rPr>
          <w:sz w:val="16"/>
        </w:rPr>
        <w:t>Any University or University/College Preparation course in Canadian and World Studies, English, or Social Sciences and Humanities, or Assessment</w:t>
      </w:r>
    </w:p>
    <w:p w:rsidR="00E80DAA" w:rsidRDefault="00E80DAA" w:rsidP="00D64759">
      <w:pPr>
        <w:pStyle w:val="Subtitle"/>
        <w:spacing w:line="240" w:lineRule="auto"/>
        <w:jc w:val="both"/>
        <w:outlineLvl w:val="0"/>
        <w:rPr>
          <w:sz w:val="20"/>
        </w:rPr>
      </w:pPr>
    </w:p>
    <w:p w:rsidR="008844CB" w:rsidRDefault="001333F8" w:rsidP="008844CB">
      <w:pPr>
        <w:pStyle w:val="Pa10"/>
        <w:spacing w:after="200"/>
        <w:ind w:left="1440" w:hanging="1440"/>
        <w:rPr>
          <w:rFonts w:cs="Palatino"/>
          <w:color w:val="000000"/>
          <w:sz w:val="20"/>
          <w:szCs w:val="20"/>
        </w:rPr>
      </w:pPr>
      <w:r w:rsidRPr="008844CB">
        <w:rPr>
          <w:rFonts w:ascii="Arial" w:hAnsi="Arial" w:cs="Arial"/>
          <w:b/>
          <w:sz w:val="20"/>
        </w:rPr>
        <w:t>CLU3M1</w:t>
      </w:r>
      <w:r w:rsidR="008844CB">
        <w:rPr>
          <w:sz w:val="20"/>
        </w:rPr>
        <w:tab/>
      </w:r>
      <w:r w:rsidR="008844CB" w:rsidRPr="008844CB">
        <w:rPr>
          <w:rFonts w:ascii="Arial" w:hAnsi="Arial" w:cs="Arial"/>
          <w:color w:val="000000"/>
          <w:sz w:val="16"/>
          <w:szCs w:val="16"/>
        </w:rPr>
        <w:t>This course explores Canadian law, with a focus on legal issues that are relevant to the lives of people in Canada. Students will gain an understanding of laws relating to rights and freedoms in Canada; our legal system; and family, contract, employment, tort, and criminal law. Students will develop legal reasoning skills and will apply the concepts of legal thinking and the legal studies inquiry process when investigating a range of legal issues and formulating and communicating informed opinions about them.</w:t>
      </w:r>
      <w:r w:rsidR="008844CB">
        <w:rPr>
          <w:rFonts w:cs="Palatino"/>
          <w:color w:val="000000"/>
          <w:sz w:val="20"/>
          <w:szCs w:val="20"/>
        </w:rPr>
        <w:t xml:space="preserve"> </w:t>
      </w:r>
    </w:p>
    <w:p w:rsidR="001333F8" w:rsidRPr="008844CB" w:rsidRDefault="008844CB" w:rsidP="008844CB">
      <w:pPr>
        <w:pStyle w:val="Subtitle"/>
        <w:spacing w:line="240" w:lineRule="auto"/>
        <w:jc w:val="both"/>
        <w:outlineLvl w:val="0"/>
        <w:rPr>
          <w:b w:val="0"/>
          <w:sz w:val="16"/>
          <w:szCs w:val="16"/>
        </w:rPr>
      </w:pPr>
      <w:r>
        <w:rPr>
          <w:rFonts w:cs="Palatino"/>
          <w:b w:val="0"/>
          <w:bCs/>
          <w:color w:val="000000"/>
          <w:sz w:val="20"/>
        </w:rPr>
        <w:tab/>
      </w:r>
      <w:r w:rsidRPr="008844CB">
        <w:rPr>
          <w:rFonts w:cs="Palatino"/>
          <w:b w:val="0"/>
          <w:bCs/>
          <w:color w:val="000000"/>
          <w:sz w:val="16"/>
          <w:szCs w:val="16"/>
        </w:rPr>
        <w:t xml:space="preserve">Prerequisite: </w:t>
      </w:r>
      <w:r w:rsidRPr="008844CB">
        <w:rPr>
          <w:rFonts w:cs="Palatino"/>
          <w:b w:val="0"/>
          <w:color w:val="000000"/>
          <w:sz w:val="16"/>
          <w:szCs w:val="16"/>
        </w:rPr>
        <w:t>Canadian History since World War I, Grade 10, Academic or Applied</w:t>
      </w:r>
      <w:r>
        <w:rPr>
          <w:rFonts w:cs="Palatino"/>
          <w:b w:val="0"/>
          <w:color w:val="000000"/>
          <w:sz w:val="16"/>
          <w:szCs w:val="16"/>
        </w:rPr>
        <w:t xml:space="preserve"> or Assessment</w:t>
      </w:r>
    </w:p>
    <w:p w:rsidR="001333F8" w:rsidRDefault="001333F8" w:rsidP="00D64759">
      <w:pPr>
        <w:pStyle w:val="Subtitle"/>
        <w:spacing w:line="240" w:lineRule="auto"/>
        <w:jc w:val="both"/>
        <w:outlineLvl w:val="0"/>
        <w:rPr>
          <w:sz w:val="20"/>
        </w:rPr>
      </w:pPr>
    </w:p>
    <w:p w:rsidR="00D30049" w:rsidRDefault="00D64759" w:rsidP="00D30049">
      <w:pPr>
        <w:autoSpaceDE w:val="0"/>
        <w:autoSpaceDN w:val="0"/>
        <w:adjustRightInd w:val="0"/>
        <w:rPr>
          <w:b/>
          <w:sz w:val="20"/>
        </w:rPr>
      </w:pPr>
      <w:r>
        <w:rPr>
          <w:b/>
          <w:sz w:val="20"/>
        </w:rPr>
        <w:t>CLN4U1</w:t>
      </w:r>
      <w:r>
        <w:rPr>
          <w:b/>
          <w:sz w:val="20"/>
        </w:rPr>
        <w:tab/>
        <w:t xml:space="preserve">Canadian and International Law, Grade 12, University </w:t>
      </w:r>
    </w:p>
    <w:p w:rsidR="00D30049" w:rsidRPr="00D30049" w:rsidRDefault="00D30049" w:rsidP="000E3BF6">
      <w:pPr>
        <w:autoSpaceDE w:val="0"/>
        <w:autoSpaceDN w:val="0"/>
        <w:adjustRightInd w:val="0"/>
        <w:ind w:left="1440"/>
        <w:jc w:val="both"/>
        <w:rPr>
          <w:rFonts w:cs="Arial"/>
          <w:sz w:val="16"/>
          <w:szCs w:val="16"/>
          <w:lang w:eastAsia="en-CA"/>
        </w:rPr>
      </w:pPr>
      <w:r w:rsidRPr="00D30049">
        <w:rPr>
          <w:rFonts w:cs="Arial"/>
          <w:sz w:val="16"/>
          <w:szCs w:val="16"/>
          <w:lang w:eastAsia="en-CA"/>
        </w:rPr>
        <w:t>This course examines elements of Canadian an</w:t>
      </w:r>
      <w:r w:rsidR="000E3BF6">
        <w:rPr>
          <w:rFonts w:cs="Arial"/>
          <w:sz w:val="16"/>
          <w:szCs w:val="16"/>
          <w:lang w:eastAsia="en-CA"/>
        </w:rPr>
        <w:t>d international law in social, p</w:t>
      </w:r>
      <w:r w:rsidRPr="00D30049">
        <w:rPr>
          <w:rFonts w:cs="Arial"/>
          <w:sz w:val="16"/>
          <w:szCs w:val="16"/>
          <w:lang w:eastAsia="en-CA"/>
        </w:rPr>
        <w:t>olitica</w:t>
      </w:r>
      <w:r w:rsidR="000E3BF6">
        <w:rPr>
          <w:rFonts w:cs="Arial"/>
          <w:sz w:val="16"/>
          <w:szCs w:val="16"/>
          <w:lang w:eastAsia="en-CA"/>
        </w:rPr>
        <w:t>l</w:t>
      </w:r>
      <w:r w:rsidRPr="00D30049">
        <w:rPr>
          <w:rFonts w:cs="Arial"/>
          <w:sz w:val="16"/>
          <w:szCs w:val="16"/>
          <w:lang w:eastAsia="en-CA"/>
        </w:rPr>
        <w:t>, and global</w:t>
      </w:r>
      <w:r>
        <w:rPr>
          <w:rFonts w:cs="Arial"/>
          <w:sz w:val="16"/>
          <w:szCs w:val="16"/>
          <w:lang w:eastAsia="en-CA"/>
        </w:rPr>
        <w:t xml:space="preserve"> </w:t>
      </w:r>
      <w:r w:rsidRPr="00D30049">
        <w:rPr>
          <w:rFonts w:cs="Arial"/>
          <w:sz w:val="16"/>
          <w:szCs w:val="16"/>
          <w:lang w:eastAsia="en-CA"/>
        </w:rPr>
        <w:t>context</w:t>
      </w:r>
      <w:r w:rsidR="000E3BF6">
        <w:rPr>
          <w:rFonts w:cs="Arial"/>
          <w:sz w:val="16"/>
          <w:szCs w:val="16"/>
          <w:lang w:eastAsia="en-CA"/>
        </w:rPr>
        <w:t>s</w:t>
      </w:r>
      <w:r w:rsidRPr="00D30049">
        <w:rPr>
          <w:rFonts w:cs="Arial"/>
          <w:sz w:val="16"/>
          <w:szCs w:val="16"/>
          <w:lang w:eastAsia="en-CA"/>
        </w:rPr>
        <w:t>. Students will study the historical and philosophical sources of law and the principles</w:t>
      </w:r>
      <w:r>
        <w:rPr>
          <w:rFonts w:cs="Arial"/>
          <w:sz w:val="16"/>
          <w:szCs w:val="16"/>
          <w:lang w:eastAsia="en-CA"/>
        </w:rPr>
        <w:t xml:space="preserve"> </w:t>
      </w:r>
      <w:r w:rsidRPr="00D30049">
        <w:rPr>
          <w:rFonts w:cs="Arial"/>
          <w:sz w:val="16"/>
          <w:szCs w:val="16"/>
          <w:lang w:eastAsia="en-CA"/>
        </w:rPr>
        <w:t>and practices of international law and will learn to relate them to issues in Canadian society and</w:t>
      </w:r>
      <w:r>
        <w:rPr>
          <w:rFonts w:cs="Arial"/>
          <w:sz w:val="16"/>
          <w:szCs w:val="16"/>
          <w:lang w:eastAsia="en-CA"/>
        </w:rPr>
        <w:t xml:space="preserve"> </w:t>
      </w:r>
      <w:r w:rsidRPr="00D30049">
        <w:rPr>
          <w:rFonts w:cs="Arial"/>
          <w:sz w:val="16"/>
          <w:szCs w:val="16"/>
          <w:lang w:eastAsia="en-CA"/>
        </w:rPr>
        <w:t>the wider world. Students will use critical-thinking and communication skills to analyse legal</w:t>
      </w:r>
      <w:r>
        <w:rPr>
          <w:rFonts w:cs="Arial"/>
          <w:sz w:val="16"/>
          <w:szCs w:val="16"/>
          <w:lang w:eastAsia="en-CA"/>
        </w:rPr>
        <w:t xml:space="preserve"> </w:t>
      </w:r>
      <w:r w:rsidRPr="00D30049">
        <w:rPr>
          <w:rFonts w:cs="Arial"/>
          <w:sz w:val="16"/>
          <w:szCs w:val="16"/>
          <w:lang w:eastAsia="en-CA"/>
        </w:rPr>
        <w:t>issues, conduct independent resear</w:t>
      </w:r>
      <w:r w:rsidR="000E3BF6">
        <w:rPr>
          <w:rFonts w:cs="Arial"/>
          <w:sz w:val="16"/>
          <w:szCs w:val="16"/>
          <w:lang w:eastAsia="en-CA"/>
        </w:rPr>
        <w:t>c</w:t>
      </w:r>
      <w:r w:rsidRPr="00D30049">
        <w:rPr>
          <w:rFonts w:cs="Arial"/>
          <w:sz w:val="16"/>
          <w:szCs w:val="16"/>
          <w:lang w:eastAsia="en-CA"/>
        </w:rPr>
        <w:t>h, and present the results of their inquiries in a variety of</w:t>
      </w:r>
      <w:r w:rsidR="000E3BF6">
        <w:rPr>
          <w:rFonts w:cs="Arial"/>
          <w:sz w:val="16"/>
          <w:szCs w:val="16"/>
          <w:lang w:eastAsia="en-CA"/>
        </w:rPr>
        <w:t xml:space="preserve"> </w:t>
      </w:r>
      <w:r w:rsidRPr="00D30049">
        <w:rPr>
          <w:rFonts w:cs="Arial"/>
          <w:sz w:val="16"/>
          <w:szCs w:val="16"/>
          <w:lang w:eastAsia="en-CA"/>
        </w:rPr>
        <w:t>ways.</w:t>
      </w:r>
    </w:p>
    <w:p w:rsidR="00D30049" w:rsidRPr="00D30049" w:rsidRDefault="00D30049" w:rsidP="00D30049">
      <w:pPr>
        <w:autoSpaceDE w:val="0"/>
        <w:autoSpaceDN w:val="0"/>
        <w:adjustRightInd w:val="0"/>
        <w:ind w:left="720" w:firstLine="720"/>
        <w:jc w:val="both"/>
        <w:rPr>
          <w:rFonts w:cs="Arial"/>
          <w:b/>
          <w:bCs/>
          <w:sz w:val="16"/>
          <w:szCs w:val="16"/>
          <w:lang w:eastAsia="en-CA"/>
        </w:rPr>
      </w:pPr>
    </w:p>
    <w:p w:rsidR="000E3BF6" w:rsidRPr="009407C2" w:rsidRDefault="000E3BF6" w:rsidP="000E3BF6">
      <w:pPr>
        <w:ind w:left="1440"/>
        <w:rPr>
          <w:sz w:val="16"/>
        </w:rPr>
      </w:pPr>
      <w:r w:rsidRPr="009407C2">
        <w:rPr>
          <w:sz w:val="16"/>
        </w:rPr>
        <w:t>Prerequisite</w:t>
      </w:r>
      <w:r>
        <w:rPr>
          <w:sz w:val="16"/>
        </w:rPr>
        <w:t xml:space="preserve">: </w:t>
      </w:r>
      <w:r w:rsidRPr="009407C2">
        <w:rPr>
          <w:sz w:val="16"/>
        </w:rPr>
        <w:t>Any University or University/College Preparation course in Canadian and World Studies, English, or Social Sciences and Humanities, or Assessment</w:t>
      </w:r>
    </w:p>
    <w:p w:rsidR="00D30049" w:rsidRPr="00F26FFD" w:rsidRDefault="00D30049" w:rsidP="00D30049">
      <w:pPr>
        <w:autoSpaceDE w:val="0"/>
        <w:autoSpaceDN w:val="0"/>
        <w:adjustRightInd w:val="0"/>
        <w:rPr>
          <w:rFonts w:cs="Arial"/>
          <w:sz w:val="20"/>
        </w:rPr>
      </w:pPr>
      <w:r>
        <w:rPr>
          <w:rFonts w:ascii="Bembo" w:hAnsi="Bembo" w:cs="Bembo"/>
          <w:sz w:val="22"/>
          <w:szCs w:val="22"/>
          <w:lang w:eastAsia="en-CA"/>
        </w:rPr>
        <w:tab/>
      </w:r>
    </w:p>
    <w:p w:rsidR="00960B36" w:rsidRDefault="00960B36" w:rsidP="00D64759">
      <w:pPr>
        <w:tabs>
          <w:tab w:val="left" w:pos="1440"/>
          <w:tab w:val="left" w:pos="7200"/>
        </w:tabs>
        <w:ind w:left="1440" w:hanging="1440"/>
        <w:jc w:val="both"/>
        <w:rPr>
          <w:b/>
          <w:sz w:val="20"/>
        </w:rPr>
      </w:pPr>
      <w:r w:rsidRPr="00960B36">
        <w:rPr>
          <w:b/>
          <w:sz w:val="20"/>
        </w:rPr>
        <w:t>HRF</w:t>
      </w:r>
      <w:r>
        <w:rPr>
          <w:b/>
          <w:sz w:val="20"/>
        </w:rPr>
        <w:t>3O1</w:t>
      </w:r>
      <w:r>
        <w:rPr>
          <w:b/>
          <w:sz w:val="20"/>
        </w:rPr>
        <w:tab/>
        <w:t>World Religions: Beliefs</w:t>
      </w:r>
      <w:r w:rsidR="00D30049">
        <w:rPr>
          <w:b/>
          <w:sz w:val="20"/>
        </w:rPr>
        <w:t xml:space="preserve"> Traditions</w:t>
      </w:r>
      <w:r>
        <w:rPr>
          <w:b/>
          <w:sz w:val="20"/>
        </w:rPr>
        <w:t xml:space="preserve"> and Daily Life, Grade 11</w:t>
      </w:r>
      <w:r w:rsidR="005A7782">
        <w:rPr>
          <w:b/>
          <w:sz w:val="20"/>
        </w:rPr>
        <w:t>, Open</w:t>
      </w:r>
    </w:p>
    <w:p w:rsidR="00D30049" w:rsidRPr="00D30049" w:rsidRDefault="00D30049" w:rsidP="00F26FFD">
      <w:pPr>
        <w:pStyle w:val="CM102"/>
        <w:ind w:left="1440"/>
        <w:jc w:val="both"/>
        <w:rPr>
          <w:rFonts w:ascii="Arial" w:hAnsi="Arial" w:cs="Arial"/>
          <w:color w:val="000000"/>
          <w:sz w:val="16"/>
          <w:szCs w:val="16"/>
        </w:rPr>
      </w:pPr>
      <w:r w:rsidRPr="00D30049">
        <w:rPr>
          <w:rFonts w:ascii="Arial" w:hAnsi="Arial" w:cs="Arial"/>
          <w:color w:val="000000"/>
          <w:sz w:val="16"/>
          <w:szCs w:val="16"/>
        </w:rPr>
        <w:t xml:space="preserve">This course enables students to study world religions and belief traditions in local, Canadian, and global contexts. Students will explore aspects of the human quest for meaning and will examine world religions and belief traditions as exemplified in various sacred teachings and principles, rites, and passages. They will also study the interaction throughout history between society and various belief traditions, and will have opportunities to develop research and inquiry skills related to the study of world religions and belief traditions. </w:t>
      </w:r>
    </w:p>
    <w:p w:rsidR="00F26FFD" w:rsidRDefault="00F26FFD" w:rsidP="005A7782">
      <w:pPr>
        <w:pStyle w:val="CM1"/>
        <w:ind w:left="742" w:firstLine="698"/>
        <w:rPr>
          <w:rFonts w:ascii="Arial" w:hAnsi="Arial" w:cs="Arial"/>
          <w:bCs/>
          <w:color w:val="000000"/>
          <w:sz w:val="16"/>
          <w:szCs w:val="16"/>
        </w:rPr>
      </w:pPr>
    </w:p>
    <w:p w:rsidR="00D30049" w:rsidRPr="00D30049" w:rsidRDefault="00D30049" w:rsidP="005A7782">
      <w:pPr>
        <w:pStyle w:val="CM1"/>
        <w:ind w:left="742" w:firstLine="698"/>
        <w:rPr>
          <w:rFonts w:ascii="Arial" w:hAnsi="Arial" w:cs="Arial"/>
          <w:color w:val="000000"/>
          <w:sz w:val="16"/>
          <w:szCs w:val="16"/>
        </w:rPr>
      </w:pPr>
      <w:r w:rsidRPr="009407C2">
        <w:rPr>
          <w:rFonts w:ascii="Arial" w:hAnsi="Arial" w:cs="Arial"/>
          <w:bCs/>
          <w:color w:val="000000"/>
          <w:sz w:val="16"/>
          <w:szCs w:val="16"/>
        </w:rPr>
        <w:t>Prerequisite:</w:t>
      </w:r>
      <w:r w:rsidRPr="00D30049">
        <w:rPr>
          <w:rFonts w:ascii="Arial" w:hAnsi="Arial" w:cs="Arial"/>
          <w:b/>
          <w:bCs/>
          <w:color w:val="000000"/>
          <w:sz w:val="16"/>
          <w:szCs w:val="16"/>
        </w:rPr>
        <w:t xml:space="preserve"> </w:t>
      </w:r>
      <w:r w:rsidRPr="00D30049">
        <w:rPr>
          <w:rFonts w:ascii="Arial" w:hAnsi="Arial" w:cs="Arial"/>
          <w:color w:val="000000"/>
          <w:sz w:val="16"/>
          <w:szCs w:val="16"/>
        </w:rPr>
        <w:t xml:space="preserve">None </w:t>
      </w:r>
    </w:p>
    <w:p w:rsidR="007346E6" w:rsidRPr="00F26FFD" w:rsidRDefault="007346E6" w:rsidP="00D30049">
      <w:pPr>
        <w:tabs>
          <w:tab w:val="left" w:pos="1440"/>
          <w:tab w:val="left" w:pos="7200"/>
        </w:tabs>
        <w:ind w:left="1440" w:hanging="1440"/>
        <w:jc w:val="both"/>
        <w:rPr>
          <w:sz w:val="20"/>
        </w:rPr>
      </w:pPr>
    </w:p>
    <w:p w:rsidR="002874B1" w:rsidRDefault="002874B1" w:rsidP="00D64759">
      <w:pPr>
        <w:tabs>
          <w:tab w:val="left" w:pos="1440"/>
          <w:tab w:val="left" w:pos="7200"/>
        </w:tabs>
        <w:ind w:left="1440" w:hanging="1440"/>
        <w:jc w:val="both"/>
        <w:rPr>
          <w:b/>
          <w:sz w:val="20"/>
        </w:rPr>
      </w:pPr>
    </w:p>
    <w:p w:rsidR="002874B1" w:rsidRDefault="002874B1" w:rsidP="00D64759">
      <w:pPr>
        <w:tabs>
          <w:tab w:val="left" w:pos="1440"/>
          <w:tab w:val="left" w:pos="7200"/>
        </w:tabs>
        <w:ind w:left="1440" w:hanging="1440"/>
        <w:jc w:val="both"/>
        <w:rPr>
          <w:b/>
          <w:sz w:val="20"/>
        </w:rPr>
      </w:pPr>
    </w:p>
    <w:p w:rsidR="002874B1" w:rsidRDefault="002874B1" w:rsidP="00D64759">
      <w:pPr>
        <w:tabs>
          <w:tab w:val="left" w:pos="1440"/>
          <w:tab w:val="left" w:pos="7200"/>
        </w:tabs>
        <w:ind w:left="1440" w:hanging="1440"/>
        <w:jc w:val="both"/>
        <w:rPr>
          <w:b/>
          <w:sz w:val="20"/>
        </w:rPr>
      </w:pPr>
    </w:p>
    <w:p w:rsidR="007346E6" w:rsidRDefault="007346E6" w:rsidP="00D64759">
      <w:pPr>
        <w:tabs>
          <w:tab w:val="left" w:pos="1440"/>
          <w:tab w:val="left" w:pos="7200"/>
        </w:tabs>
        <w:ind w:left="1440" w:hanging="1440"/>
        <w:jc w:val="both"/>
        <w:rPr>
          <w:b/>
          <w:sz w:val="20"/>
        </w:rPr>
      </w:pPr>
      <w:r>
        <w:rPr>
          <w:b/>
          <w:sz w:val="20"/>
        </w:rPr>
        <w:lastRenderedPageBreak/>
        <w:t>HRT3M1</w:t>
      </w:r>
      <w:r>
        <w:rPr>
          <w:b/>
          <w:sz w:val="20"/>
        </w:rPr>
        <w:tab/>
      </w:r>
      <w:r w:rsidR="005A7782" w:rsidRPr="005A7782">
        <w:rPr>
          <w:b/>
          <w:sz w:val="20"/>
        </w:rPr>
        <w:t>World Religions and Belief Traditions: Perspectives, Issues, and Challenges, Grade 11 University/College Preparation</w:t>
      </w:r>
    </w:p>
    <w:p w:rsidR="005A7782" w:rsidRPr="005A7782" w:rsidRDefault="007346E6" w:rsidP="0013186E">
      <w:pPr>
        <w:tabs>
          <w:tab w:val="left" w:pos="1440"/>
          <w:tab w:val="left" w:pos="7200"/>
        </w:tabs>
        <w:ind w:left="1440" w:hanging="1440"/>
        <w:jc w:val="both"/>
        <w:rPr>
          <w:sz w:val="16"/>
          <w:szCs w:val="16"/>
        </w:rPr>
      </w:pPr>
      <w:r>
        <w:rPr>
          <w:b/>
          <w:sz w:val="20"/>
        </w:rPr>
        <w:tab/>
      </w:r>
      <w:r w:rsidR="005A7782" w:rsidRPr="005A7782">
        <w:rPr>
          <w:sz w:val="16"/>
          <w:szCs w:val="16"/>
        </w:rPr>
        <w:t>This course provides students with opportunities to explore various world religions and belief traditions. Students will develop knowledge of the terms and concepts relevant to this area of study, will examine the ways in which religions and belief traditions meet various human needs, and will learn about the relationship between belief and action. They will examine sacred writings and teachings, consider how concepts of time and place influence different religions and belief traditions, and develop research and inquiry skills related to the study of human expressions of belief.</w:t>
      </w:r>
    </w:p>
    <w:p w:rsidR="005A7782" w:rsidRDefault="005A7782" w:rsidP="005A7782">
      <w:pPr>
        <w:tabs>
          <w:tab w:val="left" w:pos="1440"/>
          <w:tab w:val="left" w:pos="7200"/>
        </w:tabs>
        <w:ind w:left="1440" w:hanging="1440"/>
        <w:rPr>
          <w:sz w:val="16"/>
          <w:szCs w:val="16"/>
        </w:rPr>
      </w:pPr>
    </w:p>
    <w:p w:rsidR="005A7782" w:rsidRDefault="005A7782" w:rsidP="005A7782">
      <w:pPr>
        <w:tabs>
          <w:tab w:val="left" w:pos="1440"/>
          <w:tab w:val="left" w:pos="7200"/>
        </w:tabs>
        <w:ind w:left="1440" w:hanging="1440"/>
        <w:rPr>
          <w:sz w:val="16"/>
          <w:szCs w:val="16"/>
        </w:rPr>
      </w:pPr>
      <w:r>
        <w:rPr>
          <w:sz w:val="16"/>
          <w:szCs w:val="16"/>
        </w:rPr>
        <w:tab/>
      </w:r>
      <w:r w:rsidRPr="005A7782">
        <w:rPr>
          <w:sz w:val="16"/>
          <w:szCs w:val="16"/>
        </w:rPr>
        <w:t>Prerequisite: None</w:t>
      </w:r>
    </w:p>
    <w:p w:rsidR="00F26FFD" w:rsidRPr="009407C2" w:rsidRDefault="00F26FFD" w:rsidP="00F26FFD">
      <w:pPr>
        <w:ind w:left="1440"/>
        <w:jc w:val="both"/>
        <w:rPr>
          <w:sz w:val="16"/>
          <w:szCs w:val="16"/>
        </w:rPr>
      </w:pPr>
      <w:r w:rsidRPr="009407C2">
        <w:rPr>
          <w:sz w:val="16"/>
          <w:szCs w:val="16"/>
        </w:rPr>
        <w:t xml:space="preserve">Recommended Preparation: </w:t>
      </w:r>
      <w:r>
        <w:rPr>
          <w:sz w:val="16"/>
          <w:szCs w:val="16"/>
        </w:rPr>
        <w:t>Grade 10 English, Academic</w:t>
      </w:r>
      <w:r w:rsidR="00CE6AE1">
        <w:rPr>
          <w:sz w:val="16"/>
          <w:szCs w:val="16"/>
        </w:rPr>
        <w:t xml:space="preserve"> – ENG2D1</w:t>
      </w:r>
      <w:r>
        <w:rPr>
          <w:sz w:val="16"/>
          <w:szCs w:val="16"/>
        </w:rPr>
        <w:t xml:space="preserve"> or Applied</w:t>
      </w:r>
      <w:r w:rsidR="00CE6AE1">
        <w:rPr>
          <w:sz w:val="16"/>
          <w:szCs w:val="16"/>
        </w:rPr>
        <w:t xml:space="preserve"> – ENG2P1</w:t>
      </w:r>
      <w:r w:rsidRPr="009407C2">
        <w:rPr>
          <w:sz w:val="16"/>
          <w:szCs w:val="16"/>
        </w:rPr>
        <w:t>, or Assessment</w:t>
      </w:r>
    </w:p>
    <w:p w:rsidR="00F26FFD" w:rsidRPr="000E3BF6" w:rsidRDefault="00F26FFD" w:rsidP="00F26FFD">
      <w:pPr>
        <w:tabs>
          <w:tab w:val="left" w:pos="1440"/>
          <w:tab w:val="left" w:pos="7200"/>
        </w:tabs>
        <w:ind w:left="1440" w:hanging="1440"/>
        <w:jc w:val="both"/>
        <w:rPr>
          <w:sz w:val="20"/>
        </w:rPr>
      </w:pPr>
    </w:p>
    <w:p w:rsidR="005A7782" w:rsidRPr="005A7782" w:rsidRDefault="005A7782" w:rsidP="005A7782">
      <w:pPr>
        <w:tabs>
          <w:tab w:val="left" w:pos="1440"/>
          <w:tab w:val="left" w:pos="7200"/>
        </w:tabs>
        <w:ind w:left="1440" w:hanging="1440"/>
        <w:rPr>
          <w:sz w:val="16"/>
          <w:szCs w:val="16"/>
        </w:rPr>
      </w:pPr>
    </w:p>
    <w:p w:rsidR="005A7782" w:rsidRDefault="005A7782" w:rsidP="00D64759">
      <w:pPr>
        <w:tabs>
          <w:tab w:val="left" w:pos="1440"/>
          <w:tab w:val="left" w:pos="7200"/>
        </w:tabs>
        <w:spacing w:line="260" w:lineRule="atLeast"/>
        <w:ind w:left="1440" w:hanging="1440"/>
        <w:rPr>
          <w:b/>
          <w:bCs/>
          <w:sz w:val="20"/>
        </w:rPr>
      </w:pPr>
      <w:r w:rsidRPr="005A7782">
        <w:rPr>
          <w:b/>
          <w:sz w:val="20"/>
        </w:rPr>
        <w:t>HSP3C1</w:t>
      </w:r>
      <w:r>
        <w:rPr>
          <w:b/>
          <w:sz w:val="20"/>
        </w:rPr>
        <w:tab/>
      </w:r>
      <w:r w:rsidRPr="005A7782">
        <w:rPr>
          <w:b/>
          <w:sz w:val="20"/>
        </w:rPr>
        <w:t xml:space="preserve">Introduction to Anthropology, Psychology, and Sociology, Grade 11 College Preparation </w:t>
      </w:r>
    </w:p>
    <w:p w:rsidR="005A7782" w:rsidRPr="00530C65" w:rsidRDefault="005A7782" w:rsidP="00D64759">
      <w:pPr>
        <w:tabs>
          <w:tab w:val="left" w:pos="1440"/>
          <w:tab w:val="left" w:pos="7200"/>
        </w:tabs>
        <w:spacing w:line="260" w:lineRule="atLeast"/>
        <w:ind w:left="1440" w:hanging="1440"/>
        <w:rPr>
          <w:b/>
          <w:sz w:val="16"/>
          <w:szCs w:val="16"/>
        </w:rPr>
      </w:pPr>
    </w:p>
    <w:p w:rsidR="00BC5F1A" w:rsidRPr="00BC5F1A" w:rsidRDefault="005A7782" w:rsidP="00F26FFD">
      <w:pPr>
        <w:tabs>
          <w:tab w:val="left" w:pos="1440"/>
          <w:tab w:val="left" w:pos="7200"/>
        </w:tabs>
        <w:ind w:left="1440" w:hanging="1440"/>
        <w:jc w:val="both"/>
        <w:rPr>
          <w:sz w:val="16"/>
          <w:szCs w:val="16"/>
        </w:rPr>
      </w:pPr>
      <w:r>
        <w:rPr>
          <w:b/>
          <w:sz w:val="20"/>
        </w:rPr>
        <w:tab/>
      </w:r>
      <w:r w:rsidR="00BC5F1A" w:rsidRPr="00BC5F1A">
        <w:rPr>
          <w:sz w:val="16"/>
          <w:szCs w:val="16"/>
        </w:rPr>
        <w:t xml:space="preserve">This course introduces students to theories, questions, and issues related to anthropology, psychology, and sociology. Students learn about approaches and research methods used by social scientists. Students will be given opportunities to apply theories from a variety of perspectives, to conduct social science research, and to become familiar with current issues within the three disciplines. </w:t>
      </w:r>
    </w:p>
    <w:p w:rsidR="00BC5F1A" w:rsidRDefault="00BC5F1A" w:rsidP="00BC5F1A">
      <w:pPr>
        <w:tabs>
          <w:tab w:val="left" w:pos="1440"/>
          <w:tab w:val="left" w:pos="7200"/>
        </w:tabs>
        <w:ind w:left="1440" w:hanging="1440"/>
        <w:rPr>
          <w:bCs/>
          <w:sz w:val="16"/>
          <w:szCs w:val="16"/>
        </w:rPr>
      </w:pPr>
      <w:r>
        <w:rPr>
          <w:bCs/>
          <w:sz w:val="16"/>
          <w:szCs w:val="16"/>
        </w:rPr>
        <w:tab/>
      </w:r>
    </w:p>
    <w:p w:rsidR="00BC5F1A" w:rsidRPr="00BC5F1A" w:rsidRDefault="00BC5F1A" w:rsidP="00BC5F1A">
      <w:pPr>
        <w:tabs>
          <w:tab w:val="left" w:pos="1440"/>
          <w:tab w:val="left" w:pos="7200"/>
        </w:tabs>
        <w:spacing w:line="260" w:lineRule="atLeast"/>
        <w:ind w:left="1440" w:hanging="1440"/>
        <w:rPr>
          <w:sz w:val="16"/>
          <w:szCs w:val="16"/>
        </w:rPr>
      </w:pPr>
      <w:r>
        <w:rPr>
          <w:bCs/>
          <w:sz w:val="16"/>
          <w:szCs w:val="16"/>
        </w:rPr>
        <w:tab/>
      </w:r>
      <w:r w:rsidRPr="00BC5F1A">
        <w:rPr>
          <w:bCs/>
          <w:sz w:val="16"/>
          <w:szCs w:val="16"/>
        </w:rPr>
        <w:t xml:space="preserve">Prerequisite: </w:t>
      </w:r>
      <w:r w:rsidRPr="00BC5F1A">
        <w:rPr>
          <w:sz w:val="16"/>
          <w:szCs w:val="16"/>
        </w:rPr>
        <w:t xml:space="preserve">None </w:t>
      </w:r>
    </w:p>
    <w:p w:rsidR="00F26FFD" w:rsidRPr="009407C2" w:rsidRDefault="00F26FFD" w:rsidP="00F26FFD">
      <w:pPr>
        <w:ind w:left="1440"/>
        <w:jc w:val="both"/>
        <w:rPr>
          <w:sz w:val="16"/>
          <w:szCs w:val="16"/>
        </w:rPr>
      </w:pPr>
      <w:r w:rsidRPr="009407C2">
        <w:rPr>
          <w:sz w:val="16"/>
          <w:szCs w:val="16"/>
        </w:rPr>
        <w:t xml:space="preserve">Recommended Preparation: </w:t>
      </w:r>
      <w:r>
        <w:rPr>
          <w:sz w:val="16"/>
          <w:szCs w:val="16"/>
        </w:rPr>
        <w:t>Grade 10 English, Academic or Applied</w:t>
      </w:r>
      <w:r w:rsidRPr="009407C2">
        <w:rPr>
          <w:sz w:val="16"/>
          <w:szCs w:val="16"/>
        </w:rPr>
        <w:t>, or Assessment</w:t>
      </w:r>
    </w:p>
    <w:p w:rsidR="0013186E" w:rsidRDefault="0013186E" w:rsidP="00F26FFD">
      <w:pPr>
        <w:tabs>
          <w:tab w:val="left" w:pos="1440"/>
          <w:tab w:val="left" w:pos="7200"/>
        </w:tabs>
        <w:rPr>
          <w:b/>
          <w:sz w:val="20"/>
        </w:rPr>
      </w:pPr>
    </w:p>
    <w:p w:rsidR="00266FA4" w:rsidRDefault="00266FA4" w:rsidP="00266FA4">
      <w:pPr>
        <w:tabs>
          <w:tab w:val="left" w:pos="1440"/>
          <w:tab w:val="left" w:pos="7200"/>
        </w:tabs>
        <w:ind w:left="1440" w:hanging="1440"/>
        <w:rPr>
          <w:b/>
          <w:sz w:val="20"/>
        </w:rPr>
      </w:pPr>
      <w:r>
        <w:rPr>
          <w:b/>
          <w:sz w:val="20"/>
        </w:rPr>
        <w:t>HSP3U1</w:t>
      </w:r>
      <w:r>
        <w:rPr>
          <w:b/>
          <w:sz w:val="20"/>
        </w:rPr>
        <w:tab/>
        <w:t xml:space="preserve">Introduction to Anthropology, Psychology, and Sociology, Grade 11, University </w:t>
      </w:r>
    </w:p>
    <w:p w:rsidR="00266FA4" w:rsidRPr="00266FA4" w:rsidRDefault="00266FA4" w:rsidP="00266FA4">
      <w:pPr>
        <w:tabs>
          <w:tab w:val="left" w:pos="1440"/>
          <w:tab w:val="left" w:pos="7200"/>
        </w:tabs>
        <w:ind w:left="1440" w:hanging="1440"/>
        <w:jc w:val="both"/>
        <w:rPr>
          <w:sz w:val="16"/>
          <w:szCs w:val="16"/>
        </w:rPr>
      </w:pPr>
      <w:r>
        <w:rPr>
          <w:b/>
          <w:sz w:val="20"/>
        </w:rPr>
        <w:tab/>
      </w:r>
      <w:r w:rsidRPr="00266FA4">
        <w:rPr>
          <w:sz w:val="16"/>
          <w:szCs w:val="16"/>
        </w:rPr>
        <w:t xml:space="preserve">This course provides students with opportunities to think critically about theories, questions, and issues related to anthropology, psychology, and sociology. Students will develop an understanding of the approaches and research methods used by social scientists. They will be given opportunities to explore theories from a variety of perspectives, to conduct social science research, and to become familiar with current thinking on a range of issues within the three disciplines. </w:t>
      </w:r>
    </w:p>
    <w:p w:rsidR="00266FA4" w:rsidRDefault="00266FA4" w:rsidP="00266FA4">
      <w:pPr>
        <w:tabs>
          <w:tab w:val="left" w:pos="1440"/>
          <w:tab w:val="left" w:pos="7200"/>
        </w:tabs>
        <w:ind w:left="1440" w:hanging="1440"/>
        <w:jc w:val="both"/>
        <w:rPr>
          <w:bCs/>
          <w:sz w:val="16"/>
          <w:szCs w:val="16"/>
        </w:rPr>
      </w:pPr>
      <w:r>
        <w:rPr>
          <w:bCs/>
          <w:sz w:val="16"/>
          <w:szCs w:val="16"/>
        </w:rPr>
        <w:tab/>
      </w:r>
    </w:p>
    <w:p w:rsidR="00266FA4" w:rsidRPr="00266FA4" w:rsidRDefault="00266FA4" w:rsidP="00266FA4">
      <w:pPr>
        <w:tabs>
          <w:tab w:val="left" w:pos="1440"/>
          <w:tab w:val="left" w:pos="7200"/>
        </w:tabs>
        <w:ind w:left="1440" w:hanging="1440"/>
        <w:jc w:val="both"/>
        <w:rPr>
          <w:sz w:val="16"/>
          <w:szCs w:val="16"/>
        </w:rPr>
      </w:pPr>
      <w:r>
        <w:rPr>
          <w:bCs/>
          <w:sz w:val="16"/>
          <w:szCs w:val="16"/>
        </w:rPr>
        <w:tab/>
      </w:r>
      <w:r w:rsidRPr="00266FA4">
        <w:rPr>
          <w:bCs/>
          <w:sz w:val="16"/>
          <w:szCs w:val="16"/>
        </w:rPr>
        <w:t xml:space="preserve">Prerequisite: </w:t>
      </w:r>
      <w:r w:rsidRPr="00266FA4">
        <w:rPr>
          <w:sz w:val="16"/>
          <w:szCs w:val="16"/>
        </w:rPr>
        <w:t xml:space="preserve">The Grade 10 </w:t>
      </w:r>
      <w:r w:rsidRPr="00266FA4">
        <w:rPr>
          <w:bCs/>
          <w:i/>
          <w:iCs/>
          <w:sz w:val="16"/>
          <w:szCs w:val="16"/>
        </w:rPr>
        <w:t xml:space="preserve">academic </w:t>
      </w:r>
      <w:r w:rsidRPr="00266FA4">
        <w:rPr>
          <w:sz w:val="16"/>
          <w:szCs w:val="16"/>
        </w:rPr>
        <w:t xml:space="preserve">course in English, or the Grade 10 </w:t>
      </w:r>
      <w:r w:rsidRPr="00266FA4">
        <w:rPr>
          <w:bCs/>
          <w:i/>
          <w:iCs/>
          <w:sz w:val="16"/>
          <w:szCs w:val="16"/>
        </w:rPr>
        <w:t xml:space="preserve">academic </w:t>
      </w:r>
      <w:r w:rsidRPr="00266FA4">
        <w:rPr>
          <w:sz w:val="16"/>
          <w:szCs w:val="16"/>
        </w:rPr>
        <w:t xml:space="preserve">history course (Canadian and world studies) </w:t>
      </w:r>
    </w:p>
    <w:p w:rsidR="00F26FFD" w:rsidRPr="009407C2" w:rsidRDefault="00F26FFD" w:rsidP="00F26FFD">
      <w:pPr>
        <w:ind w:left="1440"/>
        <w:jc w:val="both"/>
        <w:rPr>
          <w:sz w:val="16"/>
          <w:szCs w:val="16"/>
        </w:rPr>
      </w:pPr>
      <w:r w:rsidRPr="009407C2">
        <w:rPr>
          <w:sz w:val="16"/>
          <w:szCs w:val="16"/>
        </w:rPr>
        <w:t xml:space="preserve">Recommended Preparation: </w:t>
      </w:r>
      <w:r>
        <w:rPr>
          <w:sz w:val="16"/>
          <w:szCs w:val="16"/>
        </w:rPr>
        <w:t>Grade 10 English, Academic or Applied</w:t>
      </w:r>
      <w:r w:rsidRPr="009407C2">
        <w:rPr>
          <w:sz w:val="16"/>
          <w:szCs w:val="16"/>
        </w:rPr>
        <w:t>, or Assessment</w:t>
      </w:r>
    </w:p>
    <w:p w:rsidR="005A7782" w:rsidRPr="005A7782" w:rsidRDefault="005A7782" w:rsidP="00F26FFD">
      <w:pPr>
        <w:tabs>
          <w:tab w:val="left" w:pos="1440"/>
          <w:tab w:val="left" w:pos="7200"/>
        </w:tabs>
        <w:spacing w:line="260" w:lineRule="atLeast"/>
        <w:rPr>
          <w:b/>
          <w:sz w:val="20"/>
        </w:rPr>
      </w:pPr>
    </w:p>
    <w:p w:rsidR="00D64759" w:rsidRDefault="00D64759" w:rsidP="00D64759">
      <w:pPr>
        <w:tabs>
          <w:tab w:val="left" w:pos="1440"/>
          <w:tab w:val="left" w:pos="7200"/>
        </w:tabs>
        <w:spacing w:line="260" w:lineRule="atLeast"/>
        <w:ind w:left="1440" w:hanging="1440"/>
        <w:rPr>
          <w:b/>
          <w:sz w:val="20"/>
        </w:rPr>
      </w:pPr>
      <w:r>
        <w:rPr>
          <w:b/>
          <w:smallCaps/>
          <w:sz w:val="20"/>
        </w:rPr>
        <w:t>HSB4</w:t>
      </w:r>
      <w:r w:rsidR="00A267F4">
        <w:rPr>
          <w:b/>
          <w:smallCaps/>
          <w:sz w:val="20"/>
        </w:rPr>
        <w:t>U</w:t>
      </w:r>
      <w:r>
        <w:rPr>
          <w:b/>
          <w:smallCaps/>
          <w:sz w:val="20"/>
        </w:rPr>
        <w:t>1</w:t>
      </w:r>
      <w:r>
        <w:rPr>
          <w:b/>
          <w:smallCaps/>
          <w:sz w:val="20"/>
        </w:rPr>
        <w:tab/>
        <w:t>C</w:t>
      </w:r>
      <w:r>
        <w:rPr>
          <w:b/>
          <w:sz w:val="20"/>
        </w:rPr>
        <w:t>hallenge and Change in Society, Grade 12, University</w:t>
      </w:r>
    </w:p>
    <w:p w:rsidR="00266FA4" w:rsidRDefault="00D64759" w:rsidP="00D64759">
      <w:pPr>
        <w:tabs>
          <w:tab w:val="left" w:pos="1440"/>
          <w:tab w:val="left" w:pos="7200"/>
        </w:tabs>
        <w:ind w:left="1440"/>
        <w:jc w:val="both"/>
        <w:rPr>
          <w:sz w:val="16"/>
        </w:rPr>
      </w:pPr>
      <w:r>
        <w:rPr>
          <w:sz w:val="16"/>
        </w:rPr>
        <w:t xml:space="preserve">This course </w:t>
      </w:r>
      <w:r w:rsidR="00A267F4">
        <w:rPr>
          <w:sz w:val="16"/>
        </w:rPr>
        <w:t xml:space="preserve">focuses on the use of social science theories, perspectives, and the methodologies to investigate and explain shifts in knowledge, attitudes, beliefs, and behaviour and their impact on society. Students will critically analyse how and why cultural, social, and behavioural patterns change over time. They will explore the ideas of social theorists and use those ideas to analyse causes of and responses to challenges – such as technological change, deviance, and global inequalities. Students will explore ways in which social science research methods can be used to study social change. </w:t>
      </w:r>
    </w:p>
    <w:p w:rsidR="00266FA4" w:rsidRDefault="00266FA4" w:rsidP="00D64759">
      <w:pPr>
        <w:tabs>
          <w:tab w:val="left" w:pos="1440"/>
          <w:tab w:val="left" w:pos="7200"/>
        </w:tabs>
        <w:ind w:left="1440"/>
        <w:jc w:val="both"/>
        <w:rPr>
          <w:sz w:val="16"/>
        </w:rPr>
      </w:pPr>
    </w:p>
    <w:p w:rsidR="00D64759" w:rsidRPr="009407C2" w:rsidRDefault="00D64759" w:rsidP="00D64759">
      <w:pPr>
        <w:tabs>
          <w:tab w:val="left" w:pos="1440"/>
          <w:tab w:val="left" w:pos="7200"/>
        </w:tabs>
        <w:ind w:left="1440"/>
        <w:jc w:val="both"/>
        <w:rPr>
          <w:sz w:val="16"/>
        </w:rPr>
      </w:pPr>
      <w:r w:rsidRPr="009407C2">
        <w:rPr>
          <w:sz w:val="16"/>
        </w:rPr>
        <w:t>Prerequisite</w:t>
      </w:r>
      <w:r w:rsidR="000E3BF6">
        <w:rPr>
          <w:sz w:val="16"/>
        </w:rPr>
        <w:t xml:space="preserve">: </w:t>
      </w:r>
      <w:r w:rsidRPr="009407C2">
        <w:rPr>
          <w:sz w:val="16"/>
        </w:rPr>
        <w:t xml:space="preserve">Any </w:t>
      </w:r>
      <w:r w:rsidR="00F26FFD">
        <w:rPr>
          <w:sz w:val="16"/>
        </w:rPr>
        <w:t>u</w:t>
      </w:r>
      <w:r w:rsidRPr="009407C2">
        <w:rPr>
          <w:sz w:val="16"/>
        </w:rPr>
        <w:t xml:space="preserve">niversity, </w:t>
      </w:r>
      <w:r w:rsidR="00F26FFD">
        <w:rPr>
          <w:sz w:val="16"/>
        </w:rPr>
        <w:t>u</w:t>
      </w:r>
      <w:r w:rsidRPr="009407C2">
        <w:rPr>
          <w:sz w:val="16"/>
        </w:rPr>
        <w:t>niversity/</w:t>
      </w:r>
      <w:r w:rsidR="00F26FFD">
        <w:rPr>
          <w:sz w:val="16"/>
        </w:rPr>
        <w:t>c</w:t>
      </w:r>
      <w:r w:rsidRPr="009407C2">
        <w:rPr>
          <w:sz w:val="16"/>
        </w:rPr>
        <w:t xml:space="preserve">ollege, or </w:t>
      </w:r>
      <w:r w:rsidR="00F26FFD">
        <w:rPr>
          <w:sz w:val="16"/>
        </w:rPr>
        <w:t>c</w:t>
      </w:r>
      <w:r w:rsidRPr="009407C2">
        <w:rPr>
          <w:sz w:val="16"/>
        </w:rPr>
        <w:t xml:space="preserve">ollege course in </w:t>
      </w:r>
      <w:r w:rsidR="00F26FFD">
        <w:rPr>
          <w:sz w:val="16"/>
        </w:rPr>
        <w:t>s</w:t>
      </w:r>
      <w:r w:rsidRPr="009407C2">
        <w:rPr>
          <w:sz w:val="16"/>
        </w:rPr>
        <w:t xml:space="preserve">ocial </w:t>
      </w:r>
      <w:r w:rsidR="00F26FFD">
        <w:rPr>
          <w:sz w:val="16"/>
        </w:rPr>
        <w:t>s</w:t>
      </w:r>
      <w:r w:rsidRPr="009407C2">
        <w:rPr>
          <w:sz w:val="16"/>
        </w:rPr>
        <w:t xml:space="preserve">ciences and </w:t>
      </w:r>
      <w:r w:rsidR="00F26FFD">
        <w:rPr>
          <w:sz w:val="16"/>
        </w:rPr>
        <w:t>h</w:t>
      </w:r>
      <w:r w:rsidRPr="009407C2">
        <w:rPr>
          <w:sz w:val="16"/>
        </w:rPr>
        <w:t xml:space="preserve">umanities, English or Canadian and </w:t>
      </w:r>
      <w:r w:rsidR="00F26FFD">
        <w:rPr>
          <w:sz w:val="16"/>
        </w:rPr>
        <w:t>w</w:t>
      </w:r>
      <w:r w:rsidRPr="009407C2">
        <w:rPr>
          <w:sz w:val="16"/>
        </w:rPr>
        <w:t xml:space="preserve">orld </w:t>
      </w:r>
      <w:r w:rsidR="00F26FFD">
        <w:rPr>
          <w:sz w:val="16"/>
        </w:rPr>
        <w:t>s</w:t>
      </w:r>
      <w:r w:rsidRPr="009407C2">
        <w:rPr>
          <w:sz w:val="16"/>
        </w:rPr>
        <w:t>tudies</w:t>
      </w:r>
      <w:r w:rsidR="00F26FFD">
        <w:rPr>
          <w:sz w:val="16"/>
        </w:rPr>
        <w:t xml:space="preserve">, </w:t>
      </w:r>
      <w:r w:rsidR="00330088" w:rsidRPr="009407C2">
        <w:rPr>
          <w:sz w:val="16"/>
        </w:rPr>
        <w:t>or Assessment</w:t>
      </w:r>
    </w:p>
    <w:p w:rsidR="00B61A6A" w:rsidRDefault="00B61A6A" w:rsidP="00D64759">
      <w:pPr>
        <w:tabs>
          <w:tab w:val="left" w:pos="1440"/>
          <w:tab w:val="left" w:pos="7200"/>
        </w:tabs>
        <w:ind w:left="1440"/>
        <w:jc w:val="both"/>
        <w:rPr>
          <w:i/>
          <w:sz w:val="16"/>
        </w:rPr>
      </w:pPr>
    </w:p>
    <w:p w:rsidR="00B61A6A" w:rsidRDefault="00B61A6A" w:rsidP="00B61A6A">
      <w:pPr>
        <w:tabs>
          <w:tab w:val="left" w:pos="1440"/>
          <w:tab w:val="left" w:pos="7200"/>
        </w:tabs>
        <w:spacing w:line="260" w:lineRule="atLeast"/>
        <w:ind w:left="1440" w:hanging="1440"/>
        <w:rPr>
          <w:b/>
          <w:sz w:val="20"/>
        </w:rPr>
      </w:pPr>
      <w:r>
        <w:rPr>
          <w:b/>
          <w:smallCaps/>
          <w:sz w:val="20"/>
        </w:rPr>
        <w:t>HSC4M1</w:t>
      </w:r>
      <w:r>
        <w:rPr>
          <w:b/>
          <w:smallCaps/>
          <w:sz w:val="20"/>
        </w:rPr>
        <w:tab/>
      </w:r>
      <w:r w:rsidR="00263102" w:rsidRPr="00263102">
        <w:rPr>
          <w:b/>
          <w:sz w:val="20"/>
        </w:rPr>
        <w:t>World</w:t>
      </w:r>
      <w:r w:rsidR="00263102">
        <w:rPr>
          <w:b/>
          <w:sz w:val="20"/>
        </w:rPr>
        <w:t xml:space="preserve"> Cultures, Grade 12 University/College</w:t>
      </w:r>
    </w:p>
    <w:p w:rsidR="00266FA4" w:rsidRDefault="00263102" w:rsidP="00263102">
      <w:pPr>
        <w:tabs>
          <w:tab w:val="left" w:pos="1440"/>
          <w:tab w:val="left" w:pos="7200"/>
        </w:tabs>
        <w:ind w:left="1440"/>
        <w:jc w:val="both"/>
        <w:rPr>
          <w:sz w:val="16"/>
        </w:rPr>
      </w:pPr>
      <w:r>
        <w:rPr>
          <w:sz w:val="16"/>
        </w:rPr>
        <w:t>This course examines the nature of culture; how cultural identities are acquire</w:t>
      </w:r>
      <w:r w:rsidR="003F5ED2">
        <w:rPr>
          <w:sz w:val="16"/>
        </w:rPr>
        <w:t>d</w:t>
      </w:r>
      <w:r>
        <w:rPr>
          <w:sz w:val="16"/>
        </w:rPr>
        <w:t xml:space="preserve">, maintained, and transformed; and theories used to analyse cultures. Students will explore world cultures, with an emphasis on the analysis of religious and spiritual beliefs, art forms, and philosophy. They will study the contributions and influence of a range of cultural groups and will </w:t>
      </w:r>
      <w:r w:rsidR="002C3BED">
        <w:rPr>
          <w:sz w:val="16"/>
        </w:rPr>
        <w:t>critically</w:t>
      </w:r>
      <w:r>
        <w:rPr>
          <w:sz w:val="16"/>
        </w:rPr>
        <w:t xml:space="preserve"> analyse issues facing </w:t>
      </w:r>
      <w:r w:rsidR="002C3BED">
        <w:rPr>
          <w:sz w:val="16"/>
        </w:rPr>
        <w:t>ethno-cultural</w:t>
      </w:r>
      <w:r>
        <w:rPr>
          <w:sz w:val="16"/>
        </w:rPr>
        <w:t xml:space="preserve"> groups within Canada and around the world.</w:t>
      </w:r>
      <w:r w:rsidR="002C3BED">
        <w:rPr>
          <w:sz w:val="16"/>
        </w:rPr>
        <w:t xml:space="preserve"> Students will develop and apply research skills and will design and implement a social action initiative relating to cultural diversity.</w:t>
      </w:r>
      <w:r>
        <w:rPr>
          <w:sz w:val="16"/>
        </w:rPr>
        <w:t xml:space="preserve"> </w:t>
      </w:r>
    </w:p>
    <w:p w:rsidR="00266FA4" w:rsidRDefault="00266FA4" w:rsidP="00263102">
      <w:pPr>
        <w:tabs>
          <w:tab w:val="left" w:pos="1440"/>
          <w:tab w:val="left" w:pos="7200"/>
        </w:tabs>
        <w:ind w:left="1440"/>
        <w:jc w:val="both"/>
        <w:rPr>
          <w:sz w:val="16"/>
        </w:rPr>
      </w:pPr>
    </w:p>
    <w:p w:rsidR="00263102" w:rsidRPr="009407C2" w:rsidRDefault="00DB30B7" w:rsidP="00263102">
      <w:pPr>
        <w:tabs>
          <w:tab w:val="left" w:pos="1440"/>
          <w:tab w:val="left" w:pos="7200"/>
        </w:tabs>
        <w:ind w:left="1440"/>
        <w:jc w:val="both"/>
        <w:rPr>
          <w:sz w:val="16"/>
        </w:rPr>
      </w:pPr>
      <w:r w:rsidRPr="009407C2">
        <w:rPr>
          <w:sz w:val="16"/>
        </w:rPr>
        <w:t>Prerequisite: Any university, college or university/college preparation course in social sciences and humanities, English, or Ca</w:t>
      </w:r>
      <w:r w:rsidR="00530C65">
        <w:rPr>
          <w:sz w:val="16"/>
        </w:rPr>
        <w:t>nadian and World S</w:t>
      </w:r>
      <w:r w:rsidRPr="009407C2">
        <w:rPr>
          <w:sz w:val="16"/>
        </w:rPr>
        <w:t>tudies</w:t>
      </w:r>
      <w:r w:rsidR="00530C65">
        <w:rPr>
          <w:sz w:val="16"/>
        </w:rPr>
        <w:t xml:space="preserve"> or Assessment</w:t>
      </w:r>
    </w:p>
    <w:p w:rsidR="00D3312B" w:rsidRPr="00F26FFD" w:rsidRDefault="00D3312B" w:rsidP="00263102">
      <w:pPr>
        <w:tabs>
          <w:tab w:val="left" w:pos="1440"/>
          <w:tab w:val="left" w:pos="7200"/>
        </w:tabs>
        <w:ind w:left="1440"/>
        <w:jc w:val="both"/>
        <w:rPr>
          <w:szCs w:val="24"/>
        </w:rPr>
      </w:pPr>
    </w:p>
    <w:p w:rsidR="008E5AD3" w:rsidRDefault="0055478F" w:rsidP="00D64759">
      <w:pPr>
        <w:jc w:val="both"/>
        <w:rPr>
          <w:rFonts w:ascii="Helvetica" w:hAnsi="Helvetica"/>
          <w:b/>
        </w:rPr>
      </w:pPr>
      <w:r>
        <w:rPr>
          <w:rFonts w:ascii="Helvetica" w:hAnsi="Helvetica"/>
          <w:b/>
          <w:noProof/>
          <w:sz w:val="16"/>
          <w:szCs w:val="16"/>
          <w:lang w:eastAsia="en-CA"/>
        </w:rPr>
        <mc:AlternateContent>
          <mc:Choice Requires="wps">
            <w:drawing>
              <wp:anchor distT="0" distB="0" distL="114300" distR="114300" simplePos="0" relativeHeight="251656704" behindDoc="0" locked="0" layoutInCell="1" allowOverlap="1" wp14:anchorId="5DD918DB" wp14:editId="6C9B6711">
                <wp:simplePos x="0" y="0"/>
                <wp:positionH relativeFrom="column">
                  <wp:posOffset>920338</wp:posOffset>
                </wp:positionH>
                <wp:positionV relativeFrom="paragraph">
                  <wp:posOffset>73338</wp:posOffset>
                </wp:positionV>
                <wp:extent cx="5985163" cy="273133"/>
                <wp:effectExtent l="0" t="0" r="1587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163" cy="273133"/>
                        </a:xfrm>
                        <a:prstGeom prst="rect">
                          <a:avLst/>
                        </a:prstGeom>
                        <a:solidFill>
                          <a:srgbClr val="FFFF00"/>
                        </a:solidFill>
                        <a:ln w="9525">
                          <a:solidFill>
                            <a:srgbClr val="000000"/>
                          </a:solidFill>
                          <a:miter lim="800000"/>
                          <a:headEnd/>
                          <a:tailEnd/>
                        </a:ln>
                      </wps:spPr>
                      <wps:txbx>
                        <w:txbxContent>
                          <w:p w:rsidR="00A267F4" w:rsidRPr="00500390" w:rsidRDefault="00A267F4" w:rsidP="00500390">
                            <w:pPr>
                              <w:jc w:val="center"/>
                              <w:rPr>
                                <w:b/>
                              </w:rPr>
                            </w:pPr>
                            <w:r>
                              <w:rPr>
                                <w:b/>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72.45pt;margin-top:5.75pt;width:471.2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" fillcolor="yellow">
                <v:textbox>
                  <w:txbxContent>
                    <w:p w:rsidR="00A267F4" w:rsidRPr="00500390" w:rsidRDefault="00A267F4" w:rsidP="00500390">
                      <w:pPr>
                        <w:jc w:val="center"/>
                        <w:rPr>
                          <w:b/>
                        </w:rPr>
                      </w:pPr>
                      <w:r>
                        <w:rPr>
                          <w:b/>
                        </w:rPr>
                        <w:t>ENGLISH</w:t>
                      </w:r>
                    </w:p>
                  </w:txbxContent>
                </v:textbox>
              </v:shape>
            </w:pict>
          </mc:Fallback>
        </mc:AlternateContent>
      </w:r>
    </w:p>
    <w:p w:rsidR="00C73CCB" w:rsidRDefault="00C73CCB" w:rsidP="00D64759">
      <w:pPr>
        <w:jc w:val="both"/>
        <w:rPr>
          <w:rFonts w:ascii="Helvetica" w:hAnsi="Helvetica"/>
          <w:b/>
          <w:sz w:val="16"/>
          <w:szCs w:val="16"/>
        </w:rPr>
      </w:pPr>
    </w:p>
    <w:p w:rsidR="00C73CCB" w:rsidRDefault="00C73CCB" w:rsidP="00D64759">
      <w:pPr>
        <w:jc w:val="both"/>
        <w:rPr>
          <w:rFonts w:ascii="Helvetica" w:hAnsi="Helvetica"/>
          <w:b/>
          <w:sz w:val="16"/>
          <w:szCs w:val="16"/>
        </w:rPr>
      </w:pPr>
    </w:p>
    <w:p w:rsidR="00655044" w:rsidRPr="00FC7320" w:rsidRDefault="00655044" w:rsidP="00D64759">
      <w:pPr>
        <w:jc w:val="both"/>
        <w:rPr>
          <w:rFonts w:ascii="Helvetica" w:hAnsi="Helvetica"/>
          <w:b/>
          <w:sz w:val="16"/>
          <w:szCs w:val="16"/>
        </w:rPr>
      </w:pPr>
    </w:p>
    <w:p w:rsidR="00585B1D" w:rsidRDefault="00585B1D" w:rsidP="00585B1D">
      <w:pPr>
        <w:tabs>
          <w:tab w:val="left" w:pos="1440"/>
          <w:tab w:val="left" w:pos="7200"/>
        </w:tabs>
        <w:jc w:val="both"/>
        <w:rPr>
          <w:b/>
          <w:sz w:val="20"/>
        </w:rPr>
      </w:pPr>
      <w:r>
        <w:rPr>
          <w:b/>
          <w:sz w:val="20"/>
        </w:rPr>
        <w:t>ENG1P1</w:t>
      </w:r>
      <w:r>
        <w:rPr>
          <w:b/>
          <w:sz w:val="20"/>
        </w:rPr>
        <w:tab/>
        <w:t>English, Grade 9, Applied</w:t>
      </w:r>
    </w:p>
    <w:p w:rsidR="00110CCC" w:rsidRDefault="00585B1D" w:rsidP="00585B1D">
      <w:pPr>
        <w:tabs>
          <w:tab w:val="left" w:pos="1440"/>
          <w:tab w:val="left" w:pos="7200"/>
        </w:tabs>
        <w:ind w:left="1440"/>
        <w:jc w:val="both"/>
        <w:rPr>
          <w:sz w:val="16"/>
          <w:szCs w:val="16"/>
        </w:rPr>
      </w:pPr>
      <w:r>
        <w:rPr>
          <w:sz w:val="16"/>
          <w:szCs w:val="16"/>
        </w:rPr>
        <w:t>This course is designed to develop the key oral communication, reading, writing, and media literacy skills students need for success in secondary school and daily life. Students will read, interpret, and create a variety of informational, literary, and graphic texts. An important focus will be on identifying and using appropriate strategies and processes to improve students’ comprehension of texts, and to help them communicate clearly and effectively</w:t>
      </w:r>
      <w:r w:rsidR="00110CCC">
        <w:rPr>
          <w:sz w:val="16"/>
          <w:szCs w:val="16"/>
        </w:rPr>
        <w:t>.</w:t>
      </w:r>
      <w:r>
        <w:rPr>
          <w:sz w:val="16"/>
          <w:szCs w:val="16"/>
        </w:rPr>
        <w:t xml:space="preserve"> </w:t>
      </w:r>
    </w:p>
    <w:p w:rsidR="00110CCC" w:rsidRDefault="00110CCC" w:rsidP="00585B1D">
      <w:pPr>
        <w:tabs>
          <w:tab w:val="left" w:pos="1440"/>
          <w:tab w:val="left" w:pos="7200"/>
        </w:tabs>
        <w:ind w:left="1440"/>
        <w:jc w:val="both"/>
        <w:rPr>
          <w:sz w:val="16"/>
          <w:szCs w:val="16"/>
        </w:rPr>
      </w:pPr>
    </w:p>
    <w:p w:rsidR="00585B1D" w:rsidRPr="009407C2" w:rsidRDefault="00585B1D" w:rsidP="00585B1D">
      <w:pPr>
        <w:tabs>
          <w:tab w:val="left" w:pos="1440"/>
          <w:tab w:val="left" w:pos="7200"/>
        </w:tabs>
        <w:ind w:left="1440"/>
        <w:jc w:val="both"/>
        <w:rPr>
          <w:sz w:val="16"/>
          <w:szCs w:val="16"/>
        </w:rPr>
      </w:pPr>
      <w:r w:rsidRPr="009407C2">
        <w:rPr>
          <w:sz w:val="16"/>
          <w:szCs w:val="16"/>
        </w:rPr>
        <w:t>Prerequisite: Assessment</w:t>
      </w:r>
      <w:r w:rsidR="0055478F">
        <w:rPr>
          <w:sz w:val="16"/>
          <w:szCs w:val="16"/>
        </w:rPr>
        <w:t xml:space="preserve"> or ESLEO8</w:t>
      </w:r>
    </w:p>
    <w:p w:rsidR="00110CCC" w:rsidRDefault="00110CCC" w:rsidP="00110CCC">
      <w:pPr>
        <w:tabs>
          <w:tab w:val="left" w:pos="1440"/>
          <w:tab w:val="left" w:pos="7200"/>
        </w:tabs>
        <w:jc w:val="both"/>
        <w:rPr>
          <w:b/>
          <w:sz w:val="20"/>
        </w:rPr>
      </w:pPr>
    </w:p>
    <w:p w:rsidR="00110CCC" w:rsidRDefault="00110CCC" w:rsidP="00110CCC">
      <w:pPr>
        <w:tabs>
          <w:tab w:val="left" w:pos="1440"/>
          <w:tab w:val="left" w:pos="7200"/>
        </w:tabs>
        <w:jc w:val="both"/>
        <w:rPr>
          <w:b/>
          <w:sz w:val="20"/>
        </w:rPr>
      </w:pPr>
      <w:r w:rsidRPr="00110CCC">
        <w:rPr>
          <w:b/>
          <w:sz w:val="20"/>
        </w:rPr>
        <w:t>ENG1D1</w:t>
      </w:r>
      <w:r>
        <w:rPr>
          <w:b/>
          <w:sz w:val="20"/>
        </w:rPr>
        <w:tab/>
        <w:t>English, Grade 9, Academic</w:t>
      </w:r>
    </w:p>
    <w:p w:rsidR="00514ABF" w:rsidRPr="00514ABF" w:rsidRDefault="00514ABF" w:rsidP="00F26FFD">
      <w:pPr>
        <w:tabs>
          <w:tab w:val="left" w:pos="1440"/>
          <w:tab w:val="left" w:pos="7200"/>
        </w:tabs>
        <w:ind w:left="1440" w:hanging="1440"/>
        <w:jc w:val="both"/>
        <w:rPr>
          <w:rFonts w:cs="Arial"/>
          <w:sz w:val="16"/>
          <w:szCs w:val="16"/>
        </w:rPr>
      </w:pPr>
      <w:r w:rsidRPr="00514ABF">
        <w:rPr>
          <w:sz w:val="20"/>
        </w:rPr>
        <w:tab/>
      </w:r>
      <w:r w:rsidRPr="00514ABF">
        <w:rPr>
          <w:rFonts w:cs="Arial"/>
          <w:sz w:val="16"/>
          <w:szCs w:val="16"/>
        </w:rPr>
        <w:t>This course is designed to develop the oral communication, reading, writing, and media</w:t>
      </w:r>
      <w:r>
        <w:rPr>
          <w:rFonts w:cs="Arial"/>
          <w:sz w:val="16"/>
          <w:szCs w:val="16"/>
        </w:rPr>
        <w:t xml:space="preserve"> </w:t>
      </w:r>
      <w:r w:rsidRPr="00514ABF">
        <w:rPr>
          <w:rFonts w:cs="Arial"/>
          <w:sz w:val="16"/>
          <w:szCs w:val="16"/>
        </w:rPr>
        <w:t>literacy skills that students need for success in their secondary school academic programs</w:t>
      </w:r>
      <w:r>
        <w:rPr>
          <w:rFonts w:cs="Arial"/>
          <w:sz w:val="16"/>
          <w:szCs w:val="16"/>
        </w:rPr>
        <w:t xml:space="preserve"> </w:t>
      </w:r>
      <w:r w:rsidRPr="00514ABF">
        <w:rPr>
          <w:rFonts w:cs="Arial"/>
          <w:sz w:val="16"/>
          <w:szCs w:val="16"/>
        </w:rPr>
        <w:t>and in their daily lives. Students will analyse literary texts from contemporary and historical</w:t>
      </w:r>
      <w:r>
        <w:rPr>
          <w:rFonts w:cs="Arial"/>
          <w:sz w:val="16"/>
          <w:szCs w:val="16"/>
        </w:rPr>
        <w:t xml:space="preserve"> </w:t>
      </w:r>
      <w:r w:rsidRPr="00514ABF">
        <w:rPr>
          <w:rFonts w:cs="Arial"/>
          <w:sz w:val="16"/>
          <w:szCs w:val="16"/>
        </w:rPr>
        <w:t>periods, interpret informational and graphic texts, and create oral, written, and media texts</w:t>
      </w:r>
      <w:r>
        <w:rPr>
          <w:rFonts w:cs="Arial"/>
          <w:sz w:val="16"/>
          <w:szCs w:val="16"/>
        </w:rPr>
        <w:t xml:space="preserve"> </w:t>
      </w:r>
      <w:r w:rsidRPr="00514ABF">
        <w:rPr>
          <w:rFonts w:cs="Arial"/>
          <w:sz w:val="16"/>
          <w:szCs w:val="16"/>
        </w:rPr>
        <w:t>in a variety of forms. An important focus will be on the use of strategies that contribute</w:t>
      </w:r>
      <w:r>
        <w:rPr>
          <w:rFonts w:cs="Arial"/>
          <w:sz w:val="16"/>
          <w:szCs w:val="16"/>
        </w:rPr>
        <w:t xml:space="preserve"> </w:t>
      </w:r>
      <w:r w:rsidRPr="00514ABF">
        <w:rPr>
          <w:rFonts w:cs="Arial"/>
          <w:sz w:val="16"/>
          <w:szCs w:val="16"/>
        </w:rPr>
        <w:t>to effective communication. The course is intended to prepare students for the Grade 10</w:t>
      </w:r>
      <w:r>
        <w:rPr>
          <w:rFonts w:cs="Arial"/>
          <w:sz w:val="16"/>
          <w:szCs w:val="16"/>
        </w:rPr>
        <w:t xml:space="preserve"> </w:t>
      </w:r>
      <w:r w:rsidRPr="00514ABF">
        <w:rPr>
          <w:rFonts w:cs="Arial"/>
          <w:sz w:val="16"/>
          <w:szCs w:val="16"/>
        </w:rPr>
        <w:t>academic English course, which leads to university or college preparation courses in</w:t>
      </w:r>
      <w:r>
        <w:rPr>
          <w:rFonts w:cs="Arial"/>
          <w:sz w:val="16"/>
          <w:szCs w:val="16"/>
        </w:rPr>
        <w:t xml:space="preserve"> </w:t>
      </w:r>
      <w:r w:rsidRPr="00514ABF">
        <w:rPr>
          <w:rFonts w:cs="Arial"/>
          <w:sz w:val="16"/>
          <w:szCs w:val="16"/>
        </w:rPr>
        <w:t>Grades 11 and 12.</w:t>
      </w:r>
    </w:p>
    <w:p w:rsidR="00514ABF" w:rsidRDefault="00514ABF" w:rsidP="00514ABF">
      <w:pPr>
        <w:tabs>
          <w:tab w:val="left" w:pos="1440"/>
          <w:tab w:val="left" w:pos="7200"/>
        </w:tabs>
        <w:rPr>
          <w:rFonts w:cs="Arial"/>
          <w:bCs/>
          <w:sz w:val="16"/>
          <w:szCs w:val="16"/>
        </w:rPr>
      </w:pPr>
      <w:r>
        <w:rPr>
          <w:rFonts w:cs="Arial"/>
          <w:bCs/>
          <w:sz w:val="16"/>
          <w:szCs w:val="16"/>
        </w:rPr>
        <w:tab/>
      </w:r>
    </w:p>
    <w:p w:rsidR="00514ABF" w:rsidRPr="00514ABF" w:rsidRDefault="00514ABF" w:rsidP="00514ABF">
      <w:pPr>
        <w:tabs>
          <w:tab w:val="left" w:pos="1440"/>
          <w:tab w:val="left" w:pos="7200"/>
        </w:tabs>
        <w:rPr>
          <w:rFonts w:cs="Arial"/>
          <w:sz w:val="16"/>
          <w:szCs w:val="16"/>
        </w:rPr>
      </w:pPr>
      <w:r>
        <w:rPr>
          <w:rFonts w:cs="Arial"/>
          <w:bCs/>
          <w:sz w:val="16"/>
          <w:szCs w:val="16"/>
        </w:rPr>
        <w:tab/>
      </w:r>
      <w:r w:rsidRPr="00514ABF">
        <w:rPr>
          <w:rFonts w:cs="Arial"/>
          <w:bCs/>
          <w:sz w:val="16"/>
          <w:szCs w:val="16"/>
        </w:rPr>
        <w:t xml:space="preserve">Prerequisite: </w:t>
      </w:r>
      <w:r>
        <w:rPr>
          <w:rFonts w:cs="Arial"/>
          <w:sz w:val="16"/>
          <w:szCs w:val="16"/>
        </w:rPr>
        <w:t>Assessment</w:t>
      </w:r>
      <w:r w:rsidR="005D3AA5">
        <w:rPr>
          <w:rFonts w:cs="Arial"/>
          <w:sz w:val="16"/>
          <w:szCs w:val="16"/>
        </w:rPr>
        <w:t xml:space="preserve"> or ESLEO8</w:t>
      </w:r>
    </w:p>
    <w:p w:rsidR="00E51DF6" w:rsidRPr="00F26FFD" w:rsidRDefault="00A4559C" w:rsidP="00D83146">
      <w:pPr>
        <w:ind w:left="1440" w:hanging="1440"/>
        <w:jc w:val="both"/>
        <w:rPr>
          <w:i/>
          <w:smallCaps/>
          <w:sz w:val="20"/>
        </w:rPr>
      </w:pPr>
      <w:r>
        <w:rPr>
          <w:i/>
          <w:sz w:val="16"/>
          <w:szCs w:val="16"/>
        </w:rPr>
        <w:t>.</w:t>
      </w:r>
    </w:p>
    <w:p w:rsidR="002874B1" w:rsidRDefault="002874B1" w:rsidP="00D64759">
      <w:pPr>
        <w:tabs>
          <w:tab w:val="left" w:pos="1440"/>
          <w:tab w:val="left" w:pos="7200"/>
        </w:tabs>
        <w:jc w:val="both"/>
        <w:rPr>
          <w:b/>
          <w:sz w:val="20"/>
        </w:rPr>
      </w:pPr>
    </w:p>
    <w:p w:rsidR="002874B1" w:rsidRDefault="002874B1" w:rsidP="00D64759">
      <w:pPr>
        <w:tabs>
          <w:tab w:val="left" w:pos="1440"/>
          <w:tab w:val="left" w:pos="7200"/>
        </w:tabs>
        <w:jc w:val="both"/>
        <w:rPr>
          <w:b/>
          <w:sz w:val="20"/>
        </w:rPr>
      </w:pPr>
    </w:p>
    <w:p w:rsidR="00D64759" w:rsidRDefault="00D64759" w:rsidP="00D64759">
      <w:pPr>
        <w:tabs>
          <w:tab w:val="left" w:pos="1440"/>
          <w:tab w:val="left" w:pos="7200"/>
        </w:tabs>
        <w:jc w:val="both"/>
        <w:rPr>
          <w:sz w:val="20"/>
        </w:rPr>
      </w:pPr>
      <w:r>
        <w:rPr>
          <w:b/>
          <w:sz w:val="20"/>
        </w:rPr>
        <w:lastRenderedPageBreak/>
        <w:t>ENG2P1</w:t>
      </w:r>
      <w:r>
        <w:rPr>
          <w:b/>
          <w:sz w:val="20"/>
        </w:rPr>
        <w:tab/>
        <w:t>English, Grade 10, Applied</w:t>
      </w:r>
    </w:p>
    <w:p w:rsidR="0013186E" w:rsidRDefault="00D64759" w:rsidP="00D64759">
      <w:pPr>
        <w:tabs>
          <w:tab w:val="left" w:pos="1440"/>
          <w:tab w:val="left" w:pos="7200"/>
        </w:tabs>
        <w:ind w:left="1440" w:hanging="1440"/>
        <w:jc w:val="both"/>
        <w:rPr>
          <w:sz w:val="16"/>
        </w:rPr>
      </w:pPr>
      <w:r>
        <w:tab/>
      </w:r>
      <w:r>
        <w:rPr>
          <w:sz w:val="16"/>
        </w:rPr>
        <w:t>This course extends the range of key reading, writing, oral communication, and</w:t>
      </w:r>
      <w:r w:rsidR="00D86E80">
        <w:rPr>
          <w:sz w:val="16"/>
        </w:rPr>
        <w:t xml:space="preserve"> media literacy skills</w:t>
      </w:r>
      <w:r>
        <w:rPr>
          <w:sz w:val="16"/>
        </w:rPr>
        <w:t xml:space="preserve"> that students need for success in all areas of the curriculum</w:t>
      </w:r>
      <w:r w:rsidR="000E3BF6">
        <w:rPr>
          <w:sz w:val="16"/>
        </w:rPr>
        <w:t xml:space="preserve">. </w:t>
      </w:r>
      <w:r>
        <w:rPr>
          <w:sz w:val="16"/>
        </w:rPr>
        <w:t>Students will</w:t>
      </w:r>
      <w:r w:rsidR="0050536A">
        <w:rPr>
          <w:sz w:val="16"/>
        </w:rPr>
        <w:t xml:space="preserve"> </w:t>
      </w:r>
      <w:r w:rsidR="00110FDB">
        <w:rPr>
          <w:sz w:val="16"/>
        </w:rPr>
        <w:t xml:space="preserve">study and create a </w:t>
      </w:r>
      <w:r w:rsidR="00CB5A15">
        <w:rPr>
          <w:sz w:val="16"/>
        </w:rPr>
        <w:t xml:space="preserve">variety of informational, literary </w:t>
      </w:r>
      <w:r w:rsidR="0050536A">
        <w:rPr>
          <w:sz w:val="16"/>
        </w:rPr>
        <w:t>and graphic texts</w:t>
      </w:r>
      <w:r w:rsidR="00CB5A15">
        <w:rPr>
          <w:sz w:val="16"/>
        </w:rPr>
        <w:t>.</w:t>
      </w:r>
      <w:r w:rsidR="0050536A">
        <w:rPr>
          <w:sz w:val="16"/>
        </w:rPr>
        <w:t xml:space="preserve"> </w:t>
      </w:r>
      <w:r w:rsidR="00F95F30">
        <w:rPr>
          <w:sz w:val="16"/>
        </w:rPr>
        <w:t>An important focus will be on the consolidation of strategies and processes that help students interpret texts and communicate clearly and effectively.</w:t>
      </w:r>
      <w:r>
        <w:rPr>
          <w:sz w:val="16"/>
        </w:rPr>
        <w:t xml:space="preserve"> </w:t>
      </w:r>
    </w:p>
    <w:p w:rsidR="0013186E" w:rsidRDefault="0013186E" w:rsidP="00D64759">
      <w:pPr>
        <w:tabs>
          <w:tab w:val="left" w:pos="1440"/>
          <w:tab w:val="left" w:pos="7200"/>
        </w:tabs>
        <w:ind w:left="1440" w:hanging="1440"/>
        <w:jc w:val="both"/>
        <w:rPr>
          <w:sz w:val="16"/>
        </w:rPr>
      </w:pPr>
    </w:p>
    <w:p w:rsidR="00D64759" w:rsidRPr="009407C2" w:rsidRDefault="0013186E" w:rsidP="00D64759">
      <w:pPr>
        <w:tabs>
          <w:tab w:val="left" w:pos="1440"/>
          <w:tab w:val="left" w:pos="7200"/>
        </w:tabs>
        <w:ind w:left="1440" w:hanging="1440"/>
        <w:jc w:val="both"/>
        <w:rPr>
          <w:sz w:val="16"/>
        </w:rPr>
      </w:pPr>
      <w:r>
        <w:rPr>
          <w:sz w:val="16"/>
        </w:rPr>
        <w:tab/>
      </w:r>
      <w:r w:rsidR="00D64759" w:rsidRPr="009407C2">
        <w:rPr>
          <w:sz w:val="16"/>
        </w:rPr>
        <w:t xml:space="preserve">Prerequisite: English Grade 9 Applied- ENG1P1 or </w:t>
      </w:r>
      <w:r w:rsidR="00D86E80" w:rsidRPr="009407C2">
        <w:rPr>
          <w:sz w:val="16"/>
        </w:rPr>
        <w:t>Assessment</w:t>
      </w:r>
    </w:p>
    <w:p w:rsidR="00D64759" w:rsidRPr="00F26FFD" w:rsidRDefault="00D64759" w:rsidP="00D64759">
      <w:pPr>
        <w:tabs>
          <w:tab w:val="left" w:pos="1440"/>
          <w:tab w:val="left" w:pos="7200"/>
        </w:tabs>
        <w:jc w:val="both"/>
        <w:rPr>
          <w:smallCaps/>
          <w:sz w:val="20"/>
        </w:rPr>
      </w:pPr>
    </w:p>
    <w:p w:rsidR="00D64759" w:rsidRDefault="00D64759" w:rsidP="00D64759">
      <w:pPr>
        <w:pStyle w:val="Heading2"/>
        <w:jc w:val="both"/>
        <w:rPr>
          <w:rFonts w:ascii="Helvetica" w:hAnsi="Helvetica"/>
          <w:sz w:val="20"/>
        </w:rPr>
      </w:pPr>
      <w:r>
        <w:rPr>
          <w:rFonts w:ascii="Helvetica" w:hAnsi="Helvetica"/>
          <w:sz w:val="20"/>
        </w:rPr>
        <w:t>ENG2D1</w:t>
      </w:r>
      <w:r>
        <w:rPr>
          <w:rFonts w:ascii="Helvetica" w:hAnsi="Helvetica"/>
          <w:sz w:val="20"/>
        </w:rPr>
        <w:tab/>
        <w:t>English, Grade 10, Academic</w:t>
      </w:r>
    </w:p>
    <w:p w:rsidR="0013186E" w:rsidRDefault="00D64759" w:rsidP="007312DF">
      <w:pPr>
        <w:tabs>
          <w:tab w:val="left" w:pos="1440"/>
          <w:tab w:val="left" w:pos="7200"/>
        </w:tabs>
        <w:ind w:left="1440"/>
        <w:jc w:val="both"/>
        <w:rPr>
          <w:rFonts w:ascii="Helvetica" w:hAnsi="Helvetica"/>
          <w:sz w:val="16"/>
        </w:rPr>
      </w:pPr>
      <w:r>
        <w:rPr>
          <w:rFonts w:ascii="Helvetica" w:hAnsi="Helvetica"/>
          <w:sz w:val="16"/>
        </w:rPr>
        <w:t>This course extends the range of analytic, reading, writing, oral communication and</w:t>
      </w:r>
      <w:r w:rsidR="007312DF">
        <w:rPr>
          <w:rFonts w:ascii="Helvetica" w:hAnsi="Helvetica"/>
          <w:sz w:val="16"/>
        </w:rPr>
        <w:t xml:space="preserve"> think</w:t>
      </w:r>
      <w:r>
        <w:rPr>
          <w:rFonts w:ascii="Helvetica" w:hAnsi="Helvetica"/>
          <w:sz w:val="16"/>
        </w:rPr>
        <w:t>ing skills that students need for success in secondary school academic programs</w:t>
      </w:r>
      <w:r w:rsidR="000E3BF6">
        <w:rPr>
          <w:rFonts w:ascii="Helvetica" w:hAnsi="Helvetica"/>
          <w:sz w:val="16"/>
        </w:rPr>
        <w:t xml:space="preserve">. </w:t>
      </w:r>
      <w:r>
        <w:rPr>
          <w:rFonts w:ascii="Helvetica" w:hAnsi="Helvetica"/>
          <w:sz w:val="16"/>
        </w:rPr>
        <w:t xml:space="preserve">Students will </w:t>
      </w:r>
      <w:r w:rsidR="0050536A">
        <w:rPr>
          <w:rFonts w:ascii="Helvetica" w:hAnsi="Helvetica"/>
          <w:sz w:val="16"/>
        </w:rPr>
        <w:t>analyse literary texts from</w:t>
      </w:r>
      <w:r>
        <w:rPr>
          <w:rFonts w:ascii="Helvetica" w:hAnsi="Helvetica"/>
          <w:sz w:val="16"/>
        </w:rPr>
        <w:t xml:space="preserve"> contemporary and historical periods,</w:t>
      </w:r>
      <w:r w:rsidR="0050536A">
        <w:rPr>
          <w:rFonts w:ascii="Helvetica" w:hAnsi="Helvetica"/>
          <w:sz w:val="16"/>
        </w:rPr>
        <w:t xml:space="preserve"> interpret and evaluate informational and graphic texts and create </w:t>
      </w:r>
      <w:r w:rsidR="0050536A">
        <w:rPr>
          <w:sz w:val="16"/>
        </w:rPr>
        <w:t>oral, written, and media texts in a variety of forms</w:t>
      </w:r>
      <w:r w:rsidR="000E3BF6">
        <w:rPr>
          <w:sz w:val="16"/>
        </w:rPr>
        <w:t xml:space="preserve">. </w:t>
      </w:r>
      <w:r>
        <w:rPr>
          <w:rFonts w:ascii="Helvetica" w:hAnsi="Helvetica"/>
          <w:sz w:val="16"/>
        </w:rPr>
        <w:t xml:space="preserve">An important focus will be the thoughtful use of spoken and written language. </w:t>
      </w:r>
    </w:p>
    <w:p w:rsidR="0013186E" w:rsidRDefault="0013186E" w:rsidP="007312DF">
      <w:pPr>
        <w:tabs>
          <w:tab w:val="left" w:pos="1440"/>
          <w:tab w:val="left" w:pos="7200"/>
        </w:tabs>
        <w:ind w:left="1440"/>
        <w:jc w:val="both"/>
        <w:rPr>
          <w:rFonts w:ascii="Helvetica" w:hAnsi="Helvetica"/>
          <w:sz w:val="16"/>
        </w:rPr>
      </w:pPr>
    </w:p>
    <w:p w:rsidR="003120C9" w:rsidRPr="0013186E" w:rsidRDefault="00D64759" w:rsidP="007312DF">
      <w:pPr>
        <w:tabs>
          <w:tab w:val="left" w:pos="1440"/>
          <w:tab w:val="left" w:pos="7200"/>
        </w:tabs>
        <w:ind w:left="1440"/>
        <w:jc w:val="both"/>
        <w:rPr>
          <w:sz w:val="16"/>
        </w:rPr>
      </w:pPr>
      <w:r w:rsidRPr="0013186E">
        <w:rPr>
          <w:sz w:val="16"/>
        </w:rPr>
        <w:t>Prerequisite: English, Grade 10, Applied - ENG2P1, English, Grade 9 Academic – ENG1D1 or Assessment</w:t>
      </w:r>
    </w:p>
    <w:p w:rsidR="00F411D3" w:rsidRDefault="00F411D3" w:rsidP="00F411D3">
      <w:pPr>
        <w:tabs>
          <w:tab w:val="left" w:pos="1440"/>
          <w:tab w:val="left" w:pos="7200"/>
        </w:tabs>
        <w:ind w:left="1440" w:hanging="1440"/>
        <w:jc w:val="both"/>
        <w:rPr>
          <w:i/>
          <w:sz w:val="16"/>
          <w:szCs w:val="16"/>
        </w:rPr>
      </w:pPr>
    </w:p>
    <w:p w:rsidR="00D64759" w:rsidRDefault="00D64759" w:rsidP="004B6F7C">
      <w:pPr>
        <w:tabs>
          <w:tab w:val="left" w:pos="1440"/>
          <w:tab w:val="left" w:pos="7200"/>
        </w:tabs>
        <w:ind w:left="1440" w:hanging="1440"/>
        <w:jc w:val="both"/>
        <w:rPr>
          <w:b/>
          <w:sz w:val="20"/>
        </w:rPr>
      </w:pPr>
      <w:r>
        <w:rPr>
          <w:b/>
          <w:smallCaps/>
          <w:sz w:val="20"/>
        </w:rPr>
        <w:t>ENG3C1</w:t>
      </w:r>
      <w:r>
        <w:rPr>
          <w:b/>
          <w:smallCaps/>
          <w:sz w:val="20"/>
        </w:rPr>
        <w:tab/>
      </w:r>
      <w:r>
        <w:rPr>
          <w:b/>
          <w:sz w:val="20"/>
        </w:rPr>
        <w:t xml:space="preserve">English, Grade 11, College </w:t>
      </w:r>
    </w:p>
    <w:p w:rsidR="00FD5756" w:rsidRPr="00FD5756" w:rsidRDefault="00FD5756" w:rsidP="00CE6AE1">
      <w:pPr>
        <w:tabs>
          <w:tab w:val="left" w:pos="1440"/>
          <w:tab w:val="left" w:pos="7200"/>
        </w:tabs>
        <w:ind w:left="1440"/>
        <w:jc w:val="both"/>
        <w:rPr>
          <w:iCs/>
          <w:sz w:val="16"/>
        </w:rPr>
      </w:pPr>
      <w:r w:rsidRPr="00FD5756">
        <w:rPr>
          <w:iCs/>
          <w:sz w:val="16"/>
        </w:rPr>
        <w:t>This course emphasizes the development of literacy, communication, and critical and</w:t>
      </w:r>
      <w:r>
        <w:rPr>
          <w:iCs/>
          <w:sz w:val="16"/>
        </w:rPr>
        <w:t xml:space="preserve"> </w:t>
      </w:r>
      <w:r w:rsidRPr="00FD5756">
        <w:rPr>
          <w:iCs/>
          <w:sz w:val="16"/>
        </w:rPr>
        <w:t>creative thinking skills necessary for success in academic and daily life. Students will</w:t>
      </w:r>
      <w:r>
        <w:rPr>
          <w:iCs/>
          <w:sz w:val="16"/>
        </w:rPr>
        <w:t xml:space="preserve"> </w:t>
      </w:r>
      <w:r w:rsidRPr="00FD5756">
        <w:rPr>
          <w:iCs/>
          <w:sz w:val="16"/>
        </w:rPr>
        <w:t>study the content, form, and style of a variety of informational and graphic texts, as well</w:t>
      </w:r>
      <w:r w:rsidR="00CE6AE1">
        <w:rPr>
          <w:iCs/>
          <w:sz w:val="16"/>
        </w:rPr>
        <w:t xml:space="preserve"> </w:t>
      </w:r>
      <w:r w:rsidRPr="00FD5756">
        <w:rPr>
          <w:iCs/>
          <w:sz w:val="16"/>
        </w:rPr>
        <w:t>as literary texts from Canada and other countries, and create oral, written, and media</w:t>
      </w:r>
      <w:r>
        <w:rPr>
          <w:iCs/>
          <w:sz w:val="16"/>
        </w:rPr>
        <w:t xml:space="preserve"> </w:t>
      </w:r>
      <w:r w:rsidRPr="00FD5756">
        <w:rPr>
          <w:iCs/>
          <w:sz w:val="16"/>
        </w:rPr>
        <w:t>texts in a variety of forms for practical and academic purposes. An important focus will</w:t>
      </w:r>
      <w:r>
        <w:rPr>
          <w:iCs/>
          <w:sz w:val="16"/>
        </w:rPr>
        <w:t xml:space="preserve"> </w:t>
      </w:r>
      <w:r w:rsidRPr="00FD5756">
        <w:rPr>
          <w:iCs/>
          <w:sz w:val="16"/>
        </w:rPr>
        <w:t>be on using language with precision and clarity. The course is intended to prepare</w:t>
      </w:r>
      <w:r w:rsidR="00CE6AE1">
        <w:rPr>
          <w:iCs/>
          <w:sz w:val="16"/>
        </w:rPr>
        <w:t xml:space="preserve"> </w:t>
      </w:r>
      <w:r w:rsidRPr="00FD5756">
        <w:rPr>
          <w:iCs/>
          <w:sz w:val="16"/>
        </w:rPr>
        <w:t>students for the compulsory Grade 12 college preparation course.</w:t>
      </w:r>
    </w:p>
    <w:p w:rsidR="00FD5756" w:rsidRDefault="00FD5756" w:rsidP="00FD5756">
      <w:pPr>
        <w:tabs>
          <w:tab w:val="left" w:pos="1440"/>
          <w:tab w:val="left" w:pos="7200"/>
        </w:tabs>
        <w:ind w:left="1440"/>
        <w:jc w:val="both"/>
        <w:rPr>
          <w:b/>
          <w:bCs/>
          <w:iCs/>
          <w:sz w:val="16"/>
        </w:rPr>
      </w:pPr>
    </w:p>
    <w:p w:rsidR="00FD5756" w:rsidRPr="00FD5756" w:rsidRDefault="00FD5756" w:rsidP="00FD5756">
      <w:pPr>
        <w:tabs>
          <w:tab w:val="left" w:pos="1440"/>
          <w:tab w:val="left" w:pos="7200"/>
        </w:tabs>
        <w:ind w:left="1440"/>
        <w:jc w:val="both"/>
        <w:rPr>
          <w:iCs/>
          <w:sz w:val="16"/>
        </w:rPr>
      </w:pPr>
      <w:r w:rsidRPr="009407C2">
        <w:rPr>
          <w:bCs/>
          <w:iCs/>
          <w:sz w:val="16"/>
        </w:rPr>
        <w:t>Prerequisite:</w:t>
      </w:r>
      <w:r w:rsidRPr="00FD5756">
        <w:rPr>
          <w:b/>
          <w:bCs/>
          <w:iCs/>
          <w:sz w:val="16"/>
        </w:rPr>
        <w:t xml:space="preserve"> </w:t>
      </w:r>
      <w:r w:rsidRPr="00FD5756">
        <w:rPr>
          <w:iCs/>
          <w:sz w:val="16"/>
        </w:rPr>
        <w:t>English, Grade 10, Applied</w:t>
      </w:r>
      <w:r w:rsidR="00AC5F0E">
        <w:rPr>
          <w:iCs/>
          <w:sz w:val="16"/>
        </w:rPr>
        <w:t xml:space="preserve"> – ENG2P1</w:t>
      </w:r>
      <w:r w:rsidR="00CE6AE1">
        <w:rPr>
          <w:iCs/>
          <w:sz w:val="16"/>
        </w:rPr>
        <w:t xml:space="preserve"> or</w:t>
      </w:r>
      <w:r w:rsidR="00AC5F0E">
        <w:rPr>
          <w:iCs/>
          <w:sz w:val="16"/>
        </w:rPr>
        <w:t xml:space="preserve"> Grade 10 Academic – ENG2</w:t>
      </w:r>
      <w:r w:rsidR="00D347C2">
        <w:rPr>
          <w:iCs/>
          <w:sz w:val="16"/>
        </w:rPr>
        <w:t>D</w:t>
      </w:r>
      <w:r w:rsidR="00AC5F0E">
        <w:rPr>
          <w:iCs/>
          <w:sz w:val="16"/>
        </w:rPr>
        <w:t xml:space="preserve"> or</w:t>
      </w:r>
      <w:r w:rsidR="00CE6AE1">
        <w:rPr>
          <w:iCs/>
          <w:sz w:val="16"/>
        </w:rPr>
        <w:t xml:space="preserve"> A</w:t>
      </w:r>
      <w:r w:rsidR="00B9005C">
        <w:rPr>
          <w:iCs/>
          <w:sz w:val="16"/>
        </w:rPr>
        <w:t>ssessment</w:t>
      </w:r>
    </w:p>
    <w:p w:rsidR="00FD5756" w:rsidRPr="00CE6AE1" w:rsidRDefault="00FD5756" w:rsidP="00FD5756">
      <w:pPr>
        <w:tabs>
          <w:tab w:val="left" w:pos="1440"/>
          <w:tab w:val="left" w:pos="7200"/>
        </w:tabs>
        <w:ind w:left="1440"/>
        <w:jc w:val="both"/>
        <w:rPr>
          <w:iCs/>
          <w:sz w:val="20"/>
        </w:rPr>
      </w:pPr>
    </w:p>
    <w:p w:rsidR="00D64759" w:rsidRDefault="00D64759" w:rsidP="00D64759">
      <w:pPr>
        <w:tabs>
          <w:tab w:val="left" w:pos="1440"/>
          <w:tab w:val="left" w:pos="7200"/>
        </w:tabs>
        <w:jc w:val="both"/>
        <w:rPr>
          <w:b/>
          <w:sz w:val="20"/>
        </w:rPr>
      </w:pPr>
      <w:r>
        <w:rPr>
          <w:b/>
          <w:sz w:val="20"/>
        </w:rPr>
        <w:t>ENG3U1</w:t>
      </w:r>
      <w:r>
        <w:rPr>
          <w:b/>
          <w:sz w:val="20"/>
        </w:rPr>
        <w:tab/>
        <w:t xml:space="preserve">English, Grade 11, University </w:t>
      </w:r>
    </w:p>
    <w:p w:rsidR="00FD5756" w:rsidRDefault="00D64759" w:rsidP="007312DF">
      <w:pPr>
        <w:tabs>
          <w:tab w:val="left" w:pos="1440"/>
          <w:tab w:val="left" w:pos="7200"/>
        </w:tabs>
        <w:ind w:left="1440" w:hanging="1440"/>
        <w:jc w:val="both"/>
        <w:rPr>
          <w:sz w:val="16"/>
        </w:rPr>
      </w:pPr>
      <w:r>
        <w:tab/>
      </w:r>
      <w:r>
        <w:rPr>
          <w:sz w:val="16"/>
        </w:rPr>
        <w:t>This course emphasizes the development of literacy, critical</w:t>
      </w:r>
      <w:r w:rsidR="00461A70">
        <w:rPr>
          <w:sz w:val="16"/>
        </w:rPr>
        <w:t xml:space="preserve"> and creative</w:t>
      </w:r>
      <w:r>
        <w:rPr>
          <w:sz w:val="16"/>
        </w:rPr>
        <w:t xml:space="preserve"> thinking</w:t>
      </w:r>
      <w:r w:rsidR="00EB5784">
        <w:rPr>
          <w:sz w:val="16"/>
        </w:rPr>
        <w:t xml:space="preserve"> skills necessary for success in academic and daily life. Students will analyse challenging literary texts from various periods, countries and cultures, as well as a range of informational and graphic texts, and create oral, written and media texts in a variety of forms</w:t>
      </w:r>
      <w:r>
        <w:rPr>
          <w:sz w:val="16"/>
        </w:rPr>
        <w:t xml:space="preserve">. </w:t>
      </w:r>
      <w:r w:rsidR="00EB5784">
        <w:rPr>
          <w:sz w:val="16"/>
        </w:rPr>
        <w:t xml:space="preserve">An important focus will be on using language with precision and clarity, and incorporating stylistic devices appropriately and effectively. The course is intended to prepare students for the compulsory Grade 12 university or college preparation course. </w:t>
      </w:r>
    </w:p>
    <w:p w:rsidR="00FD5756" w:rsidRDefault="00FD5756" w:rsidP="007312DF">
      <w:pPr>
        <w:tabs>
          <w:tab w:val="left" w:pos="1440"/>
          <w:tab w:val="left" w:pos="7200"/>
        </w:tabs>
        <w:ind w:left="1440" w:hanging="1440"/>
        <w:jc w:val="both"/>
        <w:rPr>
          <w:sz w:val="16"/>
        </w:rPr>
      </w:pPr>
    </w:p>
    <w:p w:rsidR="00D64759" w:rsidRPr="009407C2" w:rsidRDefault="00FD5756" w:rsidP="007312DF">
      <w:pPr>
        <w:tabs>
          <w:tab w:val="left" w:pos="1440"/>
          <w:tab w:val="left" w:pos="7200"/>
        </w:tabs>
        <w:ind w:left="1440" w:hanging="1440"/>
        <w:jc w:val="both"/>
        <w:rPr>
          <w:iCs/>
          <w:sz w:val="16"/>
        </w:rPr>
      </w:pPr>
      <w:r>
        <w:rPr>
          <w:sz w:val="16"/>
        </w:rPr>
        <w:tab/>
      </w:r>
      <w:r w:rsidR="00D64759" w:rsidRPr="009407C2">
        <w:rPr>
          <w:iCs/>
          <w:sz w:val="16"/>
        </w:rPr>
        <w:t xml:space="preserve">Prerequisite: English Grade 10, Academic - ENG2D1 </w:t>
      </w:r>
      <w:r w:rsidR="00674657">
        <w:rPr>
          <w:iCs/>
          <w:sz w:val="16"/>
        </w:rPr>
        <w:t xml:space="preserve">or </w:t>
      </w:r>
      <w:r w:rsidR="00CE6AE1">
        <w:rPr>
          <w:iCs/>
          <w:sz w:val="16"/>
        </w:rPr>
        <w:t>A</w:t>
      </w:r>
      <w:r w:rsidR="00342651" w:rsidRPr="009407C2">
        <w:rPr>
          <w:iCs/>
          <w:sz w:val="16"/>
        </w:rPr>
        <w:t>ssessment</w:t>
      </w:r>
    </w:p>
    <w:p w:rsidR="00FD5756" w:rsidRPr="00CE6AE1" w:rsidRDefault="00FD5756" w:rsidP="007312DF">
      <w:pPr>
        <w:tabs>
          <w:tab w:val="left" w:pos="1440"/>
          <w:tab w:val="left" w:pos="7200"/>
        </w:tabs>
        <w:ind w:left="1440" w:hanging="1440"/>
        <w:jc w:val="both"/>
        <w:rPr>
          <w:i/>
          <w:iCs/>
          <w:sz w:val="20"/>
        </w:rPr>
      </w:pPr>
    </w:p>
    <w:p w:rsidR="00D64759" w:rsidRDefault="00D64759" w:rsidP="00D64759">
      <w:pPr>
        <w:tabs>
          <w:tab w:val="left" w:pos="1440"/>
          <w:tab w:val="left" w:pos="7200"/>
        </w:tabs>
        <w:jc w:val="both"/>
        <w:rPr>
          <w:rFonts w:ascii="Helvetica" w:hAnsi="Helvetica"/>
          <w:b/>
          <w:sz w:val="20"/>
        </w:rPr>
      </w:pPr>
      <w:r>
        <w:rPr>
          <w:b/>
          <w:smallCaps/>
          <w:sz w:val="20"/>
        </w:rPr>
        <w:t>ENG4C1</w:t>
      </w:r>
      <w:r>
        <w:rPr>
          <w:b/>
          <w:smallCaps/>
          <w:sz w:val="20"/>
        </w:rPr>
        <w:tab/>
        <w:t>E</w:t>
      </w:r>
      <w:r>
        <w:rPr>
          <w:rFonts w:ascii="Helvetica" w:hAnsi="Helvetica"/>
          <w:b/>
          <w:sz w:val="20"/>
        </w:rPr>
        <w:t xml:space="preserve">nglish, Grade 12, College </w:t>
      </w:r>
    </w:p>
    <w:p w:rsidR="00240AE8" w:rsidRPr="00240AE8" w:rsidRDefault="000E7BE3" w:rsidP="00CE6AE1">
      <w:pPr>
        <w:pStyle w:val="BodyTextIndent3"/>
        <w:rPr>
          <w:iCs/>
          <w:sz w:val="16"/>
        </w:rPr>
      </w:pPr>
      <w:r w:rsidRPr="000E7BE3">
        <w:rPr>
          <w:iCs/>
          <w:sz w:val="16"/>
        </w:rPr>
        <w:t>This course emphasizes the consolidation of literacy, communication, and critical and</w:t>
      </w:r>
      <w:r>
        <w:rPr>
          <w:iCs/>
          <w:sz w:val="16"/>
        </w:rPr>
        <w:t xml:space="preserve"> </w:t>
      </w:r>
      <w:r w:rsidRPr="000E7BE3">
        <w:rPr>
          <w:iCs/>
          <w:sz w:val="16"/>
        </w:rPr>
        <w:t>creative thinking skills necessary for success in academic and daily life. Students will</w:t>
      </w:r>
      <w:r>
        <w:rPr>
          <w:iCs/>
          <w:sz w:val="16"/>
        </w:rPr>
        <w:t xml:space="preserve"> </w:t>
      </w:r>
      <w:r w:rsidRPr="000E7BE3">
        <w:rPr>
          <w:iCs/>
          <w:sz w:val="16"/>
        </w:rPr>
        <w:t>analyse a variety of informational and graphic texts, as well as literary texts from various</w:t>
      </w:r>
      <w:r w:rsidR="00CE6AE1">
        <w:rPr>
          <w:iCs/>
          <w:sz w:val="16"/>
        </w:rPr>
        <w:t xml:space="preserve"> </w:t>
      </w:r>
      <w:r w:rsidRPr="000E7BE3">
        <w:rPr>
          <w:iCs/>
          <w:sz w:val="16"/>
        </w:rPr>
        <w:t>countries and cultures, and create oral, written, and media texts in a variety of forms for</w:t>
      </w:r>
      <w:r>
        <w:rPr>
          <w:iCs/>
          <w:sz w:val="16"/>
        </w:rPr>
        <w:t xml:space="preserve"> </w:t>
      </w:r>
      <w:r w:rsidRPr="000E7BE3">
        <w:rPr>
          <w:iCs/>
          <w:sz w:val="16"/>
        </w:rPr>
        <w:t>practical and academic purposes. An important focus will be on using language with</w:t>
      </w:r>
      <w:r>
        <w:rPr>
          <w:iCs/>
          <w:sz w:val="16"/>
        </w:rPr>
        <w:t xml:space="preserve"> </w:t>
      </w:r>
      <w:r w:rsidRPr="000E7BE3">
        <w:rPr>
          <w:iCs/>
          <w:sz w:val="16"/>
        </w:rPr>
        <w:t>precision and clarity and developing greater control in writing. The course is intended</w:t>
      </w:r>
      <w:r w:rsidR="00CE6AE1">
        <w:rPr>
          <w:iCs/>
          <w:sz w:val="16"/>
        </w:rPr>
        <w:t xml:space="preserve"> </w:t>
      </w:r>
      <w:r w:rsidR="00240AE8" w:rsidRPr="00240AE8">
        <w:rPr>
          <w:iCs/>
          <w:sz w:val="16"/>
        </w:rPr>
        <w:t>to prepare students for college or the workplace.</w:t>
      </w:r>
    </w:p>
    <w:p w:rsidR="00240AE8" w:rsidRDefault="00240AE8" w:rsidP="00240AE8">
      <w:pPr>
        <w:pStyle w:val="BodyTextIndent3"/>
        <w:rPr>
          <w:iCs/>
          <w:sz w:val="16"/>
        </w:rPr>
      </w:pPr>
    </w:p>
    <w:p w:rsidR="00FD5756" w:rsidRPr="00240AE8" w:rsidRDefault="00240AE8" w:rsidP="00240AE8">
      <w:pPr>
        <w:pStyle w:val="BodyTextIndent3"/>
        <w:rPr>
          <w:iCs/>
          <w:sz w:val="16"/>
        </w:rPr>
      </w:pPr>
      <w:r w:rsidRPr="00240AE8">
        <w:rPr>
          <w:iCs/>
          <w:sz w:val="16"/>
        </w:rPr>
        <w:t>Prerequisite: English, Grade 11, College Preparation</w:t>
      </w:r>
      <w:r w:rsidR="00C5321B">
        <w:rPr>
          <w:iCs/>
          <w:sz w:val="16"/>
        </w:rPr>
        <w:t xml:space="preserve"> – ENG3C or Grade 11, University Prep – ENG3U</w:t>
      </w:r>
      <w:r w:rsidR="00CE6AE1">
        <w:rPr>
          <w:iCs/>
          <w:sz w:val="16"/>
        </w:rPr>
        <w:t>,</w:t>
      </w:r>
      <w:r w:rsidR="00B9005C">
        <w:rPr>
          <w:iCs/>
          <w:sz w:val="16"/>
        </w:rPr>
        <w:t xml:space="preserve"> or </w:t>
      </w:r>
      <w:r w:rsidR="00CE6AE1">
        <w:rPr>
          <w:iCs/>
          <w:sz w:val="16"/>
        </w:rPr>
        <w:t>A</w:t>
      </w:r>
      <w:r w:rsidR="00B9005C">
        <w:rPr>
          <w:iCs/>
          <w:sz w:val="16"/>
        </w:rPr>
        <w:t>ssessment</w:t>
      </w:r>
    </w:p>
    <w:p w:rsidR="009E2155" w:rsidRPr="00CE6AE1" w:rsidRDefault="009E2155" w:rsidP="008E5AD3">
      <w:pPr>
        <w:pStyle w:val="BodyTextIndent3"/>
        <w:ind w:left="0"/>
        <w:rPr>
          <w:smallCaps/>
          <w:sz w:val="20"/>
        </w:rPr>
      </w:pPr>
    </w:p>
    <w:p w:rsidR="00D64759" w:rsidRDefault="00D64759" w:rsidP="00D64759">
      <w:pPr>
        <w:tabs>
          <w:tab w:val="left" w:pos="1440"/>
          <w:tab w:val="left" w:pos="7200"/>
        </w:tabs>
        <w:jc w:val="both"/>
        <w:rPr>
          <w:rFonts w:ascii="Helvetica" w:hAnsi="Helvetica"/>
          <w:b/>
          <w:sz w:val="20"/>
        </w:rPr>
      </w:pPr>
      <w:r>
        <w:rPr>
          <w:rFonts w:ascii="Helvetica" w:hAnsi="Helvetica"/>
          <w:b/>
          <w:sz w:val="20"/>
        </w:rPr>
        <w:t>ENG4U1</w:t>
      </w:r>
      <w:r>
        <w:rPr>
          <w:rFonts w:ascii="Helvetica" w:hAnsi="Helvetica"/>
          <w:b/>
          <w:sz w:val="20"/>
        </w:rPr>
        <w:tab/>
        <w:t xml:space="preserve">English, Grade 12, University </w:t>
      </w:r>
    </w:p>
    <w:p w:rsidR="00240AE8" w:rsidRPr="00240AE8" w:rsidRDefault="00240AE8" w:rsidP="00240AE8">
      <w:pPr>
        <w:pStyle w:val="BodyText"/>
        <w:spacing w:line="240" w:lineRule="auto"/>
        <w:ind w:left="1440"/>
        <w:rPr>
          <w:iCs/>
          <w:sz w:val="16"/>
        </w:rPr>
      </w:pPr>
      <w:r w:rsidRPr="00240AE8">
        <w:rPr>
          <w:iCs/>
          <w:sz w:val="16"/>
        </w:rPr>
        <w:t>This course emphasizes the consolidation of the literacy, communication, and critical and</w:t>
      </w:r>
      <w:r>
        <w:rPr>
          <w:iCs/>
          <w:sz w:val="16"/>
        </w:rPr>
        <w:t xml:space="preserve"> </w:t>
      </w:r>
      <w:r w:rsidRPr="00240AE8">
        <w:rPr>
          <w:iCs/>
          <w:sz w:val="16"/>
        </w:rPr>
        <w:t>creative thinking skills necessary for success in academic and daily life. Students will</w:t>
      </w:r>
      <w:r>
        <w:rPr>
          <w:iCs/>
          <w:sz w:val="16"/>
        </w:rPr>
        <w:t xml:space="preserve"> </w:t>
      </w:r>
      <w:r w:rsidRPr="00240AE8">
        <w:rPr>
          <w:iCs/>
          <w:sz w:val="16"/>
        </w:rPr>
        <w:t>analyse a range of challenging literary texts from various periods, countries, and cultures;</w:t>
      </w:r>
      <w:r>
        <w:rPr>
          <w:iCs/>
          <w:sz w:val="16"/>
        </w:rPr>
        <w:t xml:space="preserve"> </w:t>
      </w:r>
      <w:r w:rsidRPr="00240AE8">
        <w:rPr>
          <w:iCs/>
          <w:sz w:val="16"/>
        </w:rPr>
        <w:t>interpret and evaluate informational and graphic texts; and create oral, written, and media</w:t>
      </w:r>
      <w:r>
        <w:rPr>
          <w:iCs/>
          <w:sz w:val="16"/>
        </w:rPr>
        <w:t xml:space="preserve"> </w:t>
      </w:r>
      <w:r w:rsidRPr="00240AE8">
        <w:rPr>
          <w:iCs/>
          <w:sz w:val="16"/>
        </w:rPr>
        <w:t>texts in a variety of forms. An important focus will be on using academic language coherently</w:t>
      </w:r>
      <w:r>
        <w:rPr>
          <w:iCs/>
          <w:sz w:val="16"/>
        </w:rPr>
        <w:t xml:space="preserve"> </w:t>
      </w:r>
      <w:r w:rsidRPr="00240AE8">
        <w:rPr>
          <w:iCs/>
          <w:sz w:val="16"/>
        </w:rPr>
        <w:t>and confidently, selecting the reading strategies best suited to particular texts and particular</w:t>
      </w:r>
      <w:r>
        <w:rPr>
          <w:iCs/>
          <w:sz w:val="16"/>
        </w:rPr>
        <w:t xml:space="preserve"> </w:t>
      </w:r>
      <w:r w:rsidRPr="00240AE8">
        <w:rPr>
          <w:iCs/>
          <w:sz w:val="16"/>
        </w:rPr>
        <w:t>purposes for reading, and developing greater control in writing. The course is intended</w:t>
      </w:r>
      <w:r>
        <w:rPr>
          <w:iCs/>
          <w:sz w:val="16"/>
        </w:rPr>
        <w:t xml:space="preserve"> </w:t>
      </w:r>
      <w:r w:rsidRPr="00240AE8">
        <w:rPr>
          <w:iCs/>
          <w:sz w:val="16"/>
        </w:rPr>
        <w:t>to prepare students for university, college, or the workplace.</w:t>
      </w:r>
    </w:p>
    <w:p w:rsidR="00240AE8" w:rsidRDefault="00240AE8" w:rsidP="00240AE8">
      <w:pPr>
        <w:pStyle w:val="BodyText"/>
        <w:spacing w:line="240" w:lineRule="auto"/>
        <w:ind w:left="1440"/>
        <w:rPr>
          <w:b/>
          <w:bCs/>
          <w:iCs/>
          <w:sz w:val="16"/>
        </w:rPr>
      </w:pPr>
    </w:p>
    <w:p w:rsidR="00240AE8" w:rsidRPr="00240AE8" w:rsidRDefault="00240AE8" w:rsidP="00240AE8">
      <w:pPr>
        <w:pStyle w:val="BodyText"/>
        <w:spacing w:line="240" w:lineRule="auto"/>
        <w:ind w:left="1440"/>
        <w:rPr>
          <w:iCs/>
          <w:sz w:val="16"/>
        </w:rPr>
      </w:pPr>
      <w:r w:rsidRPr="009407C2">
        <w:rPr>
          <w:bCs/>
          <w:iCs/>
          <w:sz w:val="16"/>
        </w:rPr>
        <w:t>Prerequisite:</w:t>
      </w:r>
      <w:r w:rsidRPr="00240AE8">
        <w:rPr>
          <w:b/>
          <w:bCs/>
          <w:iCs/>
          <w:sz w:val="16"/>
        </w:rPr>
        <w:t xml:space="preserve"> </w:t>
      </w:r>
      <w:r w:rsidRPr="00240AE8">
        <w:rPr>
          <w:iCs/>
          <w:sz w:val="16"/>
        </w:rPr>
        <w:t>English, Grade 11, University Preparation</w:t>
      </w:r>
      <w:r w:rsidR="00C97BF7">
        <w:rPr>
          <w:iCs/>
          <w:sz w:val="16"/>
        </w:rPr>
        <w:t xml:space="preserve"> – ENG3U1</w:t>
      </w:r>
      <w:r w:rsidR="00B9005C">
        <w:rPr>
          <w:iCs/>
          <w:sz w:val="16"/>
        </w:rPr>
        <w:t xml:space="preserve"> or </w:t>
      </w:r>
      <w:r w:rsidR="00CE6AE1">
        <w:rPr>
          <w:iCs/>
          <w:sz w:val="16"/>
        </w:rPr>
        <w:t>A</w:t>
      </w:r>
      <w:r w:rsidR="00B9005C">
        <w:rPr>
          <w:iCs/>
          <w:sz w:val="16"/>
        </w:rPr>
        <w:t>ssessment</w:t>
      </w:r>
    </w:p>
    <w:p w:rsidR="004F1797" w:rsidRPr="00CE6AE1" w:rsidRDefault="004F1797" w:rsidP="00240AE8">
      <w:pPr>
        <w:pStyle w:val="BodyText"/>
        <w:spacing w:line="240" w:lineRule="auto"/>
        <w:rPr>
          <w:i/>
          <w:iCs/>
          <w:sz w:val="20"/>
        </w:rPr>
      </w:pPr>
    </w:p>
    <w:p w:rsidR="00D64759" w:rsidRPr="00923419" w:rsidRDefault="00D64759" w:rsidP="00D64759">
      <w:pPr>
        <w:pStyle w:val="Subtitle"/>
        <w:spacing w:line="240" w:lineRule="auto"/>
        <w:jc w:val="both"/>
        <w:outlineLvl w:val="0"/>
        <w:rPr>
          <w:sz w:val="16"/>
          <w:szCs w:val="16"/>
        </w:rPr>
      </w:pPr>
    </w:p>
    <w:p w:rsidR="00D64759" w:rsidRDefault="00D64759" w:rsidP="00D64759">
      <w:pPr>
        <w:pStyle w:val="Heading4"/>
        <w:jc w:val="both"/>
        <w:rPr>
          <w:sz w:val="20"/>
        </w:rPr>
      </w:pPr>
      <w:r>
        <w:rPr>
          <w:sz w:val="20"/>
        </w:rPr>
        <w:t>OLC4O1</w:t>
      </w:r>
      <w:r>
        <w:rPr>
          <w:sz w:val="20"/>
        </w:rPr>
        <w:tab/>
        <w:t>Ontario Secondary School Literacy Course, Open</w:t>
      </w:r>
    </w:p>
    <w:p w:rsidR="009407C2" w:rsidRDefault="00D64759" w:rsidP="00D64759">
      <w:pPr>
        <w:ind w:left="1440"/>
        <w:jc w:val="both"/>
        <w:rPr>
          <w:sz w:val="16"/>
        </w:rPr>
      </w:pPr>
      <w:r>
        <w:rPr>
          <w:sz w:val="16"/>
        </w:rPr>
        <w:t>This course is designed to help students acquire and demonstrate the cross-curricular literacy skills that are evaluated by the Ontario Secondary School Literacy Test (OSSLT)</w:t>
      </w:r>
      <w:r w:rsidR="000E3BF6">
        <w:rPr>
          <w:sz w:val="16"/>
        </w:rPr>
        <w:t xml:space="preserve">. </w:t>
      </w:r>
      <w:r>
        <w:rPr>
          <w:sz w:val="16"/>
        </w:rPr>
        <w:t>Students will read a variety of informational, narrative and other texts and will produce a variety of forms of writing, including summaries, information paragraphs, opinion pieces and news reports</w:t>
      </w:r>
      <w:r w:rsidR="000E3BF6">
        <w:rPr>
          <w:sz w:val="16"/>
        </w:rPr>
        <w:t xml:space="preserve">. </w:t>
      </w:r>
      <w:r>
        <w:rPr>
          <w:sz w:val="16"/>
        </w:rPr>
        <w:t>Students will also maintain and manage a portfolio containing a record of their reading experiences and samples of their writing</w:t>
      </w:r>
      <w:r w:rsidR="000E3BF6">
        <w:rPr>
          <w:sz w:val="16"/>
        </w:rPr>
        <w:t xml:space="preserve">. </w:t>
      </w:r>
      <w:r>
        <w:rPr>
          <w:sz w:val="16"/>
        </w:rPr>
        <w:t>Students who complete the course successfully will meet the provincial literacy requirement for graduation</w:t>
      </w:r>
      <w:r w:rsidR="000E3BF6">
        <w:rPr>
          <w:sz w:val="16"/>
        </w:rPr>
        <w:t xml:space="preserve">. </w:t>
      </w:r>
    </w:p>
    <w:p w:rsidR="009407C2" w:rsidRDefault="009407C2" w:rsidP="00D64759">
      <w:pPr>
        <w:ind w:left="1440"/>
        <w:jc w:val="both"/>
        <w:rPr>
          <w:sz w:val="16"/>
        </w:rPr>
      </w:pPr>
    </w:p>
    <w:p w:rsidR="00D64759" w:rsidRDefault="00D64759" w:rsidP="00D64759">
      <w:pPr>
        <w:ind w:left="1440"/>
        <w:jc w:val="both"/>
        <w:rPr>
          <w:iCs/>
          <w:sz w:val="16"/>
        </w:rPr>
      </w:pPr>
      <w:r w:rsidRPr="009407C2">
        <w:rPr>
          <w:iCs/>
          <w:sz w:val="16"/>
        </w:rPr>
        <w:t>Prerequisite: English, Grade 9 Applied - ENG1P1 or Academi</w:t>
      </w:r>
      <w:r w:rsidR="00916608">
        <w:rPr>
          <w:iCs/>
          <w:sz w:val="16"/>
        </w:rPr>
        <w:t xml:space="preserve">c - </w:t>
      </w:r>
      <w:r w:rsidRPr="009407C2">
        <w:rPr>
          <w:iCs/>
          <w:sz w:val="16"/>
        </w:rPr>
        <w:t>ENG1D1</w:t>
      </w:r>
      <w:r w:rsidR="00CE6AE1">
        <w:rPr>
          <w:iCs/>
          <w:sz w:val="16"/>
        </w:rPr>
        <w:t>, or A</w:t>
      </w:r>
      <w:r w:rsidR="00330088" w:rsidRPr="009407C2">
        <w:rPr>
          <w:iCs/>
          <w:sz w:val="16"/>
        </w:rPr>
        <w:t>ssessment</w:t>
      </w: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Default="002874B1" w:rsidP="00D64759">
      <w:pPr>
        <w:ind w:left="1440"/>
        <w:jc w:val="both"/>
        <w:rPr>
          <w:iCs/>
          <w:sz w:val="16"/>
        </w:rPr>
      </w:pPr>
    </w:p>
    <w:p w:rsidR="002874B1" w:rsidRPr="009407C2" w:rsidRDefault="002874B1" w:rsidP="00D64759">
      <w:pPr>
        <w:ind w:left="1440"/>
        <w:jc w:val="both"/>
        <w:rPr>
          <w:iCs/>
          <w:sz w:val="16"/>
        </w:rPr>
      </w:pPr>
    </w:p>
    <w:p w:rsidR="00C97BF7" w:rsidRDefault="00C97BF7" w:rsidP="00D64759">
      <w:pPr>
        <w:pStyle w:val="Subtitle"/>
        <w:spacing w:line="240" w:lineRule="auto"/>
        <w:jc w:val="both"/>
        <w:outlineLvl w:val="0"/>
        <w:rPr>
          <w:sz w:val="20"/>
          <w:u w:val="single"/>
        </w:rPr>
      </w:pPr>
    </w:p>
    <w:p w:rsidR="00D64759" w:rsidRDefault="0055478F" w:rsidP="00D64759">
      <w:pPr>
        <w:pStyle w:val="Subtitle"/>
        <w:spacing w:line="240" w:lineRule="auto"/>
        <w:jc w:val="both"/>
        <w:outlineLvl w:val="0"/>
        <w:rPr>
          <w:sz w:val="20"/>
          <w:u w:val="single"/>
        </w:rPr>
      </w:pPr>
      <w:r>
        <w:rPr>
          <w:noProof/>
          <w:sz w:val="20"/>
          <w:u w:val="single"/>
          <w:lang w:eastAsia="en-CA"/>
        </w:rPr>
        <w:lastRenderedPageBreak/>
        <mc:AlternateContent>
          <mc:Choice Requires="wps">
            <w:drawing>
              <wp:anchor distT="0" distB="0" distL="114300" distR="114300" simplePos="0" relativeHeight="251657728" behindDoc="0" locked="0" layoutInCell="1" allowOverlap="1" wp14:anchorId="0EB6503B" wp14:editId="0330AA59">
                <wp:simplePos x="0" y="0"/>
                <wp:positionH relativeFrom="column">
                  <wp:posOffset>914400</wp:posOffset>
                </wp:positionH>
                <wp:positionV relativeFrom="paragraph">
                  <wp:posOffset>70485</wp:posOffset>
                </wp:positionV>
                <wp:extent cx="5257800" cy="311150"/>
                <wp:effectExtent l="9525" t="13335" r="9525" b="889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1150"/>
                        </a:xfrm>
                        <a:prstGeom prst="rect">
                          <a:avLst/>
                        </a:prstGeom>
                        <a:solidFill>
                          <a:srgbClr val="FFFF00"/>
                        </a:solidFill>
                        <a:ln w="9525">
                          <a:solidFill>
                            <a:srgbClr val="000000"/>
                          </a:solidFill>
                          <a:miter lim="800000"/>
                          <a:headEnd/>
                          <a:tailEnd/>
                        </a:ln>
                      </wps:spPr>
                      <wps:txbx>
                        <w:txbxContent>
                          <w:p w:rsidR="00A267F4" w:rsidRPr="00500390" w:rsidRDefault="00A267F4" w:rsidP="00500390">
                            <w:pPr>
                              <w:jc w:val="center"/>
                              <w:rPr>
                                <w:b/>
                              </w:rPr>
                            </w:pPr>
                            <w:r w:rsidRPr="00500390">
                              <w:rPr>
                                <w:b/>
                              </w:rPr>
                              <w:t>ENGLISH AS A SECOND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in;margin-top:5.55pt;width:414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" fillcolor="yellow">
                <v:textbox>
                  <w:txbxContent>
                    <w:p w:rsidR="00A267F4" w:rsidRPr="00500390" w:rsidRDefault="00A267F4" w:rsidP="00500390">
                      <w:pPr>
                        <w:jc w:val="center"/>
                        <w:rPr>
                          <w:b/>
                        </w:rPr>
                      </w:pPr>
                      <w:r w:rsidRPr="00500390">
                        <w:rPr>
                          <w:b/>
                        </w:rPr>
                        <w:t>ENGLISH AS A SECOND LANGUAGE</w:t>
                      </w:r>
                    </w:p>
                  </w:txbxContent>
                </v:textbox>
              </v:shape>
            </w:pict>
          </mc:Fallback>
        </mc:AlternateContent>
      </w:r>
    </w:p>
    <w:p w:rsidR="0013186E" w:rsidRDefault="0013186E" w:rsidP="00D64759">
      <w:pPr>
        <w:pStyle w:val="Subtitle"/>
        <w:spacing w:line="240" w:lineRule="auto"/>
        <w:jc w:val="both"/>
        <w:outlineLvl w:val="0"/>
        <w:rPr>
          <w:sz w:val="20"/>
          <w:u w:val="single"/>
        </w:rPr>
      </w:pPr>
    </w:p>
    <w:p w:rsidR="002874B1" w:rsidRDefault="002874B1" w:rsidP="00D64759">
      <w:pPr>
        <w:pStyle w:val="Subtitle"/>
        <w:spacing w:line="240" w:lineRule="auto"/>
        <w:jc w:val="both"/>
        <w:outlineLvl w:val="0"/>
        <w:rPr>
          <w:sz w:val="20"/>
          <w:u w:val="single"/>
        </w:rPr>
      </w:pPr>
    </w:p>
    <w:p w:rsidR="002874B1" w:rsidRDefault="002874B1" w:rsidP="00D64759">
      <w:pPr>
        <w:pStyle w:val="Subtitle"/>
        <w:spacing w:line="240" w:lineRule="auto"/>
        <w:jc w:val="both"/>
        <w:outlineLvl w:val="0"/>
        <w:rPr>
          <w:sz w:val="20"/>
          <w:u w:val="single"/>
        </w:rPr>
      </w:pPr>
    </w:p>
    <w:p w:rsidR="00D64759" w:rsidRPr="00AF6174" w:rsidRDefault="00D64759" w:rsidP="00D64759">
      <w:pPr>
        <w:tabs>
          <w:tab w:val="left" w:pos="1440"/>
          <w:tab w:val="left" w:pos="7200"/>
        </w:tabs>
        <w:ind w:left="1440"/>
        <w:jc w:val="both"/>
        <w:rPr>
          <w:sz w:val="16"/>
          <w:szCs w:val="16"/>
        </w:rPr>
      </w:pPr>
      <w:r w:rsidRPr="00AF6174">
        <w:rPr>
          <w:sz w:val="16"/>
          <w:szCs w:val="16"/>
        </w:rPr>
        <w:t>Credit courses in English as a Second Language (ESL) assist students</w:t>
      </w:r>
    </w:p>
    <w:p w:rsidR="00D64759" w:rsidRPr="00AF6174" w:rsidRDefault="00D64759" w:rsidP="00D64759">
      <w:pPr>
        <w:numPr>
          <w:ilvl w:val="0"/>
          <w:numId w:val="1"/>
        </w:numPr>
        <w:tabs>
          <w:tab w:val="clear" w:pos="360"/>
          <w:tab w:val="num" w:pos="1800"/>
          <w:tab w:val="left" w:pos="7200"/>
        </w:tabs>
        <w:ind w:left="1800"/>
        <w:jc w:val="both"/>
        <w:rPr>
          <w:sz w:val="16"/>
          <w:szCs w:val="16"/>
        </w:rPr>
      </w:pPr>
      <w:r w:rsidRPr="00AF6174">
        <w:rPr>
          <w:sz w:val="16"/>
          <w:szCs w:val="16"/>
        </w:rPr>
        <w:t>To learn English, the language of instruction</w:t>
      </w:r>
    </w:p>
    <w:p w:rsidR="00D64759" w:rsidRPr="00AF6174" w:rsidRDefault="00D64759" w:rsidP="00D64759">
      <w:pPr>
        <w:numPr>
          <w:ilvl w:val="0"/>
          <w:numId w:val="1"/>
        </w:numPr>
        <w:tabs>
          <w:tab w:val="clear" w:pos="360"/>
          <w:tab w:val="num" w:pos="1800"/>
          <w:tab w:val="left" w:pos="7200"/>
        </w:tabs>
        <w:ind w:left="1800"/>
        <w:jc w:val="both"/>
        <w:rPr>
          <w:sz w:val="16"/>
          <w:szCs w:val="16"/>
        </w:rPr>
      </w:pPr>
      <w:r w:rsidRPr="00AF6174">
        <w:rPr>
          <w:sz w:val="16"/>
          <w:szCs w:val="16"/>
        </w:rPr>
        <w:t>To develop the skills they need in order to continue their education</w:t>
      </w:r>
    </w:p>
    <w:p w:rsidR="00683D7C" w:rsidRDefault="00D64759" w:rsidP="00683D7C">
      <w:pPr>
        <w:numPr>
          <w:ilvl w:val="0"/>
          <w:numId w:val="1"/>
        </w:numPr>
        <w:tabs>
          <w:tab w:val="clear" w:pos="360"/>
          <w:tab w:val="num" w:pos="1800"/>
          <w:tab w:val="left" w:pos="7200"/>
        </w:tabs>
        <w:ind w:left="1800"/>
        <w:jc w:val="both"/>
        <w:rPr>
          <w:sz w:val="16"/>
          <w:szCs w:val="16"/>
        </w:rPr>
      </w:pPr>
      <w:r w:rsidRPr="00475DE6">
        <w:rPr>
          <w:sz w:val="16"/>
          <w:szCs w:val="16"/>
        </w:rPr>
        <w:t>To integrate successfully into secondary school English and other college and/or university course</w:t>
      </w:r>
    </w:p>
    <w:p w:rsidR="00683D7C" w:rsidRDefault="00683D7C" w:rsidP="00683D7C">
      <w:pPr>
        <w:tabs>
          <w:tab w:val="left" w:pos="7200"/>
        </w:tabs>
        <w:jc w:val="both"/>
        <w:rPr>
          <w:sz w:val="16"/>
          <w:szCs w:val="16"/>
        </w:rPr>
      </w:pPr>
    </w:p>
    <w:p w:rsidR="00705CF5" w:rsidRPr="00FC7320" w:rsidRDefault="00705CF5" w:rsidP="00705CF5">
      <w:pPr>
        <w:pStyle w:val="Subtitle"/>
        <w:spacing w:line="240" w:lineRule="auto"/>
        <w:jc w:val="both"/>
        <w:outlineLvl w:val="0"/>
        <w:rPr>
          <w:sz w:val="16"/>
          <w:szCs w:val="16"/>
        </w:rPr>
      </w:pPr>
    </w:p>
    <w:p w:rsidR="00705CF5" w:rsidRDefault="00CE6AE1" w:rsidP="00705CF5">
      <w:pPr>
        <w:rPr>
          <w:b/>
          <w:sz w:val="20"/>
        </w:rPr>
      </w:pPr>
      <w:r>
        <w:rPr>
          <w:b/>
          <w:sz w:val="20"/>
        </w:rPr>
        <w:t>BTT2</w:t>
      </w:r>
      <w:r w:rsidR="00246533">
        <w:rPr>
          <w:b/>
          <w:sz w:val="20"/>
        </w:rPr>
        <w:t>O</w:t>
      </w:r>
      <w:r w:rsidR="00705CF5">
        <w:rPr>
          <w:b/>
          <w:sz w:val="20"/>
        </w:rPr>
        <w:t>8</w:t>
      </w:r>
      <w:r w:rsidR="00705CF5">
        <w:rPr>
          <w:b/>
          <w:sz w:val="20"/>
        </w:rPr>
        <w:tab/>
        <w:t>Information and Communication Technology in Business, ESL</w:t>
      </w:r>
    </w:p>
    <w:p w:rsidR="009407C2" w:rsidRDefault="00705CF5" w:rsidP="00CE6AE1">
      <w:pPr>
        <w:ind w:left="1440"/>
        <w:jc w:val="both"/>
        <w:rPr>
          <w:sz w:val="16"/>
          <w:szCs w:val="16"/>
        </w:rPr>
      </w:pPr>
      <w:r>
        <w:rPr>
          <w:sz w:val="16"/>
          <w:szCs w:val="16"/>
        </w:rPr>
        <w:t xml:space="preserve">This course introduces students to information and communication technology in a business environment and builds a </w:t>
      </w:r>
      <w:r w:rsidR="00CE6AE1">
        <w:rPr>
          <w:sz w:val="16"/>
          <w:szCs w:val="16"/>
        </w:rPr>
        <w:t xml:space="preserve">foundation of </w:t>
      </w:r>
      <w:r>
        <w:rPr>
          <w:sz w:val="16"/>
          <w:szCs w:val="16"/>
        </w:rPr>
        <w:t>digital literacy skills necessary for success in a technologically driven society. Students will develop word processing , spreadsheet,</w:t>
      </w:r>
      <w:r w:rsidR="00CE6AE1">
        <w:rPr>
          <w:sz w:val="16"/>
          <w:szCs w:val="16"/>
        </w:rPr>
        <w:t xml:space="preserve"> </w:t>
      </w:r>
      <w:r>
        <w:rPr>
          <w:sz w:val="16"/>
          <w:szCs w:val="16"/>
        </w:rPr>
        <w:t>database, desktop publishing, presentation software, and website design skills. Throughout the course, there is an emphasis on digital literacy, effective electronic research and communication skills, and current issues related to the impact of information and communication technology</w:t>
      </w:r>
      <w:r w:rsidR="00CC0A95">
        <w:rPr>
          <w:sz w:val="16"/>
          <w:szCs w:val="16"/>
        </w:rPr>
        <w:t xml:space="preserve">. </w:t>
      </w:r>
    </w:p>
    <w:p w:rsidR="008467C3" w:rsidRDefault="008467C3" w:rsidP="00CE6AE1">
      <w:pPr>
        <w:ind w:left="1440"/>
        <w:jc w:val="both"/>
        <w:rPr>
          <w:sz w:val="16"/>
          <w:szCs w:val="16"/>
        </w:rPr>
      </w:pPr>
    </w:p>
    <w:p w:rsidR="008467C3" w:rsidRDefault="008467C3" w:rsidP="00CE6AE1">
      <w:pPr>
        <w:ind w:left="1440"/>
        <w:jc w:val="both"/>
        <w:rPr>
          <w:sz w:val="16"/>
          <w:szCs w:val="16"/>
        </w:rPr>
      </w:pPr>
      <w:r w:rsidRPr="009407C2">
        <w:rPr>
          <w:sz w:val="16"/>
          <w:szCs w:val="16"/>
        </w:rPr>
        <w:t>Prerequisite:</w:t>
      </w:r>
      <w:r>
        <w:rPr>
          <w:sz w:val="16"/>
          <w:szCs w:val="16"/>
        </w:rPr>
        <w:t xml:space="preserve"> None </w:t>
      </w:r>
    </w:p>
    <w:p w:rsidR="009407C2" w:rsidRPr="00607B54" w:rsidRDefault="009407C2" w:rsidP="00705CF5">
      <w:pPr>
        <w:tabs>
          <w:tab w:val="left" w:pos="7200"/>
        </w:tabs>
        <w:ind w:left="1440"/>
        <w:jc w:val="both"/>
        <w:rPr>
          <w:sz w:val="16"/>
          <w:szCs w:val="16"/>
        </w:rPr>
      </w:pPr>
    </w:p>
    <w:p w:rsidR="00620D7E" w:rsidRDefault="00620D7E" w:rsidP="00620D7E">
      <w:pPr>
        <w:rPr>
          <w:b/>
          <w:sz w:val="20"/>
        </w:rPr>
      </w:pPr>
      <w:r>
        <w:rPr>
          <w:b/>
          <w:sz w:val="20"/>
        </w:rPr>
        <w:t>ESLBO8</w:t>
      </w:r>
      <w:r>
        <w:rPr>
          <w:b/>
          <w:sz w:val="20"/>
        </w:rPr>
        <w:tab/>
        <w:t>English as a Second Language, Level 2, Open</w:t>
      </w:r>
    </w:p>
    <w:p w:rsidR="009407C2" w:rsidRDefault="00620D7E" w:rsidP="00E36556">
      <w:pPr>
        <w:ind w:left="1440"/>
        <w:jc w:val="both"/>
        <w:rPr>
          <w:i/>
          <w:sz w:val="16"/>
          <w:szCs w:val="16"/>
        </w:rPr>
      </w:pPr>
      <w:r>
        <w:rPr>
          <w:sz w:val="16"/>
          <w:szCs w:val="16"/>
        </w:rPr>
        <w:t>The course expands students’ listening, speaking, reading, and writing skills in English for everyday and academic purposes. Students will participate in conversations, in structured situations, on a variety of familiar and new topics; link English sentences to compose paragraphs; read a variety of texts designed, or adapted for English language learners; and expand their knowledge of English grammatical structures and sentence patterns. The course also supports students’ continuing adaptation to the Ontario school system by expanding their cultural knowledge of their new province and country.</w:t>
      </w:r>
      <w:r w:rsidR="003D3581">
        <w:rPr>
          <w:i/>
          <w:sz w:val="16"/>
          <w:szCs w:val="16"/>
        </w:rPr>
        <w:t xml:space="preserve"> </w:t>
      </w:r>
    </w:p>
    <w:p w:rsidR="009407C2" w:rsidRDefault="009407C2" w:rsidP="00E36556">
      <w:pPr>
        <w:ind w:left="1440"/>
        <w:jc w:val="both"/>
        <w:rPr>
          <w:i/>
          <w:sz w:val="16"/>
          <w:szCs w:val="16"/>
        </w:rPr>
      </w:pPr>
    </w:p>
    <w:p w:rsidR="00ED6671" w:rsidRPr="009407C2" w:rsidRDefault="003D3581" w:rsidP="00E36556">
      <w:pPr>
        <w:ind w:left="1440"/>
        <w:jc w:val="both"/>
        <w:rPr>
          <w:sz w:val="16"/>
          <w:szCs w:val="16"/>
        </w:rPr>
      </w:pPr>
      <w:r w:rsidRPr="009407C2">
        <w:rPr>
          <w:sz w:val="16"/>
          <w:szCs w:val="16"/>
        </w:rPr>
        <w:t>Prerequisite: English as a Second Language Level 1</w:t>
      </w:r>
      <w:r w:rsidR="008467C3">
        <w:rPr>
          <w:sz w:val="16"/>
          <w:szCs w:val="16"/>
        </w:rPr>
        <w:t xml:space="preserve"> – ESLAO8</w:t>
      </w:r>
      <w:r w:rsidR="00CE6AE1">
        <w:rPr>
          <w:sz w:val="16"/>
          <w:szCs w:val="16"/>
        </w:rPr>
        <w:t xml:space="preserve"> </w:t>
      </w:r>
      <w:r w:rsidRPr="009407C2">
        <w:rPr>
          <w:sz w:val="16"/>
          <w:szCs w:val="16"/>
        </w:rPr>
        <w:t xml:space="preserve">or </w:t>
      </w:r>
      <w:r w:rsidR="00E36556" w:rsidRPr="009407C2">
        <w:rPr>
          <w:sz w:val="16"/>
          <w:szCs w:val="16"/>
        </w:rPr>
        <w:t>A</w:t>
      </w:r>
      <w:r w:rsidR="0025020F">
        <w:rPr>
          <w:sz w:val="16"/>
          <w:szCs w:val="16"/>
        </w:rPr>
        <w:t>ssessment</w:t>
      </w:r>
    </w:p>
    <w:p w:rsidR="00705CF5" w:rsidRPr="00607B54" w:rsidRDefault="00705CF5" w:rsidP="00E36556">
      <w:pPr>
        <w:ind w:left="1440"/>
        <w:jc w:val="both"/>
        <w:rPr>
          <w:i/>
          <w:sz w:val="16"/>
          <w:szCs w:val="16"/>
        </w:rPr>
      </w:pPr>
    </w:p>
    <w:p w:rsidR="00705CF5" w:rsidRDefault="00705CF5" w:rsidP="00705CF5">
      <w:pPr>
        <w:pStyle w:val="BodyText"/>
        <w:spacing w:line="240" w:lineRule="auto"/>
        <w:ind w:left="1440" w:hanging="1440"/>
        <w:rPr>
          <w:b/>
          <w:iCs/>
          <w:sz w:val="20"/>
        </w:rPr>
      </w:pPr>
      <w:r>
        <w:rPr>
          <w:b/>
          <w:iCs/>
          <w:sz w:val="20"/>
        </w:rPr>
        <w:t>EPS3O8</w:t>
      </w:r>
      <w:r>
        <w:rPr>
          <w:b/>
          <w:iCs/>
          <w:sz w:val="20"/>
        </w:rPr>
        <w:tab/>
        <w:t>Presentation and Speaking Skills, ESL</w:t>
      </w:r>
    </w:p>
    <w:p w:rsidR="009407C2" w:rsidRDefault="00705CF5" w:rsidP="00CC0A95">
      <w:pPr>
        <w:ind w:left="1440"/>
        <w:jc w:val="both"/>
        <w:rPr>
          <w:iCs/>
          <w:sz w:val="16"/>
          <w:szCs w:val="16"/>
        </w:rPr>
      </w:pPr>
      <w:r>
        <w:rPr>
          <w:iCs/>
          <w:sz w:val="16"/>
          <w:szCs w:val="16"/>
        </w:rPr>
        <w:t>This course emphasizes the knowledge and skills required to plan and make effective presentations and to speak effectively in both formal and informal contexts, using such forms as reports, speeches, debates, panel discussions, storytelling, recitations, interviews, and multimedia presentations. Students will research and analyse the content and characteristics of convincing speeches and the techniques of effective speakers; design and rehearse presentations for a variety of purposes and audiences; select and use visual and technological aids to enhance their message; and assess the effectiveness of their own and others’ presentations.</w:t>
      </w:r>
    </w:p>
    <w:p w:rsidR="0025020F" w:rsidRDefault="0025020F" w:rsidP="00CC0A95">
      <w:pPr>
        <w:ind w:left="1440"/>
        <w:jc w:val="both"/>
        <w:rPr>
          <w:iCs/>
          <w:sz w:val="16"/>
          <w:szCs w:val="16"/>
        </w:rPr>
      </w:pPr>
    </w:p>
    <w:p w:rsidR="0025020F" w:rsidRDefault="0025020F" w:rsidP="00CC0A95">
      <w:pPr>
        <w:ind w:left="1440"/>
        <w:jc w:val="both"/>
        <w:rPr>
          <w:iCs/>
          <w:sz w:val="16"/>
          <w:szCs w:val="16"/>
        </w:rPr>
      </w:pPr>
      <w:r>
        <w:rPr>
          <w:iCs/>
          <w:sz w:val="16"/>
          <w:szCs w:val="16"/>
        </w:rPr>
        <w:t>Prerequisite: None</w:t>
      </w:r>
    </w:p>
    <w:p w:rsidR="0025020F" w:rsidRDefault="0025020F" w:rsidP="00CC0A95">
      <w:pPr>
        <w:ind w:left="1440"/>
        <w:jc w:val="both"/>
        <w:rPr>
          <w:iCs/>
          <w:sz w:val="16"/>
          <w:szCs w:val="16"/>
        </w:rPr>
      </w:pPr>
      <w:r>
        <w:rPr>
          <w:iCs/>
          <w:sz w:val="16"/>
          <w:szCs w:val="16"/>
        </w:rPr>
        <w:t>Recommended Preparation: English as a Second Language Level 2 – ESLBO8 or Assessment</w:t>
      </w:r>
    </w:p>
    <w:p w:rsidR="00CC0A95" w:rsidRPr="00607B54" w:rsidRDefault="00CC0A95" w:rsidP="00CE6AE1">
      <w:pPr>
        <w:jc w:val="both"/>
        <w:rPr>
          <w:sz w:val="16"/>
          <w:szCs w:val="16"/>
        </w:rPr>
      </w:pPr>
    </w:p>
    <w:p w:rsidR="00D64759" w:rsidRDefault="00ED6671" w:rsidP="00D64759">
      <w:pPr>
        <w:tabs>
          <w:tab w:val="left" w:pos="1440"/>
          <w:tab w:val="left" w:pos="7200"/>
        </w:tabs>
        <w:jc w:val="both"/>
        <w:rPr>
          <w:sz w:val="20"/>
        </w:rPr>
      </w:pPr>
      <w:r>
        <w:rPr>
          <w:b/>
          <w:sz w:val="20"/>
        </w:rPr>
        <w:t>E</w:t>
      </w:r>
      <w:r w:rsidR="00D64759">
        <w:rPr>
          <w:b/>
          <w:sz w:val="20"/>
        </w:rPr>
        <w:t>SLCO8</w:t>
      </w:r>
      <w:r w:rsidR="00D64759">
        <w:rPr>
          <w:b/>
          <w:sz w:val="20"/>
        </w:rPr>
        <w:tab/>
        <w:t xml:space="preserve">English </w:t>
      </w:r>
      <w:r w:rsidR="0025020F">
        <w:rPr>
          <w:b/>
          <w:sz w:val="20"/>
        </w:rPr>
        <w:t xml:space="preserve">as a Second Language, </w:t>
      </w:r>
      <w:r w:rsidR="00D64759">
        <w:rPr>
          <w:b/>
          <w:sz w:val="20"/>
        </w:rPr>
        <w:t>Level 3, Open</w:t>
      </w:r>
    </w:p>
    <w:p w:rsidR="009407C2" w:rsidRDefault="00D64759" w:rsidP="00D64759">
      <w:pPr>
        <w:tabs>
          <w:tab w:val="left" w:pos="1440"/>
          <w:tab w:val="left" w:pos="7200"/>
        </w:tabs>
        <w:ind w:left="1440" w:hanging="1440"/>
        <w:jc w:val="both"/>
        <w:rPr>
          <w:sz w:val="16"/>
        </w:rPr>
      </w:pPr>
      <w:r>
        <w:tab/>
      </w:r>
      <w:r>
        <w:rPr>
          <w:sz w:val="16"/>
        </w:rPr>
        <w:t xml:space="preserve">This course is </w:t>
      </w:r>
      <w:r w:rsidR="00301207">
        <w:rPr>
          <w:sz w:val="16"/>
        </w:rPr>
        <w:t xml:space="preserve">further extends students’ </w:t>
      </w:r>
      <w:r w:rsidR="00301207" w:rsidRPr="00301207">
        <w:rPr>
          <w:sz w:val="16"/>
        </w:rPr>
        <w:t xml:space="preserve">listening, speaking, reading, and writing skills in English for </w:t>
      </w:r>
      <w:r w:rsidR="00301207">
        <w:rPr>
          <w:sz w:val="16"/>
        </w:rPr>
        <w:t xml:space="preserve">a variety of </w:t>
      </w:r>
      <w:r w:rsidR="00301207" w:rsidRPr="00301207">
        <w:rPr>
          <w:sz w:val="16"/>
        </w:rPr>
        <w:t>everyday and academic purposes</w:t>
      </w:r>
      <w:r w:rsidR="000E3BF6">
        <w:rPr>
          <w:sz w:val="16"/>
        </w:rPr>
        <w:t xml:space="preserve">. </w:t>
      </w:r>
      <w:r w:rsidR="00301207">
        <w:rPr>
          <w:sz w:val="16"/>
        </w:rPr>
        <w:t>Students will make short classroom presentations; read a variety of adapted and original texts in English; and write using a variety of text forms</w:t>
      </w:r>
      <w:r w:rsidR="000E3BF6">
        <w:rPr>
          <w:sz w:val="16"/>
        </w:rPr>
        <w:t xml:space="preserve">. </w:t>
      </w:r>
      <w:r w:rsidR="00301207">
        <w:rPr>
          <w:sz w:val="16"/>
        </w:rPr>
        <w:t xml:space="preserve">As well, students will expand their academic </w:t>
      </w:r>
      <w:r w:rsidR="001D6281">
        <w:rPr>
          <w:sz w:val="16"/>
        </w:rPr>
        <w:t>vocabulary</w:t>
      </w:r>
      <w:r w:rsidR="00301207">
        <w:rPr>
          <w:sz w:val="16"/>
        </w:rPr>
        <w:t xml:space="preserve"> and their study </w:t>
      </w:r>
      <w:r w:rsidR="001D6281">
        <w:rPr>
          <w:sz w:val="16"/>
        </w:rPr>
        <w:t>skills</w:t>
      </w:r>
      <w:r w:rsidR="00301207">
        <w:rPr>
          <w:sz w:val="16"/>
        </w:rPr>
        <w:t xml:space="preserve"> to facilitate their transition to the mainstream school program</w:t>
      </w:r>
      <w:r w:rsidR="000E3BF6">
        <w:rPr>
          <w:sz w:val="16"/>
        </w:rPr>
        <w:t xml:space="preserve">. </w:t>
      </w:r>
      <w:r w:rsidR="001D6281">
        <w:rPr>
          <w:sz w:val="16"/>
        </w:rPr>
        <w:t>This course also introduces students to the rights and responsibilities inherent in Canadian citizenship, and to a variety of current Canadian issues.</w:t>
      </w:r>
    </w:p>
    <w:p w:rsidR="009407C2" w:rsidRDefault="009407C2" w:rsidP="00D64759">
      <w:pPr>
        <w:tabs>
          <w:tab w:val="left" w:pos="1440"/>
          <w:tab w:val="left" w:pos="7200"/>
        </w:tabs>
        <w:ind w:left="1440" w:hanging="1440"/>
        <w:jc w:val="both"/>
        <w:rPr>
          <w:sz w:val="16"/>
        </w:rPr>
      </w:pPr>
    </w:p>
    <w:p w:rsidR="00D64759" w:rsidRPr="009407C2" w:rsidRDefault="009407C2" w:rsidP="00D64759">
      <w:pPr>
        <w:tabs>
          <w:tab w:val="left" w:pos="1440"/>
          <w:tab w:val="left" w:pos="7200"/>
        </w:tabs>
        <w:ind w:left="1440" w:hanging="1440"/>
        <w:jc w:val="both"/>
        <w:rPr>
          <w:b/>
          <w:sz w:val="16"/>
        </w:rPr>
      </w:pPr>
      <w:r>
        <w:rPr>
          <w:sz w:val="16"/>
        </w:rPr>
        <w:tab/>
      </w:r>
      <w:r w:rsidR="00D64759" w:rsidRPr="009407C2">
        <w:rPr>
          <w:sz w:val="16"/>
        </w:rPr>
        <w:t>Prerequis</w:t>
      </w:r>
      <w:r w:rsidR="0025020F">
        <w:rPr>
          <w:sz w:val="16"/>
        </w:rPr>
        <w:t xml:space="preserve">ite: English as a Second Language </w:t>
      </w:r>
      <w:r w:rsidR="00D64759" w:rsidRPr="009407C2">
        <w:rPr>
          <w:sz w:val="16"/>
        </w:rPr>
        <w:t xml:space="preserve">Level </w:t>
      </w:r>
      <w:r w:rsidR="008E5AD3" w:rsidRPr="009407C2">
        <w:rPr>
          <w:sz w:val="16"/>
        </w:rPr>
        <w:t>2 -</w:t>
      </w:r>
      <w:r w:rsidR="00D64759" w:rsidRPr="009407C2">
        <w:rPr>
          <w:sz w:val="16"/>
        </w:rPr>
        <w:t xml:space="preserve"> </w:t>
      </w:r>
      <w:r w:rsidR="008E5AD3" w:rsidRPr="009407C2">
        <w:rPr>
          <w:sz w:val="16"/>
        </w:rPr>
        <w:t>ESLBO8 or</w:t>
      </w:r>
      <w:r w:rsidR="00D64759" w:rsidRPr="009407C2">
        <w:rPr>
          <w:sz w:val="16"/>
        </w:rPr>
        <w:t xml:space="preserve"> Assessment</w:t>
      </w:r>
      <w:r w:rsidR="00A952B7" w:rsidRPr="009407C2">
        <w:rPr>
          <w:sz w:val="16"/>
        </w:rPr>
        <w:t xml:space="preserve"> </w:t>
      </w:r>
      <w:r w:rsidR="00A952B7" w:rsidRPr="009407C2">
        <w:rPr>
          <w:b/>
          <w:sz w:val="16"/>
        </w:rPr>
        <w:t xml:space="preserve"> </w:t>
      </w:r>
    </w:p>
    <w:p w:rsidR="00D83146" w:rsidRDefault="00D83146" w:rsidP="00D64759">
      <w:pPr>
        <w:tabs>
          <w:tab w:val="left" w:pos="1440"/>
          <w:tab w:val="left" w:pos="7200"/>
        </w:tabs>
        <w:ind w:left="1440" w:hanging="1440"/>
        <w:jc w:val="both"/>
        <w:rPr>
          <w:b/>
          <w:sz w:val="16"/>
        </w:rPr>
      </w:pPr>
    </w:p>
    <w:p w:rsidR="00705CF5" w:rsidRDefault="00705CF5" w:rsidP="00705CF5">
      <w:pPr>
        <w:ind w:left="1440" w:hanging="1440"/>
        <w:rPr>
          <w:b/>
          <w:sz w:val="20"/>
        </w:rPr>
      </w:pPr>
      <w:r>
        <w:rPr>
          <w:b/>
          <w:sz w:val="20"/>
        </w:rPr>
        <w:t>ELS2</w:t>
      </w:r>
      <w:r w:rsidR="00246533">
        <w:rPr>
          <w:b/>
          <w:sz w:val="20"/>
        </w:rPr>
        <w:t>O</w:t>
      </w:r>
      <w:r>
        <w:rPr>
          <w:b/>
          <w:sz w:val="20"/>
        </w:rPr>
        <w:t>8</w:t>
      </w:r>
      <w:r>
        <w:rPr>
          <w:b/>
          <w:sz w:val="20"/>
        </w:rPr>
        <w:tab/>
        <w:t>E</w:t>
      </w:r>
      <w:r w:rsidR="0025020F">
        <w:rPr>
          <w:b/>
          <w:sz w:val="20"/>
        </w:rPr>
        <w:t>nglish as a Second Language L</w:t>
      </w:r>
      <w:r>
        <w:rPr>
          <w:b/>
          <w:sz w:val="20"/>
        </w:rPr>
        <w:t>iteracy Skills</w:t>
      </w:r>
      <w:r w:rsidR="000E3BF6">
        <w:rPr>
          <w:b/>
          <w:sz w:val="20"/>
        </w:rPr>
        <w:t xml:space="preserve">: </w:t>
      </w:r>
      <w:r>
        <w:rPr>
          <w:b/>
          <w:sz w:val="20"/>
        </w:rPr>
        <w:t>Re</w:t>
      </w:r>
      <w:r w:rsidR="0025020F">
        <w:rPr>
          <w:b/>
          <w:sz w:val="20"/>
        </w:rPr>
        <w:t>ading and Writing, Open</w:t>
      </w:r>
    </w:p>
    <w:p w:rsidR="009407C2" w:rsidRDefault="00705CF5" w:rsidP="00705CF5">
      <w:pPr>
        <w:tabs>
          <w:tab w:val="left" w:pos="1440"/>
          <w:tab w:val="left" w:pos="7200"/>
        </w:tabs>
        <w:ind w:left="1440" w:hanging="1440"/>
        <w:jc w:val="both"/>
        <w:rPr>
          <w:sz w:val="16"/>
          <w:szCs w:val="16"/>
        </w:rPr>
      </w:pPr>
      <w:r>
        <w:rPr>
          <w:b/>
          <w:sz w:val="20"/>
        </w:rPr>
        <w:tab/>
      </w:r>
      <w:r>
        <w:rPr>
          <w:sz w:val="16"/>
          <w:szCs w:val="16"/>
        </w:rPr>
        <w:t xml:space="preserve">This course is designed to help students strengthen essential reading and writing skills, providing them with the extra literacy support they need in order to graduate. Students will read informational, graphic, and literary texts, with a focus on locating information, identifying main ideas and supporting details, building vocabulary, and consolidating skills in the application of key comprehension strategies. </w:t>
      </w:r>
    </w:p>
    <w:p w:rsidR="009407C2" w:rsidRDefault="009407C2" w:rsidP="00705CF5">
      <w:pPr>
        <w:tabs>
          <w:tab w:val="left" w:pos="1440"/>
          <w:tab w:val="left" w:pos="7200"/>
        </w:tabs>
        <w:ind w:left="1440" w:hanging="1440"/>
        <w:jc w:val="both"/>
        <w:rPr>
          <w:sz w:val="16"/>
          <w:szCs w:val="16"/>
        </w:rPr>
      </w:pPr>
    </w:p>
    <w:p w:rsidR="0025020F" w:rsidRDefault="009407C2" w:rsidP="00705CF5">
      <w:pPr>
        <w:tabs>
          <w:tab w:val="left" w:pos="1440"/>
          <w:tab w:val="left" w:pos="7200"/>
        </w:tabs>
        <w:ind w:left="1440" w:hanging="1440"/>
        <w:jc w:val="both"/>
        <w:rPr>
          <w:sz w:val="16"/>
          <w:szCs w:val="16"/>
        </w:rPr>
      </w:pPr>
      <w:r>
        <w:rPr>
          <w:sz w:val="16"/>
          <w:szCs w:val="16"/>
        </w:rPr>
        <w:tab/>
      </w:r>
      <w:r w:rsidR="00705CF5" w:rsidRPr="009407C2">
        <w:rPr>
          <w:sz w:val="16"/>
          <w:szCs w:val="16"/>
        </w:rPr>
        <w:t>Prer</w:t>
      </w:r>
      <w:r w:rsidR="0025020F">
        <w:rPr>
          <w:sz w:val="16"/>
          <w:szCs w:val="16"/>
        </w:rPr>
        <w:t>equisite: Assessment,</w:t>
      </w:r>
      <w:r w:rsidR="00705CF5" w:rsidRPr="009407C2">
        <w:rPr>
          <w:sz w:val="16"/>
          <w:szCs w:val="16"/>
        </w:rPr>
        <w:t xml:space="preserve"> </w:t>
      </w:r>
      <w:r w:rsidR="0025020F">
        <w:rPr>
          <w:sz w:val="16"/>
          <w:szCs w:val="16"/>
        </w:rPr>
        <w:t>English as a Second Language Level 4</w:t>
      </w:r>
      <w:r w:rsidR="00705CF5" w:rsidRPr="009407C2">
        <w:rPr>
          <w:sz w:val="16"/>
          <w:szCs w:val="16"/>
        </w:rPr>
        <w:t xml:space="preserve"> – ESLDO8 </w:t>
      </w:r>
    </w:p>
    <w:p w:rsidR="009407C2" w:rsidRDefault="0025020F" w:rsidP="00705CF5">
      <w:pPr>
        <w:tabs>
          <w:tab w:val="left" w:pos="1440"/>
          <w:tab w:val="left" w:pos="7200"/>
        </w:tabs>
        <w:ind w:left="1440" w:hanging="1440"/>
        <w:jc w:val="both"/>
        <w:rPr>
          <w:b/>
          <w:sz w:val="16"/>
          <w:szCs w:val="16"/>
          <w:u w:val="single"/>
        </w:rPr>
      </w:pPr>
      <w:r>
        <w:rPr>
          <w:sz w:val="16"/>
          <w:szCs w:val="16"/>
        </w:rPr>
        <w:tab/>
        <w:t>Co-requisite: English as a Second Language Level 5</w:t>
      </w:r>
      <w:r w:rsidR="00705CF5" w:rsidRPr="009407C2">
        <w:rPr>
          <w:sz w:val="16"/>
          <w:szCs w:val="16"/>
        </w:rPr>
        <w:t xml:space="preserve"> – ELSEO8</w:t>
      </w:r>
      <w:r w:rsidR="00CC0A95" w:rsidRPr="009407C2">
        <w:rPr>
          <w:b/>
          <w:sz w:val="16"/>
          <w:szCs w:val="16"/>
          <w:u w:val="single"/>
        </w:rPr>
        <w:t xml:space="preserve"> </w:t>
      </w:r>
    </w:p>
    <w:p w:rsidR="00FE19AE" w:rsidRDefault="00FE19AE" w:rsidP="00705CF5">
      <w:pPr>
        <w:tabs>
          <w:tab w:val="left" w:pos="1440"/>
          <w:tab w:val="left" w:pos="7200"/>
        </w:tabs>
        <w:ind w:left="1440" w:hanging="1440"/>
        <w:jc w:val="both"/>
        <w:rPr>
          <w:b/>
          <w:sz w:val="16"/>
          <w:szCs w:val="16"/>
          <w:u w:val="single"/>
        </w:rPr>
      </w:pPr>
    </w:p>
    <w:p w:rsidR="000D1796" w:rsidRPr="000D1796" w:rsidRDefault="00FE19AE" w:rsidP="000D1796">
      <w:pPr>
        <w:autoSpaceDE w:val="0"/>
        <w:autoSpaceDN w:val="0"/>
        <w:adjustRightInd w:val="0"/>
        <w:ind w:left="1440" w:hanging="1440"/>
        <w:jc w:val="both"/>
        <w:rPr>
          <w:b/>
          <w:sz w:val="16"/>
          <w:szCs w:val="16"/>
        </w:rPr>
      </w:pPr>
      <w:r w:rsidRPr="000D1796">
        <w:rPr>
          <w:b/>
          <w:sz w:val="20"/>
        </w:rPr>
        <w:t>GLS1O8</w:t>
      </w:r>
      <w:r w:rsidR="000D1796">
        <w:rPr>
          <w:b/>
          <w:sz w:val="16"/>
          <w:szCs w:val="16"/>
        </w:rPr>
        <w:tab/>
      </w:r>
      <w:r w:rsidR="000D1796" w:rsidRPr="00C95E9A">
        <w:rPr>
          <w:b/>
          <w:sz w:val="20"/>
        </w:rPr>
        <w:t xml:space="preserve">Learning Strategies I:  </w:t>
      </w:r>
      <w:r w:rsidR="00DC2D7C" w:rsidRPr="00C95E9A">
        <w:rPr>
          <w:b/>
          <w:sz w:val="20"/>
        </w:rPr>
        <w:t>Skills for Success in Secondary School</w:t>
      </w:r>
      <w:r w:rsidR="002C6AAF">
        <w:rPr>
          <w:b/>
          <w:sz w:val="20"/>
        </w:rPr>
        <w:t xml:space="preserve"> Grade 9 Open</w:t>
      </w:r>
      <w:r w:rsidR="00DC2D7C" w:rsidRPr="00C95E9A">
        <w:rPr>
          <w:b/>
          <w:sz w:val="20"/>
        </w:rPr>
        <w:t>, ESL</w:t>
      </w:r>
    </w:p>
    <w:p w:rsidR="00FE19AE" w:rsidRDefault="000D1796" w:rsidP="000D1796">
      <w:pPr>
        <w:autoSpaceDE w:val="0"/>
        <w:autoSpaceDN w:val="0"/>
        <w:adjustRightInd w:val="0"/>
        <w:ind w:left="1440"/>
        <w:jc w:val="both"/>
        <w:rPr>
          <w:rFonts w:ascii="Bembo" w:hAnsi="Bembo" w:cs="Bembo"/>
          <w:sz w:val="23"/>
          <w:szCs w:val="23"/>
          <w:lang w:eastAsia="en-CA"/>
        </w:rPr>
      </w:pPr>
      <w:r w:rsidRPr="000D1796">
        <w:rPr>
          <w:rFonts w:cs="Arial"/>
          <w:sz w:val="16"/>
          <w:szCs w:val="16"/>
          <w:lang w:eastAsia="en-CA"/>
        </w:rPr>
        <w:t>This course focuses on learning strategies to help students become better, more independent learners. Students will learn how to develop and apply literacy and numeracy skills, personal management skills, and interpersonal and teamwork skills to improve their learning and achievement in school, the workplace, and the community.  The course helps students build confidence and motivation</w:t>
      </w:r>
      <w:r>
        <w:rPr>
          <w:rFonts w:cs="Arial"/>
          <w:sz w:val="16"/>
          <w:szCs w:val="16"/>
          <w:lang w:eastAsia="en-CA"/>
        </w:rPr>
        <w:t xml:space="preserve"> </w:t>
      </w:r>
      <w:r w:rsidRPr="000D1796">
        <w:rPr>
          <w:rFonts w:cs="Arial"/>
          <w:sz w:val="16"/>
          <w:szCs w:val="16"/>
          <w:lang w:eastAsia="en-CA"/>
        </w:rPr>
        <w:t>to pursue opportunities for success in secondary school and beyond</w:t>
      </w:r>
      <w:r>
        <w:rPr>
          <w:rFonts w:ascii="Bembo" w:hAnsi="Bembo" w:cs="Bembo"/>
          <w:sz w:val="23"/>
          <w:szCs w:val="23"/>
          <w:lang w:eastAsia="en-CA"/>
        </w:rPr>
        <w:t>.</w:t>
      </w:r>
    </w:p>
    <w:p w:rsidR="000D1796" w:rsidRDefault="000D1796" w:rsidP="000D1796">
      <w:pPr>
        <w:autoSpaceDE w:val="0"/>
        <w:autoSpaceDN w:val="0"/>
        <w:adjustRightInd w:val="0"/>
        <w:ind w:left="1440" w:hanging="1440"/>
        <w:jc w:val="both"/>
        <w:rPr>
          <w:b/>
          <w:sz w:val="16"/>
          <w:szCs w:val="16"/>
        </w:rPr>
      </w:pPr>
    </w:p>
    <w:p w:rsidR="000D1796" w:rsidRDefault="000D1796" w:rsidP="000D1796">
      <w:pPr>
        <w:autoSpaceDE w:val="0"/>
        <w:autoSpaceDN w:val="0"/>
        <w:adjustRightInd w:val="0"/>
        <w:ind w:left="1440" w:hanging="1440"/>
        <w:jc w:val="both"/>
        <w:rPr>
          <w:sz w:val="16"/>
          <w:szCs w:val="16"/>
        </w:rPr>
      </w:pPr>
      <w:r>
        <w:rPr>
          <w:b/>
          <w:sz w:val="16"/>
          <w:szCs w:val="16"/>
        </w:rPr>
        <w:tab/>
      </w:r>
      <w:r w:rsidRPr="009407C2">
        <w:rPr>
          <w:sz w:val="16"/>
          <w:szCs w:val="16"/>
        </w:rPr>
        <w:t>Prerequisite:</w:t>
      </w:r>
      <w:r w:rsidR="00D455DF">
        <w:rPr>
          <w:sz w:val="16"/>
          <w:szCs w:val="16"/>
        </w:rPr>
        <w:t xml:space="preserve"> None </w:t>
      </w:r>
    </w:p>
    <w:p w:rsidR="00AD4DFB" w:rsidRDefault="00AD4DFB" w:rsidP="000D1796">
      <w:pPr>
        <w:autoSpaceDE w:val="0"/>
        <w:autoSpaceDN w:val="0"/>
        <w:adjustRightInd w:val="0"/>
        <w:ind w:left="1440" w:hanging="1440"/>
        <w:jc w:val="both"/>
        <w:rPr>
          <w:sz w:val="16"/>
          <w:szCs w:val="16"/>
        </w:rPr>
      </w:pPr>
    </w:p>
    <w:p w:rsidR="00AD4DFB" w:rsidRPr="002C6AAF" w:rsidRDefault="00AD4DFB" w:rsidP="000D1796">
      <w:pPr>
        <w:autoSpaceDE w:val="0"/>
        <w:autoSpaceDN w:val="0"/>
        <w:adjustRightInd w:val="0"/>
        <w:ind w:left="1440" w:hanging="1440"/>
        <w:jc w:val="both"/>
        <w:rPr>
          <w:rFonts w:cs="Arial"/>
          <w:b/>
          <w:sz w:val="20"/>
        </w:rPr>
      </w:pPr>
      <w:r w:rsidRPr="00AD4DFB">
        <w:rPr>
          <w:b/>
          <w:sz w:val="20"/>
        </w:rPr>
        <w:t>ADA1O8</w:t>
      </w:r>
      <w:r w:rsidRPr="00AD4DFB">
        <w:rPr>
          <w:b/>
          <w:sz w:val="20"/>
        </w:rPr>
        <w:tab/>
      </w:r>
      <w:r w:rsidR="002C6AAF">
        <w:rPr>
          <w:b/>
          <w:sz w:val="20"/>
        </w:rPr>
        <w:t>Drama, Grade 9 Open, ESL</w:t>
      </w:r>
    </w:p>
    <w:p w:rsidR="002C6AAF" w:rsidRPr="002C6AAF" w:rsidRDefault="002C6AAF" w:rsidP="002C6AAF">
      <w:pPr>
        <w:autoSpaceDE w:val="0"/>
        <w:autoSpaceDN w:val="0"/>
        <w:adjustRightInd w:val="0"/>
        <w:ind w:left="1440"/>
        <w:rPr>
          <w:rFonts w:cs="Arial"/>
          <w:sz w:val="16"/>
          <w:szCs w:val="16"/>
          <w:lang w:eastAsia="en-CA"/>
        </w:rPr>
      </w:pPr>
      <w:r w:rsidRPr="002C6AAF">
        <w:rPr>
          <w:rFonts w:cs="Arial"/>
          <w:sz w:val="16"/>
          <w:szCs w:val="16"/>
          <w:lang w:eastAsia="en-CA"/>
        </w:rPr>
        <w:t>This course provides opportunities for students to explore dramatic forms and techniques, using material from a wide range of sources and cultures. Students will use the elements of drama to examine situations and issues that are relevant to their lives. Students will create, perform, discuss, and analyse drama, and then reflect on the experiences to develop an understanding of themselves, the art form, and the world around them.</w:t>
      </w:r>
    </w:p>
    <w:p w:rsidR="002C6AAF" w:rsidRDefault="002C6AAF" w:rsidP="002C6AAF">
      <w:pPr>
        <w:autoSpaceDE w:val="0"/>
        <w:autoSpaceDN w:val="0"/>
        <w:adjustRightInd w:val="0"/>
        <w:ind w:left="1440"/>
        <w:jc w:val="both"/>
        <w:rPr>
          <w:rFonts w:cs="Arial"/>
          <w:b/>
          <w:bCs/>
          <w:sz w:val="16"/>
          <w:szCs w:val="16"/>
          <w:lang w:eastAsia="en-CA"/>
        </w:rPr>
      </w:pPr>
    </w:p>
    <w:p w:rsidR="002C6AAF" w:rsidRPr="002C6AAF" w:rsidRDefault="002C6AAF" w:rsidP="002C6AAF">
      <w:pPr>
        <w:autoSpaceDE w:val="0"/>
        <w:autoSpaceDN w:val="0"/>
        <w:adjustRightInd w:val="0"/>
        <w:ind w:left="1440"/>
        <w:jc w:val="both"/>
        <w:rPr>
          <w:rFonts w:cs="Arial"/>
          <w:b/>
          <w:sz w:val="16"/>
          <w:szCs w:val="16"/>
        </w:rPr>
      </w:pPr>
      <w:r w:rsidRPr="002C6AAF">
        <w:rPr>
          <w:rFonts w:cs="Arial"/>
          <w:b/>
          <w:bCs/>
          <w:sz w:val="16"/>
          <w:szCs w:val="16"/>
          <w:lang w:eastAsia="en-CA"/>
        </w:rPr>
        <w:t xml:space="preserve">Prerequisite: </w:t>
      </w:r>
      <w:r w:rsidRPr="002C6AAF">
        <w:rPr>
          <w:rFonts w:cs="Arial"/>
          <w:sz w:val="16"/>
          <w:szCs w:val="16"/>
          <w:lang w:eastAsia="en-CA"/>
        </w:rPr>
        <w:t>None</w:t>
      </w:r>
    </w:p>
    <w:p w:rsidR="009407C2" w:rsidRPr="0025020F" w:rsidRDefault="009407C2" w:rsidP="00705CF5">
      <w:pPr>
        <w:tabs>
          <w:tab w:val="left" w:pos="1440"/>
          <w:tab w:val="left" w:pos="7200"/>
        </w:tabs>
        <w:ind w:left="1440" w:hanging="1440"/>
        <w:jc w:val="both"/>
        <w:rPr>
          <w:sz w:val="20"/>
        </w:rPr>
      </w:pPr>
      <w:r w:rsidRPr="009407C2">
        <w:rPr>
          <w:sz w:val="16"/>
          <w:szCs w:val="16"/>
        </w:rPr>
        <w:tab/>
      </w:r>
    </w:p>
    <w:p w:rsidR="002874B1" w:rsidRDefault="002874B1" w:rsidP="0025020F">
      <w:pPr>
        <w:tabs>
          <w:tab w:val="left" w:pos="1440"/>
          <w:tab w:val="left" w:pos="7200"/>
        </w:tabs>
        <w:ind w:left="1440" w:hanging="1440"/>
        <w:jc w:val="both"/>
        <w:rPr>
          <w:b/>
          <w:sz w:val="20"/>
        </w:rPr>
      </w:pPr>
    </w:p>
    <w:p w:rsidR="002874B1" w:rsidRDefault="002874B1" w:rsidP="0025020F">
      <w:pPr>
        <w:tabs>
          <w:tab w:val="left" w:pos="1440"/>
          <w:tab w:val="left" w:pos="7200"/>
        </w:tabs>
        <w:ind w:left="1440" w:hanging="1440"/>
        <w:jc w:val="both"/>
        <w:rPr>
          <w:b/>
          <w:sz w:val="20"/>
        </w:rPr>
      </w:pPr>
    </w:p>
    <w:p w:rsidR="00D64759" w:rsidRDefault="00D64759" w:rsidP="0025020F">
      <w:pPr>
        <w:tabs>
          <w:tab w:val="left" w:pos="1440"/>
          <w:tab w:val="left" w:pos="7200"/>
        </w:tabs>
        <w:ind w:left="1440" w:hanging="1440"/>
        <w:jc w:val="both"/>
        <w:rPr>
          <w:sz w:val="20"/>
        </w:rPr>
      </w:pPr>
      <w:r>
        <w:rPr>
          <w:b/>
          <w:sz w:val="20"/>
        </w:rPr>
        <w:lastRenderedPageBreak/>
        <w:t>ESLDO8</w:t>
      </w:r>
      <w:r>
        <w:rPr>
          <w:b/>
          <w:sz w:val="20"/>
        </w:rPr>
        <w:tab/>
      </w:r>
      <w:r w:rsidR="0025020F">
        <w:rPr>
          <w:b/>
          <w:sz w:val="20"/>
        </w:rPr>
        <w:t>English as a Second Language</w:t>
      </w:r>
      <w:r>
        <w:rPr>
          <w:b/>
          <w:sz w:val="20"/>
        </w:rPr>
        <w:t xml:space="preserve"> Level 4, Open</w:t>
      </w:r>
    </w:p>
    <w:p w:rsidR="009407C2" w:rsidRPr="009407C2" w:rsidRDefault="00D64759" w:rsidP="00D83146">
      <w:pPr>
        <w:ind w:left="1440"/>
        <w:jc w:val="both"/>
        <w:rPr>
          <w:sz w:val="16"/>
          <w:szCs w:val="16"/>
        </w:rPr>
      </w:pPr>
      <w:r w:rsidRPr="009407C2">
        <w:rPr>
          <w:sz w:val="16"/>
          <w:szCs w:val="16"/>
        </w:rPr>
        <w:t>This course prepares students to use English with increasing</w:t>
      </w:r>
      <w:r w:rsidR="00D52C31" w:rsidRPr="009407C2">
        <w:rPr>
          <w:sz w:val="16"/>
          <w:szCs w:val="16"/>
        </w:rPr>
        <w:t xml:space="preserve"> fluency and accuracy in classroom</w:t>
      </w:r>
      <w:r w:rsidRPr="009407C2">
        <w:rPr>
          <w:sz w:val="16"/>
          <w:szCs w:val="16"/>
        </w:rPr>
        <w:t xml:space="preserve"> and social situations and to participate in </w:t>
      </w:r>
      <w:r w:rsidR="00D52C31" w:rsidRPr="009407C2">
        <w:rPr>
          <w:sz w:val="16"/>
          <w:szCs w:val="16"/>
        </w:rPr>
        <w:t xml:space="preserve">Canadian </w:t>
      </w:r>
      <w:r w:rsidRPr="009407C2">
        <w:rPr>
          <w:sz w:val="16"/>
          <w:szCs w:val="16"/>
        </w:rPr>
        <w:t>society as informed citizens</w:t>
      </w:r>
      <w:r w:rsidR="000E3BF6">
        <w:rPr>
          <w:sz w:val="16"/>
          <w:szCs w:val="16"/>
        </w:rPr>
        <w:t xml:space="preserve">. </w:t>
      </w:r>
      <w:r w:rsidRPr="009407C2">
        <w:rPr>
          <w:sz w:val="16"/>
          <w:szCs w:val="16"/>
        </w:rPr>
        <w:t>Students will develop the reading, writing and oral presentation skills required for success in all subjects</w:t>
      </w:r>
      <w:r w:rsidR="000E3BF6">
        <w:rPr>
          <w:sz w:val="16"/>
          <w:szCs w:val="16"/>
        </w:rPr>
        <w:t xml:space="preserve">. </w:t>
      </w:r>
      <w:r w:rsidR="00D52C31" w:rsidRPr="009407C2">
        <w:rPr>
          <w:sz w:val="16"/>
          <w:szCs w:val="16"/>
        </w:rPr>
        <w:t>They will extend listening and speaking skills through participation in discussions and seminars; study and interpret a variety of grade-level texts; write narratives, articles, and summaries in English; and respond critically to a variety of print and media texts.</w:t>
      </w:r>
    </w:p>
    <w:p w:rsidR="009407C2" w:rsidRPr="009407C2" w:rsidRDefault="009407C2" w:rsidP="00D83146">
      <w:pPr>
        <w:ind w:left="1440"/>
        <w:jc w:val="both"/>
        <w:rPr>
          <w:sz w:val="16"/>
          <w:szCs w:val="16"/>
        </w:rPr>
      </w:pPr>
    </w:p>
    <w:p w:rsidR="00D64759" w:rsidRPr="009407C2" w:rsidRDefault="00D64759" w:rsidP="009407C2">
      <w:pPr>
        <w:ind w:left="720" w:firstLine="720"/>
        <w:jc w:val="both"/>
        <w:rPr>
          <w:sz w:val="16"/>
          <w:szCs w:val="16"/>
        </w:rPr>
      </w:pPr>
      <w:r w:rsidRPr="009407C2">
        <w:rPr>
          <w:sz w:val="16"/>
          <w:szCs w:val="16"/>
        </w:rPr>
        <w:t xml:space="preserve">Prerequisite: English </w:t>
      </w:r>
      <w:r w:rsidR="0025020F">
        <w:rPr>
          <w:sz w:val="16"/>
          <w:szCs w:val="16"/>
        </w:rPr>
        <w:t>as a Second Language Level 3</w:t>
      </w:r>
      <w:r w:rsidRPr="009407C2">
        <w:rPr>
          <w:sz w:val="16"/>
          <w:szCs w:val="16"/>
        </w:rPr>
        <w:t xml:space="preserve"> </w:t>
      </w:r>
      <w:r w:rsidR="008E5AD3" w:rsidRPr="009407C2">
        <w:rPr>
          <w:sz w:val="16"/>
          <w:szCs w:val="16"/>
        </w:rPr>
        <w:t>- ESLCO8</w:t>
      </w:r>
      <w:r w:rsidR="00916608">
        <w:rPr>
          <w:sz w:val="16"/>
          <w:szCs w:val="16"/>
        </w:rPr>
        <w:t>,</w:t>
      </w:r>
      <w:r w:rsidRPr="009407C2">
        <w:rPr>
          <w:sz w:val="16"/>
          <w:szCs w:val="16"/>
        </w:rPr>
        <w:t xml:space="preserve"> or Assessment</w:t>
      </w:r>
    </w:p>
    <w:p w:rsidR="00246533" w:rsidRPr="009407C2" w:rsidRDefault="00246533" w:rsidP="00D83146">
      <w:pPr>
        <w:ind w:left="1440"/>
        <w:jc w:val="both"/>
        <w:rPr>
          <w:sz w:val="16"/>
          <w:szCs w:val="16"/>
        </w:rPr>
      </w:pPr>
    </w:p>
    <w:p w:rsidR="00705CF5" w:rsidRDefault="00705CF5" w:rsidP="00705CF5">
      <w:pPr>
        <w:tabs>
          <w:tab w:val="left" w:pos="1440"/>
          <w:tab w:val="left" w:pos="7200"/>
        </w:tabs>
        <w:jc w:val="both"/>
        <w:rPr>
          <w:b/>
          <w:sz w:val="20"/>
        </w:rPr>
      </w:pPr>
      <w:r>
        <w:rPr>
          <w:b/>
          <w:sz w:val="20"/>
        </w:rPr>
        <w:t>CGC1P8</w:t>
      </w:r>
      <w:r>
        <w:rPr>
          <w:b/>
          <w:sz w:val="20"/>
        </w:rPr>
        <w:tab/>
        <w:t>Issues in Canadian Geography, Grade 9 Applied, ESL</w:t>
      </w:r>
    </w:p>
    <w:p w:rsidR="00A52AD7" w:rsidRPr="00A52AD7" w:rsidRDefault="00A52AD7" w:rsidP="00A52AD7">
      <w:pPr>
        <w:tabs>
          <w:tab w:val="left" w:pos="1440"/>
          <w:tab w:val="left" w:pos="7200"/>
        </w:tabs>
        <w:ind w:left="1440"/>
        <w:jc w:val="both"/>
        <w:rPr>
          <w:sz w:val="16"/>
          <w:szCs w:val="16"/>
        </w:rPr>
      </w:pPr>
      <w:r w:rsidRPr="00A52AD7">
        <w:rPr>
          <w:sz w:val="16"/>
          <w:szCs w:val="16"/>
        </w:rPr>
        <w:t>This course focuses on current geographic issues that affect Canadians. Students will draw on their personal and everyday experiences as they explore issues relating to food and water supplies, competing land uses, interactions with the natural environment, and other topics relevant to sustainable living in Canada. They wil</w:t>
      </w:r>
      <w:r w:rsidR="0025020F">
        <w:rPr>
          <w:sz w:val="16"/>
          <w:szCs w:val="16"/>
        </w:rPr>
        <w:t>l also develop an awareness of</w:t>
      </w:r>
      <w:r w:rsidRPr="00A52AD7">
        <w:rPr>
          <w:sz w:val="16"/>
          <w:szCs w:val="16"/>
        </w:rPr>
        <w:t xml:space="preserve"> issues that affect their lives in Canada are interconnected with issues in other parts of the world. Throughout the course, students will use the concepts of geographic thinking, the geographic inquiry process, and spatial technologies to guide and support their investigations. </w:t>
      </w:r>
    </w:p>
    <w:p w:rsidR="0025020F" w:rsidRDefault="0025020F" w:rsidP="0025020F">
      <w:pPr>
        <w:ind w:left="1440"/>
        <w:jc w:val="both"/>
        <w:rPr>
          <w:iCs/>
          <w:sz w:val="16"/>
          <w:szCs w:val="16"/>
        </w:rPr>
      </w:pPr>
    </w:p>
    <w:p w:rsidR="0025020F" w:rsidRDefault="0025020F" w:rsidP="0025020F">
      <w:pPr>
        <w:ind w:left="1440"/>
        <w:jc w:val="both"/>
        <w:rPr>
          <w:iCs/>
          <w:sz w:val="16"/>
          <w:szCs w:val="16"/>
        </w:rPr>
      </w:pPr>
      <w:r>
        <w:rPr>
          <w:iCs/>
          <w:sz w:val="16"/>
          <w:szCs w:val="16"/>
        </w:rPr>
        <w:t>Recommended Preparation: English as a Second Language Level 2 – ESLBO8</w:t>
      </w:r>
      <w:r w:rsidR="00916608">
        <w:rPr>
          <w:iCs/>
          <w:sz w:val="16"/>
          <w:szCs w:val="16"/>
        </w:rPr>
        <w:t>,</w:t>
      </w:r>
      <w:r>
        <w:rPr>
          <w:iCs/>
          <w:sz w:val="16"/>
          <w:szCs w:val="16"/>
        </w:rPr>
        <w:t xml:space="preserve"> or Assessment</w:t>
      </w:r>
    </w:p>
    <w:p w:rsidR="00923419" w:rsidRPr="0084130E" w:rsidRDefault="00923419" w:rsidP="0084130E">
      <w:pPr>
        <w:tabs>
          <w:tab w:val="left" w:pos="1440"/>
          <w:tab w:val="left" w:pos="7200"/>
        </w:tabs>
        <w:jc w:val="both"/>
        <w:rPr>
          <w:sz w:val="16"/>
          <w:szCs w:val="16"/>
        </w:rPr>
      </w:pPr>
    </w:p>
    <w:p w:rsidR="00D64759" w:rsidRPr="00C77309" w:rsidRDefault="00D64759" w:rsidP="00D64759">
      <w:pPr>
        <w:tabs>
          <w:tab w:val="left" w:pos="1440"/>
          <w:tab w:val="left" w:pos="7200"/>
        </w:tabs>
        <w:jc w:val="both"/>
        <w:rPr>
          <w:rFonts w:ascii="Helvetica" w:hAnsi="Helvetica"/>
          <w:b/>
          <w:sz w:val="16"/>
          <w:szCs w:val="16"/>
        </w:rPr>
      </w:pPr>
      <w:r>
        <w:rPr>
          <w:b/>
          <w:smallCaps/>
          <w:sz w:val="20"/>
        </w:rPr>
        <w:t>ESLEO8</w:t>
      </w:r>
      <w:r>
        <w:rPr>
          <w:b/>
          <w:smallCaps/>
          <w:sz w:val="20"/>
        </w:rPr>
        <w:tab/>
      </w:r>
      <w:r w:rsidR="0025020F">
        <w:rPr>
          <w:rFonts w:cs="Arial"/>
          <w:b/>
          <w:sz w:val="20"/>
        </w:rPr>
        <w:t>English as a Second Language Level 5, Open</w:t>
      </w:r>
    </w:p>
    <w:p w:rsidR="009407C2" w:rsidRPr="0025020F" w:rsidRDefault="00D52C31" w:rsidP="00D64759">
      <w:pPr>
        <w:tabs>
          <w:tab w:val="left" w:pos="1440"/>
          <w:tab w:val="left" w:pos="7200"/>
        </w:tabs>
        <w:ind w:left="1440"/>
        <w:jc w:val="both"/>
        <w:rPr>
          <w:rFonts w:cs="Arial"/>
          <w:sz w:val="16"/>
        </w:rPr>
      </w:pPr>
      <w:r w:rsidRPr="0025020F">
        <w:rPr>
          <w:rFonts w:cs="Arial"/>
          <w:sz w:val="16"/>
        </w:rPr>
        <w:t>This course provides</w:t>
      </w:r>
      <w:r w:rsidR="00D64759" w:rsidRPr="0025020F">
        <w:rPr>
          <w:rFonts w:cs="Arial"/>
          <w:sz w:val="16"/>
        </w:rPr>
        <w:t xml:space="preserve"> students </w:t>
      </w:r>
      <w:r w:rsidRPr="0025020F">
        <w:rPr>
          <w:rFonts w:cs="Arial"/>
          <w:sz w:val="16"/>
        </w:rPr>
        <w:t>with the skills and strategies they need to make the transition to college and university preparation courses in English and other secondary school disciplines</w:t>
      </w:r>
      <w:r w:rsidR="000E3BF6" w:rsidRPr="0025020F">
        <w:rPr>
          <w:rFonts w:cs="Arial"/>
          <w:sz w:val="16"/>
        </w:rPr>
        <w:t xml:space="preserve">. </w:t>
      </w:r>
      <w:r w:rsidRPr="0025020F">
        <w:rPr>
          <w:rFonts w:cs="Arial"/>
          <w:sz w:val="16"/>
        </w:rPr>
        <w:t>Students will be encouraged to develop independence in a range of academic tasks</w:t>
      </w:r>
      <w:r w:rsidR="000E3BF6" w:rsidRPr="0025020F">
        <w:rPr>
          <w:rFonts w:cs="Arial"/>
          <w:sz w:val="16"/>
        </w:rPr>
        <w:t xml:space="preserve">. </w:t>
      </w:r>
      <w:r w:rsidRPr="0025020F">
        <w:rPr>
          <w:rFonts w:cs="Arial"/>
          <w:sz w:val="16"/>
        </w:rPr>
        <w:t xml:space="preserve">They will participate in debates and lead classroom workshops; read and interpret literary works and academic texts; write essays, narratives and reports; and apply a range of </w:t>
      </w:r>
      <w:r w:rsidR="00925006" w:rsidRPr="0025020F">
        <w:rPr>
          <w:rFonts w:cs="Arial"/>
          <w:sz w:val="16"/>
        </w:rPr>
        <w:t>learning</w:t>
      </w:r>
      <w:r w:rsidRPr="0025020F">
        <w:rPr>
          <w:rFonts w:cs="Arial"/>
          <w:sz w:val="16"/>
        </w:rPr>
        <w:t xml:space="preserve"> strategies and research skills effectively</w:t>
      </w:r>
      <w:r w:rsidR="000E3BF6" w:rsidRPr="0025020F">
        <w:rPr>
          <w:rFonts w:cs="Arial"/>
          <w:sz w:val="16"/>
        </w:rPr>
        <w:t xml:space="preserve">. </w:t>
      </w:r>
      <w:r w:rsidR="00D64759" w:rsidRPr="0025020F">
        <w:rPr>
          <w:rFonts w:cs="Arial"/>
          <w:sz w:val="16"/>
        </w:rPr>
        <w:t xml:space="preserve">Students will also learn to respond critically to print and media. </w:t>
      </w:r>
    </w:p>
    <w:p w:rsidR="009407C2" w:rsidRPr="0025020F" w:rsidRDefault="009407C2" w:rsidP="00D64759">
      <w:pPr>
        <w:tabs>
          <w:tab w:val="left" w:pos="1440"/>
          <w:tab w:val="left" w:pos="7200"/>
        </w:tabs>
        <w:ind w:left="1440"/>
        <w:jc w:val="both"/>
        <w:rPr>
          <w:rFonts w:cs="Arial"/>
          <w:sz w:val="16"/>
        </w:rPr>
      </w:pPr>
    </w:p>
    <w:p w:rsidR="00D64759" w:rsidRPr="009407C2" w:rsidRDefault="00D64759" w:rsidP="00D64759">
      <w:pPr>
        <w:tabs>
          <w:tab w:val="left" w:pos="1440"/>
          <w:tab w:val="left" w:pos="7200"/>
        </w:tabs>
        <w:ind w:left="1440"/>
        <w:jc w:val="both"/>
        <w:rPr>
          <w:iCs/>
          <w:sz w:val="16"/>
        </w:rPr>
      </w:pPr>
      <w:r w:rsidRPr="009407C2">
        <w:rPr>
          <w:iCs/>
          <w:sz w:val="16"/>
        </w:rPr>
        <w:t xml:space="preserve">Prerequisite: Study Skills in English, ESL Level 4 </w:t>
      </w:r>
      <w:r w:rsidR="008E5AD3" w:rsidRPr="009407C2">
        <w:rPr>
          <w:iCs/>
          <w:sz w:val="16"/>
        </w:rPr>
        <w:t>- ESLD</w:t>
      </w:r>
      <w:r w:rsidR="00552F44" w:rsidRPr="009407C2">
        <w:rPr>
          <w:iCs/>
          <w:sz w:val="16"/>
        </w:rPr>
        <w:t>O</w:t>
      </w:r>
      <w:r w:rsidR="008E5AD3" w:rsidRPr="009407C2">
        <w:rPr>
          <w:iCs/>
          <w:sz w:val="16"/>
        </w:rPr>
        <w:t>8</w:t>
      </w:r>
      <w:r w:rsidR="00916608">
        <w:rPr>
          <w:iCs/>
          <w:sz w:val="16"/>
        </w:rPr>
        <w:t>,</w:t>
      </w:r>
      <w:r w:rsidR="00674657">
        <w:rPr>
          <w:iCs/>
          <w:sz w:val="16"/>
        </w:rPr>
        <w:t xml:space="preserve"> or </w:t>
      </w:r>
      <w:r w:rsidR="00916608">
        <w:rPr>
          <w:iCs/>
          <w:sz w:val="16"/>
        </w:rPr>
        <w:t>A</w:t>
      </w:r>
      <w:r w:rsidRPr="009407C2">
        <w:rPr>
          <w:iCs/>
          <w:sz w:val="16"/>
        </w:rPr>
        <w:t>ssessment</w:t>
      </w:r>
    </w:p>
    <w:p w:rsidR="00784E1C" w:rsidRPr="0025020F" w:rsidRDefault="00784E1C" w:rsidP="00D64759">
      <w:pPr>
        <w:tabs>
          <w:tab w:val="left" w:pos="1440"/>
          <w:tab w:val="left" w:pos="7200"/>
        </w:tabs>
        <w:ind w:left="1440"/>
        <w:jc w:val="both"/>
        <w:rPr>
          <w:iCs/>
          <w:sz w:val="20"/>
        </w:rPr>
      </w:pPr>
    </w:p>
    <w:p w:rsidR="00784E1C" w:rsidRDefault="00784E1C" w:rsidP="00784E1C">
      <w:pPr>
        <w:tabs>
          <w:tab w:val="left" w:pos="1440"/>
          <w:tab w:val="left" w:pos="7200"/>
        </w:tabs>
        <w:jc w:val="both"/>
        <w:rPr>
          <w:rFonts w:ascii="Helvetica" w:hAnsi="Helvetica"/>
          <w:b/>
          <w:sz w:val="20"/>
        </w:rPr>
      </w:pPr>
      <w:r>
        <w:rPr>
          <w:b/>
          <w:smallCaps/>
          <w:sz w:val="20"/>
        </w:rPr>
        <w:t>CHC2P8</w:t>
      </w:r>
      <w:r>
        <w:rPr>
          <w:b/>
          <w:smallCaps/>
          <w:sz w:val="20"/>
        </w:rPr>
        <w:tab/>
      </w:r>
      <w:r w:rsidR="00076082">
        <w:rPr>
          <w:rFonts w:ascii="Helvetica" w:hAnsi="Helvetica"/>
          <w:b/>
          <w:sz w:val="20"/>
        </w:rPr>
        <w:t>Canad</w:t>
      </w:r>
      <w:r w:rsidR="00FE27CA">
        <w:rPr>
          <w:rFonts w:ascii="Helvetica" w:hAnsi="Helvetica"/>
          <w:b/>
          <w:sz w:val="20"/>
        </w:rPr>
        <w:t>ian History Since World War 1, Grade 10 Applied, ESL</w:t>
      </w:r>
    </w:p>
    <w:p w:rsidR="00A52AD7" w:rsidRPr="00A52AD7" w:rsidRDefault="00A52AD7" w:rsidP="00A52AD7">
      <w:pPr>
        <w:tabs>
          <w:tab w:val="left" w:pos="1440"/>
          <w:tab w:val="left" w:pos="7200"/>
        </w:tabs>
        <w:ind w:left="1440"/>
        <w:jc w:val="both"/>
        <w:rPr>
          <w:rFonts w:cs="Arial"/>
          <w:sz w:val="16"/>
          <w:szCs w:val="16"/>
        </w:rPr>
      </w:pPr>
      <w:r w:rsidRPr="00A52AD7">
        <w:rPr>
          <w:rFonts w:cs="Arial"/>
          <w:sz w:val="16"/>
          <w:szCs w:val="16"/>
        </w:rPr>
        <w:t>This course focuses on the social context of historical developments and events and how they have affected the lives of people in Canada since 1914. Students will explore interactions between various communities in Canada as well as contributions of individuals and groups to Canadian heritage and identity. Students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w:t>
      </w:r>
    </w:p>
    <w:p w:rsidR="00A52AD7" w:rsidRDefault="00A52AD7" w:rsidP="00A52AD7">
      <w:pPr>
        <w:tabs>
          <w:tab w:val="left" w:pos="1440"/>
          <w:tab w:val="left" w:pos="7200"/>
        </w:tabs>
        <w:ind w:left="1440"/>
        <w:jc w:val="both"/>
        <w:rPr>
          <w:rFonts w:cs="Arial"/>
          <w:sz w:val="16"/>
          <w:szCs w:val="16"/>
        </w:rPr>
      </w:pPr>
    </w:p>
    <w:p w:rsidR="00916608" w:rsidRDefault="00916608" w:rsidP="00916608">
      <w:pPr>
        <w:ind w:left="1440"/>
        <w:jc w:val="both"/>
        <w:rPr>
          <w:iCs/>
          <w:sz w:val="16"/>
          <w:szCs w:val="16"/>
        </w:rPr>
      </w:pPr>
      <w:r>
        <w:rPr>
          <w:iCs/>
          <w:sz w:val="16"/>
          <w:szCs w:val="16"/>
        </w:rPr>
        <w:t>Recommended Preparation: English as a Second Language Level 2 – ESLBO8, or Assessment</w:t>
      </w:r>
    </w:p>
    <w:p w:rsidR="003717AF" w:rsidRDefault="003717AF" w:rsidP="00916608">
      <w:pPr>
        <w:ind w:left="1440"/>
        <w:jc w:val="both"/>
        <w:rPr>
          <w:iCs/>
          <w:sz w:val="16"/>
          <w:szCs w:val="16"/>
        </w:rPr>
      </w:pPr>
    </w:p>
    <w:p w:rsidR="003717AF" w:rsidRPr="007C7E7A" w:rsidRDefault="00E7682C" w:rsidP="003717AF">
      <w:pPr>
        <w:autoSpaceDE w:val="0"/>
        <w:autoSpaceDN w:val="0"/>
        <w:adjustRightInd w:val="0"/>
        <w:rPr>
          <w:rFonts w:cs="Arial"/>
          <w:b/>
          <w:bCs/>
          <w:color w:val="231F20"/>
          <w:sz w:val="20"/>
          <w:lang w:eastAsia="en-CA"/>
        </w:rPr>
      </w:pPr>
      <w:r>
        <w:rPr>
          <w:rFonts w:cs="Arial"/>
          <w:b/>
          <w:bCs/>
          <w:color w:val="231F20"/>
          <w:sz w:val="20"/>
          <w:lang w:eastAsia="en-CA"/>
        </w:rPr>
        <w:t>GLS4O8</w:t>
      </w:r>
      <w:r w:rsidR="003717AF">
        <w:rPr>
          <w:rFonts w:cs="Arial"/>
          <w:b/>
          <w:bCs/>
          <w:color w:val="231F20"/>
          <w:sz w:val="20"/>
          <w:lang w:eastAsia="en-CA"/>
        </w:rPr>
        <w:tab/>
      </w:r>
      <w:r w:rsidR="003717AF" w:rsidRPr="007C7E7A">
        <w:rPr>
          <w:rFonts w:cs="Arial"/>
          <w:b/>
          <w:bCs/>
          <w:color w:val="231F20"/>
          <w:sz w:val="20"/>
          <w:lang w:eastAsia="en-CA"/>
        </w:rPr>
        <w:t>Advanced Learning Strategies: Skills for Success After Secondary School,</w:t>
      </w:r>
      <w:r w:rsidR="003717AF">
        <w:rPr>
          <w:rFonts w:cs="Arial"/>
          <w:b/>
          <w:bCs/>
          <w:color w:val="231F20"/>
          <w:sz w:val="20"/>
          <w:lang w:eastAsia="en-CA"/>
        </w:rPr>
        <w:t xml:space="preserve"> Grade 12, Open</w:t>
      </w:r>
    </w:p>
    <w:p w:rsidR="003717AF" w:rsidRDefault="003717AF" w:rsidP="003717AF">
      <w:pPr>
        <w:autoSpaceDE w:val="0"/>
        <w:autoSpaceDN w:val="0"/>
        <w:adjustRightInd w:val="0"/>
        <w:ind w:left="1440"/>
        <w:jc w:val="both"/>
        <w:rPr>
          <w:rFonts w:cs="Arial"/>
          <w:color w:val="231F20"/>
          <w:sz w:val="16"/>
          <w:szCs w:val="16"/>
          <w:lang w:eastAsia="en-CA"/>
        </w:rPr>
      </w:pPr>
      <w:r w:rsidRPr="0055478F">
        <w:rPr>
          <w:rFonts w:cs="Arial"/>
          <w:color w:val="231F20"/>
          <w:sz w:val="16"/>
          <w:szCs w:val="16"/>
          <w:lang w:eastAsia="en-CA"/>
        </w:rPr>
        <w:t>This course improves students’ learning and personal-management skills, preparing them to</w:t>
      </w:r>
      <w:r>
        <w:rPr>
          <w:rFonts w:cs="Arial"/>
          <w:color w:val="231F20"/>
          <w:sz w:val="16"/>
          <w:szCs w:val="16"/>
          <w:lang w:eastAsia="en-CA"/>
        </w:rPr>
        <w:t xml:space="preserve"> </w:t>
      </w:r>
      <w:r w:rsidRPr="0055478F">
        <w:rPr>
          <w:rFonts w:cs="Arial"/>
          <w:color w:val="231F20"/>
          <w:sz w:val="16"/>
          <w:szCs w:val="16"/>
          <w:lang w:eastAsia="en-CA"/>
        </w:rPr>
        <w:t xml:space="preserve">make successful transitions to </w:t>
      </w:r>
      <w:r>
        <w:rPr>
          <w:rFonts w:cs="Arial"/>
          <w:color w:val="231F20"/>
          <w:sz w:val="16"/>
          <w:szCs w:val="16"/>
          <w:lang w:eastAsia="en-CA"/>
        </w:rPr>
        <w:t xml:space="preserve">work, </w:t>
      </w:r>
      <w:r w:rsidRPr="0055478F">
        <w:rPr>
          <w:rFonts w:cs="Arial"/>
          <w:color w:val="231F20"/>
          <w:sz w:val="16"/>
          <w:szCs w:val="16"/>
          <w:lang w:eastAsia="en-CA"/>
        </w:rPr>
        <w:t>training, and/or postsecondary education destinations.</w:t>
      </w:r>
      <w:r>
        <w:rPr>
          <w:rFonts w:cs="Arial"/>
          <w:color w:val="231F20"/>
          <w:sz w:val="16"/>
          <w:szCs w:val="16"/>
          <w:lang w:eastAsia="en-CA"/>
        </w:rPr>
        <w:t xml:space="preserve"> </w:t>
      </w:r>
      <w:r w:rsidRPr="0055478F">
        <w:rPr>
          <w:rFonts w:cs="Arial"/>
          <w:color w:val="231F20"/>
          <w:sz w:val="16"/>
          <w:szCs w:val="16"/>
          <w:lang w:eastAsia="en-CA"/>
        </w:rPr>
        <w:t>Students will assess their learning abilities and use literacy, numeracy, and research skills and</w:t>
      </w:r>
      <w:r>
        <w:rPr>
          <w:rFonts w:cs="Arial"/>
          <w:color w:val="231F20"/>
          <w:sz w:val="16"/>
          <w:szCs w:val="16"/>
          <w:lang w:eastAsia="en-CA"/>
        </w:rPr>
        <w:t xml:space="preserve"> </w:t>
      </w:r>
      <w:r w:rsidRPr="0055478F">
        <w:rPr>
          <w:rFonts w:cs="Arial"/>
          <w:color w:val="231F20"/>
          <w:sz w:val="16"/>
          <w:szCs w:val="16"/>
          <w:lang w:eastAsia="en-CA"/>
        </w:rPr>
        <w:t>personal-management techniques to maximize their learning. Students will investigate trends</w:t>
      </w:r>
      <w:r>
        <w:rPr>
          <w:rFonts w:cs="Arial"/>
          <w:color w:val="231F20"/>
          <w:sz w:val="16"/>
          <w:szCs w:val="16"/>
          <w:lang w:eastAsia="en-CA"/>
        </w:rPr>
        <w:t xml:space="preserve"> </w:t>
      </w:r>
      <w:r w:rsidRPr="0055478F">
        <w:rPr>
          <w:rFonts w:cs="Arial"/>
          <w:color w:val="231F20"/>
          <w:sz w:val="16"/>
          <w:szCs w:val="16"/>
          <w:lang w:eastAsia="en-CA"/>
        </w:rPr>
        <w:t>and resources to support their postsecondary employment, training, and/or education choices</w:t>
      </w:r>
      <w:r>
        <w:rPr>
          <w:rFonts w:cs="Arial"/>
          <w:color w:val="231F20"/>
          <w:sz w:val="16"/>
          <w:szCs w:val="16"/>
          <w:lang w:eastAsia="en-CA"/>
        </w:rPr>
        <w:t xml:space="preserve"> </w:t>
      </w:r>
      <w:r w:rsidRPr="0055478F">
        <w:rPr>
          <w:rFonts w:cs="Arial"/>
          <w:color w:val="231F20"/>
          <w:sz w:val="16"/>
          <w:szCs w:val="16"/>
          <w:lang w:eastAsia="en-CA"/>
        </w:rPr>
        <w:t>and develop a plan to help them meet their learning and career goals.</w:t>
      </w:r>
    </w:p>
    <w:p w:rsidR="003717AF" w:rsidRPr="0055478F" w:rsidRDefault="003717AF" w:rsidP="003717AF">
      <w:pPr>
        <w:autoSpaceDE w:val="0"/>
        <w:autoSpaceDN w:val="0"/>
        <w:adjustRightInd w:val="0"/>
        <w:ind w:left="1440"/>
        <w:rPr>
          <w:rFonts w:cs="Arial"/>
          <w:color w:val="231F20"/>
          <w:sz w:val="16"/>
          <w:szCs w:val="16"/>
          <w:lang w:eastAsia="en-CA"/>
        </w:rPr>
      </w:pPr>
    </w:p>
    <w:p w:rsidR="003717AF" w:rsidRPr="0055478F" w:rsidRDefault="003717AF" w:rsidP="003717AF">
      <w:pPr>
        <w:tabs>
          <w:tab w:val="left" w:pos="1440"/>
          <w:tab w:val="left" w:pos="7200"/>
        </w:tabs>
        <w:ind w:left="1440"/>
        <w:jc w:val="both"/>
        <w:rPr>
          <w:rFonts w:cs="Arial"/>
          <w:sz w:val="16"/>
          <w:szCs w:val="16"/>
        </w:rPr>
      </w:pPr>
      <w:r w:rsidRPr="0055478F">
        <w:rPr>
          <w:rFonts w:cs="Arial"/>
          <w:iCs/>
          <w:color w:val="231F20"/>
          <w:sz w:val="16"/>
          <w:szCs w:val="16"/>
          <w:lang w:eastAsia="en-CA"/>
        </w:rPr>
        <w:t>Prerequisite</w:t>
      </w:r>
      <w:r w:rsidRPr="0055478F">
        <w:rPr>
          <w:rFonts w:cs="Arial"/>
          <w:color w:val="231F20"/>
          <w:sz w:val="16"/>
          <w:szCs w:val="16"/>
          <w:lang w:eastAsia="en-CA"/>
        </w:rPr>
        <w:t>: None</w:t>
      </w:r>
      <w:r w:rsidRPr="0055478F">
        <w:rPr>
          <w:rFonts w:cs="Arial"/>
          <w:sz w:val="16"/>
          <w:szCs w:val="16"/>
        </w:rPr>
        <w:t xml:space="preserve"> </w:t>
      </w:r>
    </w:p>
    <w:p w:rsidR="003717AF" w:rsidRDefault="003717AF" w:rsidP="00916608">
      <w:pPr>
        <w:ind w:left="1440"/>
        <w:jc w:val="both"/>
        <w:rPr>
          <w:iCs/>
          <w:sz w:val="16"/>
          <w:szCs w:val="16"/>
        </w:rPr>
      </w:pPr>
    </w:p>
    <w:p w:rsidR="00916608" w:rsidRDefault="00916608" w:rsidP="00A52AD7">
      <w:pPr>
        <w:tabs>
          <w:tab w:val="left" w:pos="1440"/>
          <w:tab w:val="left" w:pos="7200"/>
        </w:tabs>
        <w:ind w:left="1440"/>
        <w:jc w:val="both"/>
        <w:rPr>
          <w:rFonts w:cs="Arial"/>
          <w:sz w:val="16"/>
          <w:szCs w:val="16"/>
        </w:rPr>
      </w:pPr>
    </w:p>
    <w:p w:rsidR="0084130E" w:rsidRDefault="0084130E" w:rsidP="00A52AD7">
      <w:pPr>
        <w:tabs>
          <w:tab w:val="left" w:pos="1440"/>
          <w:tab w:val="left" w:pos="7200"/>
        </w:tabs>
        <w:ind w:left="1440"/>
        <w:jc w:val="both"/>
        <w:rPr>
          <w:rFonts w:cs="Arial"/>
          <w:sz w:val="16"/>
          <w:szCs w:val="16"/>
        </w:rPr>
      </w:pPr>
    </w:p>
    <w:p w:rsidR="0084130E" w:rsidRDefault="0084130E" w:rsidP="00A52AD7">
      <w:pPr>
        <w:tabs>
          <w:tab w:val="left" w:pos="1440"/>
          <w:tab w:val="left" w:pos="7200"/>
        </w:tabs>
        <w:ind w:left="1440"/>
        <w:jc w:val="both"/>
        <w:rPr>
          <w:rFonts w:cs="Arial"/>
          <w:sz w:val="16"/>
          <w:szCs w:val="16"/>
        </w:rPr>
      </w:pPr>
    </w:p>
    <w:p w:rsidR="0084130E" w:rsidRPr="00A52AD7" w:rsidRDefault="0084130E" w:rsidP="00A52AD7">
      <w:pPr>
        <w:tabs>
          <w:tab w:val="left" w:pos="1440"/>
          <w:tab w:val="left" w:pos="7200"/>
        </w:tabs>
        <w:ind w:left="1440"/>
        <w:jc w:val="both"/>
        <w:rPr>
          <w:rFonts w:cs="Arial"/>
          <w:sz w:val="16"/>
          <w:szCs w:val="16"/>
        </w:rPr>
      </w:pPr>
    </w:p>
    <w:p w:rsidR="007C7E7A" w:rsidRDefault="007C7E7A" w:rsidP="007C7E7A">
      <w:pPr>
        <w:jc w:val="both"/>
        <w:rPr>
          <w:i/>
          <w:sz w:val="16"/>
        </w:rPr>
      </w:pPr>
    </w:p>
    <w:p w:rsidR="007C7E7A" w:rsidRDefault="0055478F" w:rsidP="007C7E7A">
      <w:pPr>
        <w:ind w:left="1440"/>
        <w:jc w:val="both"/>
        <w:rPr>
          <w:i/>
          <w:sz w:val="16"/>
        </w:rPr>
      </w:pPr>
      <w:r>
        <w:rPr>
          <w:noProof/>
          <w:lang w:eastAsia="en-CA"/>
        </w:rPr>
        <mc:AlternateContent>
          <mc:Choice Requires="wps">
            <w:drawing>
              <wp:anchor distT="0" distB="0" distL="114300" distR="114300" simplePos="0" relativeHeight="251663872" behindDoc="0" locked="0" layoutInCell="1" allowOverlap="1" wp14:anchorId="73104D5F" wp14:editId="537523A8">
                <wp:simplePos x="0" y="0"/>
                <wp:positionH relativeFrom="column">
                  <wp:posOffset>914400</wp:posOffset>
                </wp:positionH>
                <wp:positionV relativeFrom="paragraph">
                  <wp:posOffset>-1270</wp:posOffset>
                </wp:positionV>
                <wp:extent cx="5943600" cy="268605"/>
                <wp:effectExtent l="0" t="0" r="19050" b="1714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605"/>
                        </a:xfrm>
                        <a:prstGeom prst="rect">
                          <a:avLst/>
                        </a:prstGeom>
                        <a:solidFill>
                          <a:srgbClr val="FFFF00"/>
                        </a:solidFill>
                        <a:ln w="9525">
                          <a:solidFill>
                            <a:srgbClr val="000000"/>
                          </a:solidFill>
                          <a:miter lim="800000"/>
                          <a:headEnd/>
                          <a:tailEnd/>
                        </a:ln>
                      </wps:spPr>
                      <wps:txbx>
                        <w:txbxContent>
                          <w:p w:rsidR="007C7E7A" w:rsidRPr="00500390" w:rsidRDefault="007C7E7A" w:rsidP="007C7E7A">
                            <w:pPr>
                              <w:jc w:val="center"/>
                              <w:rPr>
                                <w:b/>
                              </w:rPr>
                            </w:pPr>
                            <w:r>
                              <w:rPr>
                                <w:b/>
                              </w:rPr>
                              <w:t>G</w:t>
                            </w:r>
                            <w:r w:rsidR="000F220A">
                              <w:rPr>
                                <w:b/>
                              </w:rPr>
                              <w:t>UIDANCE AND</w:t>
                            </w:r>
                            <w:r>
                              <w:rPr>
                                <w:b/>
                              </w:rPr>
                              <w:t xml:space="preserve"> CAREER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in;margin-top:-.1pt;width:468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" fillcolor="yellow">
                <v:textbox>
                  <w:txbxContent>
                    <w:p w:rsidR="007C7E7A" w:rsidRPr="00500390" w:rsidRDefault="007C7E7A" w:rsidP="007C7E7A">
                      <w:pPr>
                        <w:jc w:val="center"/>
                        <w:rPr>
                          <w:b/>
                        </w:rPr>
                      </w:pPr>
                      <w:r>
                        <w:rPr>
                          <w:b/>
                        </w:rPr>
                        <w:t>G</w:t>
                      </w:r>
                      <w:r w:rsidR="000F220A">
                        <w:rPr>
                          <w:b/>
                        </w:rPr>
                        <w:t>UIDANCE AND</w:t>
                      </w:r>
                      <w:r>
                        <w:rPr>
                          <w:b/>
                        </w:rPr>
                        <w:t xml:space="preserve"> CAREER EDUCATION</w:t>
                      </w:r>
                    </w:p>
                  </w:txbxContent>
                </v:textbox>
              </v:shape>
            </w:pict>
          </mc:Fallback>
        </mc:AlternateContent>
      </w:r>
    </w:p>
    <w:p w:rsidR="007C7E7A" w:rsidRDefault="007C7E7A" w:rsidP="007C7E7A"/>
    <w:p w:rsidR="007C7E7A" w:rsidRDefault="007C7E7A" w:rsidP="00596C23">
      <w:pPr>
        <w:tabs>
          <w:tab w:val="left" w:pos="1440"/>
          <w:tab w:val="left" w:pos="7200"/>
        </w:tabs>
        <w:jc w:val="both"/>
        <w:rPr>
          <w:rFonts w:cs="Arial"/>
          <w:sz w:val="16"/>
          <w:szCs w:val="16"/>
        </w:rPr>
      </w:pPr>
    </w:p>
    <w:p w:rsidR="007C7E7A" w:rsidRPr="007C7E7A" w:rsidRDefault="007C7E7A" w:rsidP="007C7E7A">
      <w:pPr>
        <w:autoSpaceDE w:val="0"/>
        <w:autoSpaceDN w:val="0"/>
        <w:adjustRightInd w:val="0"/>
        <w:rPr>
          <w:rFonts w:cs="Arial"/>
          <w:b/>
          <w:bCs/>
          <w:color w:val="231F20"/>
          <w:sz w:val="20"/>
          <w:lang w:eastAsia="en-CA"/>
        </w:rPr>
      </w:pPr>
      <w:r>
        <w:rPr>
          <w:rFonts w:cs="Arial"/>
          <w:b/>
          <w:bCs/>
          <w:color w:val="231F20"/>
          <w:sz w:val="20"/>
          <w:lang w:eastAsia="en-CA"/>
        </w:rPr>
        <w:t>GLS4O1</w:t>
      </w:r>
      <w:r>
        <w:rPr>
          <w:rFonts w:cs="Arial"/>
          <w:b/>
          <w:bCs/>
          <w:color w:val="231F20"/>
          <w:sz w:val="20"/>
          <w:lang w:eastAsia="en-CA"/>
        </w:rPr>
        <w:tab/>
      </w:r>
      <w:r w:rsidRPr="007C7E7A">
        <w:rPr>
          <w:rFonts w:cs="Arial"/>
          <w:b/>
          <w:bCs/>
          <w:color w:val="231F20"/>
          <w:sz w:val="20"/>
          <w:lang w:eastAsia="en-CA"/>
        </w:rPr>
        <w:t>Advanced Learning Strategies: Skills for Success After Secondary School,</w:t>
      </w:r>
      <w:r w:rsidR="0055478F">
        <w:rPr>
          <w:rFonts w:cs="Arial"/>
          <w:b/>
          <w:bCs/>
          <w:color w:val="231F20"/>
          <w:sz w:val="20"/>
          <w:lang w:eastAsia="en-CA"/>
        </w:rPr>
        <w:t xml:space="preserve"> Grade 12, Open</w:t>
      </w:r>
    </w:p>
    <w:p w:rsidR="007C7E7A" w:rsidRDefault="007C7E7A" w:rsidP="00574C0F">
      <w:pPr>
        <w:autoSpaceDE w:val="0"/>
        <w:autoSpaceDN w:val="0"/>
        <w:adjustRightInd w:val="0"/>
        <w:ind w:left="1440"/>
        <w:jc w:val="both"/>
        <w:rPr>
          <w:rFonts w:cs="Arial"/>
          <w:color w:val="231F20"/>
          <w:sz w:val="16"/>
          <w:szCs w:val="16"/>
          <w:lang w:eastAsia="en-CA"/>
        </w:rPr>
      </w:pPr>
      <w:r w:rsidRPr="0055478F">
        <w:rPr>
          <w:rFonts w:cs="Arial"/>
          <w:color w:val="231F20"/>
          <w:sz w:val="16"/>
          <w:szCs w:val="16"/>
          <w:lang w:eastAsia="en-CA"/>
        </w:rPr>
        <w:t>This course improves students’ learning and personal-management skills, preparing them to</w:t>
      </w:r>
      <w:r w:rsidR="0055478F">
        <w:rPr>
          <w:rFonts w:cs="Arial"/>
          <w:color w:val="231F20"/>
          <w:sz w:val="16"/>
          <w:szCs w:val="16"/>
          <w:lang w:eastAsia="en-CA"/>
        </w:rPr>
        <w:t xml:space="preserve"> </w:t>
      </w:r>
      <w:r w:rsidRPr="0055478F">
        <w:rPr>
          <w:rFonts w:cs="Arial"/>
          <w:color w:val="231F20"/>
          <w:sz w:val="16"/>
          <w:szCs w:val="16"/>
          <w:lang w:eastAsia="en-CA"/>
        </w:rPr>
        <w:t xml:space="preserve">make successful transitions to </w:t>
      </w:r>
      <w:r w:rsidR="0055478F">
        <w:rPr>
          <w:rFonts w:cs="Arial"/>
          <w:color w:val="231F20"/>
          <w:sz w:val="16"/>
          <w:szCs w:val="16"/>
          <w:lang w:eastAsia="en-CA"/>
        </w:rPr>
        <w:t xml:space="preserve">work, </w:t>
      </w:r>
      <w:r w:rsidRPr="0055478F">
        <w:rPr>
          <w:rFonts w:cs="Arial"/>
          <w:color w:val="231F20"/>
          <w:sz w:val="16"/>
          <w:szCs w:val="16"/>
          <w:lang w:eastAsia="en-CA"/>
        </w:rPr>
        <w:t>training, and/or postsecondary education destinations.</w:t>
      </w:r>
      <w:r w:rsidR="0055478F">
        <w:rPr>
          <w:rFonts w:cs="Arial"/>
          <w:color w:val="231F20"/>
          <w:sz w:val="16"/>
          <w:szCs w:val="16"/>
          <w:lang w:eastAsia="en-CA"/>
        </w:rPr>
        <w:t xml:space="preserve"> </w:t>
      </w:r>
      <w:r w:rsidRPr="0055478F">
        <w:rPr>
          <w:rFonts w:cs="Arial"/>
          <w:color w:val="231F20"/>
          <w:sz w:val="16"/>
          <w:szCs w:val="16"/>
          <w:lang w:eastAsia="en-CA"/>
        </w:rPr>
        <w:t>Students will assess their learning abilities and use literacy, numeracy, and research skills and</w:t>
      </w:r>
      <w:r w:rsidR="0055478F">
        <w:rPr>
          <w:rFonts w:cs="Arial"/>
          <w:color w:val="231F20"/>
          <w:sz w:val="16"/>
          <w:szCs w:val="16"/>
          <w:lang w:eastAsia="en-CA"/>
        </w:rPr>
        <w:t xml:space="preserve"> </w:t>
      </w:r>
      <w:r w:rsidRPr="0055478F">
        <w:rPr>
          <w:rFonts w:cs="Arial"/>
          <w:color w:val="231F20"/>
          <w:sz w:val="16"/>
          <w:szCs w:val="16"/>
          <w:lang w:eastAsia="en-CA"/>
        </w:rPr>
        <w:t>personal-management techniques to maximize their learning. Students will investigate trends</w:t>
      </w:r>
      <w:r w:rsidR="0055478F">
        <w:rPr>
          <w:rFonts w:cs="Arial"/>
          <w:color w:val="231F20"/>
          <w:sz w:val="16"/>
          <w:szCs w:val="16"/>
          <w:lang w:eastAsia="en-CA"/>
        </w:rPr>
        <w:t xml:space="preserve"> </w:t>
      </w:r>
      <w:r w:rsidRPr="0055478F">
        <w:rPr>
          <w:rFonts w:cs="Arial"/>
          <w:color w:val="231F20"/>
          <w:sz w:val="16"/>
          <w:szCs w:val="16"/>
          <w:lang w:eastAsia="en-CA"/>
        </w:rPr>
        <w:t>and resources to support their postsecondary employment, training, and/or education choices</w:t>
      </w:r>
      <w:r w:rsidR="0055478F">
        <w:rPr>
          <w:rFonts w:cs="Arial"/>
          <w:color w:val="231F20"/>
          <w:sz w:val="16"/>
          <w:szCs w:val="16"/>
          <w:lang w:eastAsia="en-CA"/>
        </w:rPr>
        <w:t xml:space="preserve"> </w:t>
      </w:r>
      <w:r w:rsidRPr="0055478F">
        <w:rPr>
          <w:rFonts w:cs="Arial"/>
          <w:color w:val="231F20"/>
          <w:sz w:val="16"/>
          <w:szCs w:val="16"/>
          <w:lang w:eastAsia="en-CA"/>
        </w:rPr>
        <w:t>and develop a plan to help them meet their learning and career goals.</w:t>
      </w:r>
    </w:p>
    <w:p w:rsidR="0055478F" w:rsidRPr="0055478F" w:rsidRDefault="0055478F" w:rsidP="0055478F">
      <w:pPr>
        <w:autoSpaceDE w:val="0"/>
        <w:autoSpaceDN w:val="0"/>
        <w:adjustRightInd w:val="0"/>
        <w:ind w:left="1440"/>
        <w:rPr>
          <w:rFonts w:cs="Arial"/>
          <w:color w:val="231F20"/>
          <w:sz w:val="16"/>
          <w:szCs w:val="16"/>
          <w:lang w:eastAsia="en-CA"/>
        </w:rPr>
      </w:pPr>
    </w:p>
    <w:p w:rsidR="00FE27CA" w:rsidRDefault="007C7E7A" w:rsidP="007C7E7A">
      <w:pPr>
        <w:tabs>
          <w:tab w:val="left" w:pos="1440"/>
          <w:tab w:val="left" w:pos="7200"/>
        </w:tabs>
        <w:ind w:left="1440"/>
        <w:jc w:val="both"/>
        <w:rPr>
          <w:rFonts w:cs="Arial"/>
          <w:sz w:val="16"/>
          <w:szCs w:val="16"/>
        </w:rPr>
      </w:pPr>
      <w:r w:rsidRPr="0055478F">
        <w:rPr>
          <w:rFonts w:cs="Arial"/>
          <w:iCs/>
          <w:color w:val="231F20"/>
          <w:sz w:val="16"/>
          <w:szCs w:val="16"/>
          <w:lang w:eastAsia="en-CA"/>
        </w:rPr>
        <w:t>Prerequisite</w:t>
      </w:r>
      <w:r w:rsidRPr="0055478F">
        <w:rPr>
          <w:rFonts w:cs="Arial"/>
          <w:color w:val="231F20"/>
          <w:sz w:val="16"/>
          <w:szCs w:val="16"/>
          <w:lang w:eastAsia="en-CA"/>
        </w:rPr>
        <w:t>: None</w:t>
      </w:r>
      <w:r w:rsidR="00FE27CA" w:rsidRPr="0055478F">
        <w:rPr>
          <w:rFonts w:cs="Arial"/>
          <w:sz w:val="16"/>
          <w:szCs w:val="16"/>
        </w:rPr>
        <w:t xml:space="preserve"> </w:t>
      </w:r>
    </w:p>
    <w:p w:rsidR="00764B91" w:rsidRPr="0055478F" w:rsidRDefault="00764B91" w:rsidP="007C7E7A">
      <w:pPr>
        <w:tabs>
          <w:tab w:val="left" w:pos="1440"/>
          <w:tab w:val="left" w:pos="7200"/>
        </w:tabs>
        <w:ind w:left="1440"/>
        <w:jc w:val="both"/>
        <w:rPr>
          <w:rFonts w:cs="Arial"/>
          <w:sz w:val="16"/>
          <w:szCs w:val="16"/>
        </w:rPr>
      </w:pPr>
    </w:p>
    <w:p w:rsidR="00D64759" w:rsidRDefault="0055478F" w:rsidP="00D64759">
      <w:pPr>
        <w:pStyle w:val="Subtitle"/>
        <w:spacing w:line="240" w:lineRule="auto"/>
        <w:jc w:val="both"/>
        <w:outlineLvl w:val="0"/>
        <w:rPr>
          <w:sz w:val="20"/>
        </w:rPr>
      </w:pPr>
      <w:r>
        <w:rPr>
          <w:noProof/>
          <w:sz w:val="20"/>
          <w:lang w:eastAsia="en-CA"/>
        </w:rPr>
        <mc:AlternateContent>
          <mc:Choice Requires="wps">
            <w:drawing>
              <wp:anchor distT="0" distB="0" distL="114300" distR="114300" simplePos="0" relativeHeight="251658752" behindDoc="0" locked="0" layoutInCell="1" allowOverlap="1" wp14:anchorId="4FE5BE78" wp14:editId="3BC8E4A6">
                <wp:simplePos x="0" y="0"/>
                <wp:positionH relativeFrom="column">
                  <wp:posOffset>914400</wp:posOffset>
                </wp:positionH>
                <wp:positionV relativeFrom="paragraph">
                  <wp:posOffset>41275</wp:posOffset>
                </wp:positionV>
                <wp:extent cx="5943600" cy="328930"/>
                <wp:effectExtent l="0" t="0" r="19050"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8930"/>
                        </a:xfrm>
                        <a:prstGeom prst="rect">
                          <a:avLst/>
                        </a:prstGeom>
                        <a:solidFill>
                          <a:srgbClr val="FFFF00"/>
                        </a:solidFill>
                        <a:ln w="9525">
                          <a:solidFill>
                            <a:srgbClr val="000000"/>
                          </a:solidFill>
                          <a:miter lim="800000"/>
                          <a:headEnd/>
                          <a:tailEnd/>
                        </a:ln>
                      </wps:spPr>
                      <wps:txbx>
                        <w:txbxContent>
                          <w:p w:rsidR="00A267F4" w:rsidRPr="00500390" w:rsidRDefault="00A267F4" w:rsidP="00500390">
                            <w:pPr>
                              <w:jc w:val="center"/>
                              <w:rPr>
                                <w:b/>
                              </w:rPr>
                            </w:pPr>
                            <w:r>
                              <w:rPr>
                                <w:b/>
                              </w:rPr>
                              <w:t>C</w:t>
                            </w:r>
                            <w:r w:rsidR="00A52AD7">
                              <w:rPr>
                                <w:b/>
                              </w:rPr>
                              <w:t>O</w:t>
                            </w:r>
                            <w:r>
                              <w:rPr>
                                <w:b/>
                              </w:rPr>
                              <w:t>OPERATIVE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in;margin-top:3.25pt;width:468pt;height:2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" fillcolor="yellow">
                <v:textbox>
                  <w:txbxContent>
                    <w:p w:rsidR="00A267F4" w:rsidRPr="00500390" w:rsidRDefault="00A267F4" w:rsidP="00500390">
                      <w:pPr>
                        <w:jc w:val="center"/>
                        <w:rPr>
                          <w:b/>
                        </w:rPr>
                      </w:pPr>
                      <w:r>
                        <w:rPr>
                          <w:b/>
                        </w:rPr>
                        <w:t>C</w:t>
                      </w:r>
                      <w:r w:rsidR="00A52AD7">
                        <w:rPr>
                          <w:b/>
                        </w:rPr>
                        <w:t>O</w:t>
                      </w:r>
                      <w:r>
                        <w:rPr>
                          <w:b/>
                        </w:rPr>
                        <w:t>OPERATIVE EDUCATION</w:t>
                      </w:r>
                    </w:p>
                  </w:txbxContent>
                </v:textbox>
              </v:shape>
            </w:pict>
          </mc:Fallback>
        </mc:AlternateContent>
      </w:r>
    </w:p>
    <w:p w:rsidR="00D64759" w:rsidRDefault="00D64759" w:rsidP="00D64759">
      <w:pPr>
        <w:jc w:val="both"/>
        <w:rPr>
          <w:b/>
          <w:sz w:val="18"/>
        </w:rPr>
      </w:pPr>
    </w:p>
    <w:p w:rsidR="00500390" w:rsidRDefault="00500390" w:rsidP="00D64759">
      <w:pPr>
        <w:jc w:val="both"/>
        <w:rPr>
          <w:b/>
          <w:sz w:val="18"/>
        </w:rPr>
      </w:pPr>
    </w:p>
    <w:p w:rsidR="00D3312B" w:rsidRDefault="00D3312B" w:rsidP="00D64759">
      <w:pPr>
        <w:jc w:val="both"/>
        <w:rPr>
          <w:b/>
          <w:sz w:val="18"/>
        </w:rPr>
      </w:pPr>
    </w:p>
    <w:p w:rsidR="00D64759" w:rsidRDefault="00A52AD7" w:rsidP="00D64759">
      <w:pPr>
        <w:ind w:left="1440"/>
        <w:jc w:val="both"/>
        <w:rPr>
          <w:sz w:val="16"/>
        </w:rPr>
      </w:pPr>
      <w:r>
        <w:rPr>
          <w:sz w:val="16"/>
        </w:rPr>
        <w:t>The Co</w:t>
      </w:r>
      <w:r w:rsidR="00D64759">
        <w:rPr>
          <w:sz w:val="16"/>
        </w:rPr>
        <w:t>operative Education program helps students to gain valuable work experience and earn credits at the same time</w:t>
      </w:r>
      <w:r w:rsidR="000E3BF6">
        <w:rPr>
          <w:sz w:val="16"/>
        </w:rPr>
        <w:t xml:space="preserve">. </w:t>
      </w:r>
      <w:r w:rsidR="00D64759">
        <w:rPr>
          <w:sz w:val="16"/>
        </w:rPr>
        <w:t>Co-op students gain on-the-job experience required for entrance to many post-secondary programs and strengthen skills employers look for when hiring</w:t>
      </w:r>
      <w:r w:rsidR="000E3BF6">
        <w:rPr>
          <w:sz w:val="16"/>
        </w:rPr>
        <w:t xml:space="preserve">. </w:t>
      </w:r>
      <w:r w:rsidR="00D64759">
        <w:rPr>
          <w:sz w:val="16"/>
        </w:rPr>
        <w:t>This experience plus the references and contacts developed will be very useful when looking for work. It is necessary to take in-school linkin</w:t>
      </w:r>
      <w:r>
        <w:rPr>
          <w:sz w:val="16"/>
        </w:rPr>
        <w:t>g credits to be eligible for Co</w:t>
      </w:r>
      <w:r w:rsidR="00D64759">
        <w:rPr>
          <w:sz w:val="16"/>
        </w:rPr>
        <w:t>operative Education.</w:t>
      </w:r>
    </w:p>
    <w:p w:rsidR="00D64759" w:rsidRDefault="00D64759" w:rsidP="00D64759">
      <w:pPr>
        <w:ind w:left="1440"/>
        <w:jc w:val="both"/>
        <w:rPr>
          <w:sz w:val="16"/>
        </w:rPr>
      </w:pPr>
    </w:p>
    <w:p w:rsidR="00D64759" w:rsidRDefault="00D64759" w:rsidP="00D64759">
      <w:pPr>
        <w:ind w:left="1440"/>
        <w:jc w:val="both"/>
        <w:rPr>
          <w:i/>
          <w:sz w:val="14"/>
          <w:szCs w:val="14"/>
        </w:rPr>
      </w:pPr>
      <w:r>
        <w:rPr>
          <w:sz w:val="16"/>
        </w:rPr>
        <w:t xml:space="preserve">Co-op </w:t>
      </w:r>
      <w:r w:rsidR="00B209B7">
        <w:rPr>
          <w:sz w:val="16"/>
        </w:rPr>
        <w:t>can be</w:t>
      </w:r>
      <w:r>
        <w:rPr>
          <w:sz w:val="16"/>
        </w:rPr>
        <w:t xml:space="preserve"> a four-credit package</w:t>
      </w:r>
      <w:r w:rsidR="000E3BF6">
        <w:rPr>
          <w:sz w:val="16"/>
        </w:rPr>
        <w:t xml:space="preserve">. </w:t>
      </w:r>
      <w:r w:rsidR="00EC2844">
        <w:rPr>
          <w:sz w:val="16"/>
        </w:rPr>
        <w:t>There are two possible start dates for this package: September and February</w:t>
      </w:r>
      <w:r w:rsidR="000E3BF6">
        <w:rPr>
          <w:sz w:val="16"/>
        </w:rPr>
        <w:t xml:space="preserve">. </w:t>
      </w:r>
      <w:r w:rsidR="00EC2844">
        <w:rPr>
          <w:sz w:val="16"/>
        </w:rPr>
        <w:t xml:space="preserve">Co-op embraces two successive </w:t>
      </w:r>
      <w:r w:rsidR="00B209B7">
        <w:rPr>
          <w:sz w:val="16"/>
        </w:rPr>
        <w:t>sessions</w:t>
      </w:r>
      <w:r w:rsidR="00EC2844">
        <w:rPr>
          <w:sz w:val="16"/>
        </w:rPr>
        <w:t xml:space="preserve"> for a complete package of </w:t>
      </w:r>
      <w:r w:rsidR="00EC2844" w:rsidRPr="0055478F">
        <w:rPr>
          <w:sz w:val="16"/>
          <w:u w:val="single"/>
        </w:rPr>
        <w:t>four</w:t>
      </w:r>
      <w:r w:rsidR="00EC2844">
        <w:rPr>
          <w:sz w:val="16"/>
        </w:rPr>
        <w:t xml:space="preserve"> credits</w:t>
      </w:r>
      <w:r w:rsidR="000E3BF6">
        <w:rPr>
          <w:sz w:val="16"/>
        </w:rPr>
        <w:t xml:space="preserve">. </w:t>
      </w:r>
      <w:r>
        <w:rPr>
          <w:b/>
          <w:sz w:val="16"/>
        </w:rPr>
        <w:t>We will tailor your co-op experience to meet your needs and skills</w:t>
      </w:r>
      <w:r w:rsidR="000E3BF6">
        <w:rPr>
          <w:b/>
          <w:sz w:val="16"/>
        </w:rPr>
        <w:t xml:space="preserve">. </w:t>
      </w:r>
      <w:r>
        <w:rPr>
          <w:sz w:val="16"/>
        </w:rPr>
        <w:t>Possible work placements and positions include office assistant, customer service, teaching, accountant/bookkeeper, police services, web page design, computer technology and</w:t>
      </w:r>
      <w:r w:rsidR="00A52AD7">
        <w:rPr>
          <w:sz w:val="16"/>
        </w:rPr>
        <w:t xml:space="preserve"> many more. To apply for all Co</w:t>
      </w:r>
      <w:r>
        <w:rPr>
          <w:sz w:val="16"/>
        </w:rPr>
        <w:t>operative Education programs, please visit the Co-op office</w:t>
      </w:r>
      <w:r>
        <w:rPr>
          <w:b/>
          <w:sz w:val="16"/>
        </w:rPr>
        <w:t xml:space="preserve">. </w:t>
      </w:r>
      <w:r>
        <w:rPr>
          <w:i/>
          <w:sz w:val="16"/>
        </w:rPr>
        <w:t xml:space="preserve">Prerequisite: </w:t>
      </w:r>
      <w:r w:rsidRPr="00C54779">
        <w:rPr>
          <w:i/>
          <w:sz w:val="14"/>
          <w:szCs w:val="14"/>
        </w:rPr>
        <w:t>Eligibility for ESLDO8 and/or one suitable senior credit as a linking subject</w:t>
      </w:r>
    </w:p>
    <w:p w:rsidR="00764B91" w:rsidRDefault="00764B91" w:rsidP="00D64759">
      <w:pPr>
        <w:ind w:left="1440"/>
        <w:jc w:val="both"/>
        <w:rPr>
          <w:i/>
          <w:sz w:val="14"/>
          <w:szCs w:val="14"/>
        </w:rPr>
      </w:pPr>
    </w:p>
    <w:p w:rsidR="00764B91" w:rsidRDefault="00764B91" w:rsidP="00764B91">
      <w:pPr>
        <w:ind w:left="1440" w:hanging="1440"/>
        <w:jc w:val="both"/>
        <w:rPr>
          <w:b/>
          <w:sz w:val="20"/>
        </w:rPr>
      </w:pPr>
      <w:r>
        <w:rPr>
          <w:b/>
          <w:sz w:val="20"/>
        </w:rPr>
        <w:lastRenderedPageBreak/>
        <w:t>GLN4O1</w:t>
      </w:r>
      <w:r>
        <w:rPr>
          <w:b/>
          <w:sz w:val="20"/>
        </w:rPr>
        <w:tab/>
        <w:t>Navigating the Workplace, Grade 12, Open</w:t>
      </w:r>
    </w:p>
    <w:p w:rsidR="00764B91" w:rsidRDefault="00764B91" w:rsidP="00764B91">
      <w:pPr>
        <w:ind w:left="1440" w:hanging="1440"/>
        <w:jc w:val="both"/>
        <w:rPr>
          <w:sz w:val="16"/>
          <w:szCs w:val="16"/>
        </w:rPr>
      </w:pPr>
      <w:r>
        <w:rPr>
          <w:b/>
          <w:sz w:val="20"/>
        </w:rPr>
        <w:tab/>
      </w:r>
      <w:r>
        <w:rPr>
          <w:sz w:val="16"/>
          <w:szCs w:val="16"/>
        </w:rPr>
        <w:t xml:space="preserve">This course provides students with opportunities to develop the workplace essential skills, and work habits required for success in all types of workplaces. Students will explore occupations and careers of interest through participation in real workplace experiences. They will make plans for continued learning and work, work with others to design learning experiences, and investigate the resources and support required to make a smooth transition to their post-secondary destination. </w:t>
      </w:r>
    </w:p>
    <w:p w:rsidR="00764B91" w:rsidRDefault="00764B91" w:rsidP="00764B91">
      <w:pPr>
        <w:ind w:left="1440" w:hanging="1440"/>
        <w:jc w:val="both"/>
        <w:rPr>
          <w:sz w:val="16"/>
          <w:szCs w:val="16"/>
        </w:rPr>
      </w:pPr>
    </w:p>
    <w:p w:rsidR="00764B91" w:rsidRDefault="00764B91" w:rsidP="00764B91">
      <w:pPr>
        <w:ind w:left="1440"/>
        <w:jc w:val="both"/>
        <w:rPr>
          <w:sz w:val="16"/>
          <w:szCs w:val="16"/>
        </w:rPr>
      </w:pPr>
      <w:r w:rsidRPr="007C7E7A">
        <w:rPr>
          <w:sz w:val="16"/>
          <w:szCs w:val="16"/>
        </w:rPr>
        <w:t>Prerequisite: None</w:t>
      </w:r>
      <w:r>
        <w:rPr>
          <w:sz w:val="16"/>
          <w:szCs w:val="16"/>
        </w:rPr>
        <w:tab/>
      </w:r>
    </w:p>
    <w:p w:rsidR="00764B91" w:rsidRDefault="00764B91" w:rsidP="00596C23">
      <w:pPr>
        <w:ind w:left="1440"/>
        <w:jc w:val="both"/>
        <w:rPr>
          <w:sz w:val="16"/>
          <w:szCs w:val="16"/>
        </w:rPr>
      </w:pPr>
      <w:r>
        <w:rPr>
          <w:sz w:val="16"/>
          <w:szCs w:val="16"/>
        </w:rPr>
        <w:t>Co-requisite: Cooperative Education</w:t>
      </w:r>
    </w:p>
    <w:p w:rsidR="002874B1" w:rsidRDefault="002874B1" w:rsidP="00596C23">
      <w:pPr>
        <w:ind w:left="1440"/>
        <w:jc w:val="both"/>
        <w:rPr>
          <w:sz w:val="16"/>
          <w:szCs w:val="16"/>
        </w:rPr>
      </w:pPr>
    </w:p>
    <w:p w:rsidR="002874B1" w:rsidRPr="00596C23" w:rsidRDefault="002874B1" w:rsidP="00596C23">
      <w:pPr>
        <w:ind w:left="1440"/>
        <w:jc w:val="both"/>
        <w:rPr>
          <w:sz w:val="16"/>
          <w:szCs w:val="16"/>
        </w:rPr>
      </w:pPr>
    </w:p>
    <w:p w:rsidR="00E64118" w:rsidRDefault="00E64118" w:rsidP="008E5AD3">
      <w:pPr>
        <w:jc w:val="both"/>
        <w:rPr>
          <w:i/>
          <w:sz w:val="16"/>
        </w:rPr>
      </w:pPr>
    </w:p>
    <w:p w:rsidR="00500390" w:rsidRDefault="0055478F" w:rsidP="00D64759">
      <w:pPr>
        <w:ind w:left="1440"/>
        <w:jc w:val="both"/>
        <w:rPr>
          <w:i/>
          <w:sz w:val="16"/>
        </w:rPr>
      </w:pPr>
      <w:r>
        <w:rPr>
          <w:noProof/>
          <w:lang w:eastAsia="en-CA"/>
        </w:rPr>
        <mc:AlternateContent>
          <mc:Choice Requires="wps">
            <w:drawing>
              <wp:anchor distT="0" distB="0" distL="114300" distR="114300" simplePos="0" relativeHeight="251659776" behindDoc="0" locked="0" layoutInCell="1" allowOverlap="1" wp14:anchorId="24F89317" wp14:editId="6F2FAA93">
                <wp:simplePos x="0" y="0"/>
                <wp:positionH relativeFrom="column">
                  <wp:posOffset>920338</wp:posOffset>
                </wp:positionH>
                <wp:positionV relativeFrom="paragraph">
                  <wp:posOffset>-2738</wp:posOffset>
                </wp:positionV>
                <wp:extent cx="5934693" cy="268605"/>
                <wp:effectExtent l="0" t="0" r="28575" b="171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693" cy="268605"/>
                        </a:xfrm>
                        <a:prstGeom prst="rect">
                          <a:avLst/>
                        </a:prstGeom>
                        <a:solidFill>
                          <a:srgbClr val="FFFF00"/>
                        </a:solidFill>
                        <a:ln w="9525">
                          <a:solidFill>
                            <a:srgbClr val="000000"/>
                          </a:solidFill>
                          <a:miter lim="800000"/>
                          <a:headEnd/>
                          <a:tailEnd/>
                        </a:ln>
                      </wps:spPr>
                      <wps:txbx>
                        <w:txbxContent>
                          <w:p w:rsidR="00A267F4" w:rsidRPr="00500390" w:rsidRDefault="00A267F4" w:rsidP="00500390">
                            <w:pPr>
                              <w:jc w:val="center"/>
                              <w:rPr>
                                <w:b/>
                              </w:rPr>
                            </w:pPr>
                            <w:r>
                              <w:rPr>
                                <w:b/>
                              </w:rPr>
                              <w:t>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72.45pt;margin-top:-.2pt;width:467.3pt;height: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" fillcolor="yellow">
                <v:textbox>
                  <w:txbxContent>
                    <w:p w:rsidR="00A267F4" w:rsidRPr="00500390" w:rsidRDefault="00A267F4" w:rsidP="00500390">
                      <w:pPr>
                        <w:jc w:val="center"/>
                        <w:rPr>
                          <w:b/>
                        </w:rPr>
                      </w:pPr>
                      <w:r>
                        <w:rPr>
                          <w:b/>
                        </w:rPr>
                        <w:t>MATHEMATICS</w:t>
                      </w:r>
                    </w:p>
                  </w:txbxContent>
                </v:textbox>
              </v:shape>
            </w:pict>
          </mc:Fallback>
        </mc:AlternateContent>
      </w:r>
    </w:p>
    <w:p w:rsidR="00D64759" w:rsidRDefault="00D64759" w:rsidP="00D64759"/>
    <w:p w:rsidR="0013186E" w:rsidRPr="00596C23" w:rsidRDefault="0013186E" w:rsidP="00D64759">
      <w:pPr>
        <w:tabs>
          <w:tab w:val="left" w:pos="1440"/>
          <w:tab w:val="left" w:pos="7200"/>
        </w:tabs>
        <w:spacing w:line="270" w:lineRule="atLeast"/>
        <w:jc w:val="both"/>
        <w:rPr>
          <w:b/>
          <w:sz w:val="16"/>
          <w:szCs w:val="16"/>
        </w:rPr>
      </w:pPr>
    </w:p>
    <w:p w:rsidR="00D64759" w:rsidRDefault="00D64759" w:rsidP="00D64759">
      <w:pPr>
        <w:tabs>
          <w:tab w:val="left" w:pos="1440"/>
          <w:tab w:val="left" w:pos="7200"/>
        </w:tabs>
        <w:spacing w:line="270" w:lineRule="atLeast"/>
        <w:jc w:val="both"/>
        <w:rPr>
          <w:b/>
          <w:sz w:val="20"/>
        </w:rPr>
      </w:pPr>
      <w:r>
        <w:rPr>
          <w:b/>
          <w:sz w:val="20"/>
        </w:rPr>
        <w:t>MFM1P1</w:t>
      </w:r>
      <w:r>
        <w:rPr>
          <w:b/>
          <w:sz w:val="20"/>
        </w:rPr>
        <w:tab/>
        <w:t>Foundations of Mathematics, Grade 9, Applied</w:t>
      </w:r>
    </w:p>
    <w:p w:rsidR="00FC5FB1" w:rsidRDefault="00D64759" w:rsidP="00DB5840">
      <w:pPr>
        <w:tabs>
          <w:tab w:val="left" w:pos="1440"/>
          <w:tab w:val="left" w:pos="7200"/>
        </w:tabs>
        <w:ind w:left="1440"/>
        <w:jc w:val="both"/>
        <w:rPr>
          <w:sz w:val="16"/>
        </w:rPr>
      </w:pPr>
      <w:r>
        <w:rPr>
          <w:sz w:val="16"/>
        </w:rPr>
        <w:t>This course enables students to develop</w:t>
      </w:r>
      <w:r w:rsidR="000C19DC">
        <w:rPr>
          <w:sz w:val="16"/>
        </w:rPr>
        <w:t xml:space="preserve"> an understanding of mathematical concepts related to introductory algebra, proportional reasoning, and measurement and geometry through investigation, the effec</w:t>
      </w:r>
      <w:r w:rsidR="00BC524B">
        <w:rPr>
          <w:sz w:val="16"/>
        </w:rPr>
        <w:t xml:space="preserve">tive use of technology, and hands-on activities. Students will investigate real-life examples to develop various representations of linear relations, and will determine the connections between the representations. </w:t>
      </w:r>
      <w:r w:rsidR="00841BB1">
        <w:rPr>
          <w:sz w:val="16"/>
        </w:rPr>
        <w:t>They will also explore certain relationships</w:t>
      </w:r>
      <w:r w:rsidR="00835A40">
        <w:rPr>
          <w:sz w:val="16"/>
        </w:rPr>
        <w:t xml:space="preserve"> that emerge from the measurement of three-dimensional figures and two-dimensional shapes. Students will consolidate their mathematical skills as they solve problems and communicate their thinking.</w:t>
      </w:r>
      <w:r>
        <w:rPr>
          <w:sz w:val="16"/>
        </w:rPr>
        <w:t xml:space="preserve">. </w:t>
      </w:r>
    </w:p>
    <w:p w:rsidR="00FC5FB1" w:rsidRDefault="00FC5FB1" w:rsidP="00DB5840">
      <w:pPr>
        <w:tabs>
          <w:tab w:val="left" w:pos="1440"/>
          <w:tab w:val="left" w:pos="7200"/>
        </w:tabs>
        <w:ind w:left="1440"/>
        <w:jc w:val="both"/>
        <w:rPr>
          <w:sz w:val="16"/>
        </w:rPr>
      </w:pPr>
    </w:p>
    <w:p w:rsidR="003120C9" w:rsidRPr="00FC5FB1" w:rsidRDefault="00FA3775" w:rsidP="00DB5840">
      <w:pPr>
        <w:tabs>
          <w:tab w:val="left" w:pos="1440"/>
          <w:tab w:val="left" w:pos="7200"/>
        </w:tabs>
        <w:ind w:left="1440"/>
        <w:jc w:val="both"/>
        <w:rPr>
          <w:sz w:val="16"/>
        </w:rPr>
      </w:pPr>
      <w:r w:rsidRPr="00FC5FB1">
        <w:rPr>
          <w:smallCaps/>
          <w:sz w:val="16"/>
        </w:rPr>
        <w:t>P</w:t>
      </w:r>
      <w:r w:rsidRPr="00FC5FB1">
        <w:rPr>
          <w:sz w:val="16"/>
        </w:rPr>
        <w:t>rerequisite</w:t>
      </w:r>
      <w:r w:rsidR="000E3BF6">
        <w:rPr>
          <w:sz w:val="16"/>
        </w:rPr>
        <w:t xml:space="preserve">: </w:t>
      </w:r>
      <w:r w:rsidR="00560EEA">
        <w:rPr>
          <w:sz w:val="16"/>
        </w:rPr>
        <w:t>A</w:t>
      </w:r>
      <w:r w:rsidR="000155CC" w:rsidRPr="00FC5FB1">
        <w:rPr>
          <w:sz w:val="16"/>
        </w:rPr>
        <w:t>ssessment</w:t>
      </w:r>
    </w:p>
    <w:p w:rsidR="009E4C74" w:rsidRPr="00596C23" w:rsidRDefault="009E4C74" w:rsidP="00FC5FB1">
      <w:pPr>
        <w:tabs>
          <w:tab w:val="left" w:pos="1440"/>
          <w:tab w:val="left" w:pos="7200"/>
        </w:tabs>
        <w:jc w:val="both"/>
        <w:rPr>
          <w:b/>
          <w:sz w:val="16"/>
          <w:szCs w:val="16"/>
        </w:rPr>
      </w:pPr>
    </w:p>
    <w:p w:rsidR="00FC5FB1" w:rsidRDefault="00FC5FB1" w:rsidP="00FC5FB1">
      <w:pPr>
        <w:tabs>
          <w:tab w:val="left" w:pos="1440"/>
          <w:tab w:val="left" w:pos="7200"/>
        </w:tabs>
        <w:jc w:val="both"/>
        <w:rPr>
          <w:b/>
          <w:sz w:val="20"/>
        </w:rPr>
      </w:pPr>
      <w:r w:rsidRPr="00FC5FB1">
        <w:rPr>
          <w:b/>
          <w:sz w:val="20"/>
        </w:rPr>
        <w:t>MPM1D1</w:t>
      </w:r>
      <w:r>
        <w:rPr>
          <w:b/>
          <w:sz w:val="20"/>
        </w:rPr>
        <w:tab/>
        <w:t>Principals of Mathematics, Grade 9, Academic</w:t>
      </w:r>
    </w:p>
    <w:p w:rsidR="00FC5FB1" w:rsidRPr="00FC5FB1" w:rsidRDefault="00FC5FB1" w:rsidP="009E4C74">
      <w:pPr>
        <w:tabs>
          <w:tab w:val="left" w:pos="1440"/>
          <w:tab w:val="left" w:pos="7200"/>
        </w:tabs>
        <w:ind w:left="1440"/>
        <w:jc w:val="both"/>
        <w:rPr>
          <w:sz w:val="16"/>
          <w:szCs w:val="16"/>
        </w:rPr>
      </w:pPr>
      <w:r w:rsidRPr="00FC5FB1">
        <w:rPr>
          <w:sz w:val="16"/>
          <w:szCs w:val="16"/>
        </w:rPr>
        <w:t>This course enables students to develop an understanding of mathematical concepts related to</w:t>
      </w:r>
      <w:r>
        <w:rPr>
          <w:sz w:val="16"/>
          <w:szCs w:val="16"/>
        </w:rPr>
        <w:t xml:space="preserve"> </w:t>
      </w:r>
      <w:r w:rsidRPr="00FC5FB1">
        <w:rPr>
          <w:sz w:val="16"/>
          <w:szCs w:val="16"/>
        </w:rPr>
        <w:t>algebra, analytic geometry, and measurement and geometry through investigation, the effective</w:t>
      </w:r>
      <w:r>
        <w:rPr>
          <w:sz w:val="16"/>
          <w:szCs w:val="16"/>
        </w:rPr>
        <w:t xml:space="preserve"> </w:t>
      </w:r>
      <w:r w:rsidRPr="00FC5FB1">
        <w:rPr>
          <w:sz w:val="16"/>
          <w:szCs w:val="16"/>
        </w:rPr>
        <w:t>use of technology, and abstract reasoning. Students will investigate relationships, which they</w:t>
      </w:r>
      <w:r>
        <w:rPr>
          <w:sz w:val="16"/>
          <w:szCs w:val="16"/>
        </w:rPr>
        <w:t xml:space="preserve"> </w:t>
      </w:r>
      <w:r w:rsidRPr="00FC5FB1">
        <w:rPr>
          <w:sz w:val="16"/>
          <w:szCs w:val="16"/>
        </w:rPr>
        <w:t>will then generalize as equations of lines, and will determine the connections between different</w:t>
      </w:r>
      <w:r w:rsidR="009E4C74">
        <w:rPr>
          <w:sz w:val="16"/>
          <w:szCs w:val="16"/>
        </w:rPr>
        <w:t xml:space="preserve"> </w:t>
      </w:r>
      <w:r w:rsidRPr="00FC5FB1">
        <w:rPr>
          <w:sz w:val="16"/>
          <w:szCs w:val="16"/>
        </w:rPr>
        <w:t>representations of a linear relation. They will also explore relationships that emerge from the</w:t>
      </w:r>
      <w:r>
        <w:rPr>
          <w:sz w:val="16"/>
          <w:szCs w:val="16"/>
        </w:rPr>
        <w:t xml:space="preserve"> </w:t>
      </w:r>
      <w:r w:rsidRPr="00FC5FB1">
        <w:rPr>
          <w:sz w:val="16"/>
          <w:szCs w:val="16"/>
        </w:rPr>
        <w:t>measurement of three-dimensional figures and two-dimensional shapes. Students will reason</w:t>
      </w:r>
      <w:r>
        <w:rPr>
          <w:sz w:val="16"/>
          <w:szCs w:val="16"/>
        </w:rPr>
        <w:t xml:space="preserve"> </w:t>
      </w:r>
      <w:r w:rsidRPr="00FC5FB1">
        <w:rPr>
          <w:sz w:val="16"/>
          <w:szCs w:val="16"/>
        </w:rPr>
        <w:t>mathematically and communicate their thinking as they solve multi-step problems.</w:t>
      </w:r>
    </w:p>
    <w:p w:rsidR="00FC5FB1" w:rsidRDefault="00FC5FB1" w:rsidP="00FC5FB1">
      <w:pPr>
        <w:tabs>
          <w:tab w:val="left" w:pos="1440"/>
          <w:tab w:val="left" w:pos="7200"/>
        </w:tabs>
        <w:jc w:val="both"/>
        <w:rPr>
          <w:sz w:val="16"/>
          <w:szCs w:val="16"/>
        </w:rPr>
      </w:pPr>
      <w:r>
        <w:rPr>
          <w:sz w:val="16"/>
          <w:szCs w:val="16"/>
        </w:rPr>
        <w:tab/>
      </w:r>
    </w:p>
    <w:p w:rsidR="00FC5FB1" w:rsidRPr="00FC5FB1" w:rsidRDefault="00FC5FB1" w:rsidP="00FC5FB1">
      <w:pPr>
        <w:rPr>
          <w:sz w:val="16"/>
          <w:szCs w:val="16"/>
        </w:rPr>
      </w:pPr>
      <w:r>
        <w:rPr>
          <w:sz w:val="16"/>
          <w:szCs w:val="16"/>
        </w:rPr>
        <w:tab/>
      </w:r>
      <w:r>
        <w:rPr>
          <w:sz w:val="16"/>
          <w:szCs w:val="16"/>
        </w:rPr>
        <w:tab/>
      </w:r>
      <w:r w:rsidRPr="00FC5FB1">
        <w:rPr>
          <w:sz w:val="16"/>
          <w:szCs w:val="16"/>
        </w:rPr>
        <w:t>Prerequisite</w:t>
      </w:r>
      <w:r w:rsidR="000E3BF6">
        <w:rPr>
          <w:sz w:val="16"/>
          <w:szCs w:val="16"/>
        </w:rPr>
        <w:t xml:space="preserve">: </w:t>
      </w:r>
      <w:r w:rsidRPr="00FC5FB1">
        <w:rPr>
          <w:sz w:val="16"/>
          <w:szCs w:val="16"/>
        </w:rPr>
        <w:t>Assessment</w:t>
      </w:r>
    </w:p>
    <w:p w:rsidR="00074CC4" w:rsidRDefault="00074CC4" w:rsidP="00C77309">
      <w:pPr>
        <w:tabs>
          <w:tab w:val="left" w:pos="1440"/>
          <w:tab w:val="left" w:pos="7200"/>
        </w:tabs>
        <w:jc w:val="both"/>
        <w:rPr>
          <w:i/>
          <w:smallCaps/>
          <w:sz w:val="16"/>
          <w:szCs w:val="16"/>
        </w:rPr>
      </w:pPr>
    </w:p>
    <w:p w:rsidR="00D64759" w:rsidRDefault="00D64759" w:rsidP="00D64759">
      <w:pPr>
        <w:tabs>
          <w:tab w:val="left" w:pos="1440"/>
          <w:tab w:val="left" w:pos="7200"/>
        </w:tabs>
        <w:spacing w:line="270" w:lineRule="atLeast"/>
        <w:jc w:val="both"/>
        <w:rPr>
          <w:b/>
          <w:sz w:val="20"/>
        </w:rPr>
      </w:pPr>
      <w:r>
        <w:rPr>
          <w:b/>
          <w:sz w:val="20"/>
        </w:rPr>
        <w:t>MFM2P1</w:t>
      </w:r>
      <w:r>
        <w:rPr>
          <w:b/>
          <w:sz w:val="20"/>
        </w:rPr>
        <w:tab/>
        <w:t>Foundations of Mathematics, Grade 10, Applied</w:t>
      </w:r>
    </w:p>
    <w:p w:rsidR="009407C2" w:rsidRDefault="00D64759" w:rsidP="005D7D7B">
      <w:pPr>
        <w:tabs>
          <w:tab w:val="left" w:pos="1440"/>
          <w:tab w:val="left" w:pos="7200"/>
        </w:tabs>
        <w:ind w:left="1440" w:hanging="1440"/>
        <w:jc w:val="both"/>
        <w:rPr>
          <w:sz w:val="16"/>
        </w:rPr>
      </w:pPr>
      <w:r>
        <w:tab/>
      </w:r>
      <w:r>
        <w:rPr>
          <w:sz w:val="16"/>
        </w:rPr>
        <w:t xml:space="preserve">This course enables students to consolidate their understanding of </w:t>
      </w:r>
      <w:r w:rsidR="00C047A5">
        <w:rPr>
          <w:sz w:val="16"/>
        </w:rPr>
        <w:t>linear relations and extend their problem-solving and algebraic skills through investigation, the effective use of technology, and hands-on activities. Students will develop and graph equations in analytic geometry; solve and apply linear systems, using real-life examples; and explore and interpret graphs of quadratic relations. Students will investigate similar triangles, the trigonometry of right triangles, and the measurement of three-dimensional figures. Students will consolidate their mathematical skills as they solve problems and communicate their thinking.</w:t>
      </w:r>
    </w:p>
    <w:p w:rsidR="009407C2" w:rsidRDefault="009407C2" w:rsidP="005D7D7B">
      <w:pPr>
        <w:tabs>
          <w:tab w:val="left" w:pos="1440"/>
          <w:tab w:val="left" w:pos="7200"/>
        </w:tabs>
        <w:ind w:left="1440" w:hanging="1440"/>
        <w:jc w:val="both"/>
        <w:rPr>
          <w:sz w:val="16"/>
        </w:rPr>
      </w:pPr>
    </w:p>
    <w:p w:rsidR="00302B49" w:rsidRPr="009407C2" w:rsidRDefault="009407C2" w:rsidP="005D7D7B">
      <w:pPr>
        <w:tabs>
          <w:tab w:val="left" w:pos="1440"/>
          <w:tab w:val="left" w:pos="7200"/>
        </w:tabs>
        <w:ind w:left="1440" w:hanging="1440"/>
        <w:jc w:val="both"/>
        <w:rPr>
          <w:iCs/>
          <w:sz w:val="16"/>
        </w:rPr>
      </w:pPr>
      <w:r>
        <w:rPr>
          <w:sz w:val="16"/>
        </w:rPr>
        <w:tab/>
      </w:r>
      <w:r w:rsidR="00D64759" w:rsidRPr="009407C2">
        <w:rPr>
          <w:iCs/>
          <w:sz w:val="16"/>
        </w:rPr>
        <w:t>Prerequisite: Principles of Math</w:t>
      </w:r>
      <w:r w:rsidR="0084130E">
        <w:rPr>
          <w:iCs/>
          <w:sz w:val="16"/>
        </w:rPr>
        <w:t>ematics Grade 9 Applied - MFM1P</w:t>
      </w:r>
      <w:r w:rsidR="00D64759" w:rsidRPr="009407C2">
        <w:rPr>
          <w:iCs/>
          <w:sz w:val="16"/>
        </w:rPr>
        <w:t xml:space="preserve"> </w:t>
      </w:r>
      <w:r w:rsidR="009E4C74">
        <w:rPr>
          <w:iCs/>
          <w:sz w:val="16"/>
        </w:rPr>
        <w:t xml:space="preserve">or </w:t>
      </w:r>
      <w:r w:rsidR="00560EEA">
        <w:rPr>
          <w:iCs/>
          <w:sz w:val="16"/>
        </w:rPr>
        <w:t>Academic -</w:t>
      </w:r>
      <w:r w:rsidR="009E4C74">
        <w:rPr>
          <w:iCs/>
          <w:sz w:val="16"/>
        </w:rPr>
        <w:t xml:space="preserve"> </w:t>
      </w:r>
      <w:r w:rsidR="0084130E">
        <w:rPr>
          <w:iCs/>
          <w:sz w:val="16"/>
        </w:rPr>
        <w:t>MPM1D</w:t>
      </w:r>
      <w:r w:rsidR="00560EEA">
        <w:rPr>
          <w:iCs/>
          <w:sz w:val="16"/>
        </w:rPr>
        <w:t xml:space="preserve"> or </w:t>
      </w:r>
      <w:r w:rsidR="009E4C74">
        <w:rPr>
          <w:iCs/>
          <w:sz w:val="16"/>
        </w:rPr>
        <w:t>A</w:t>
      </w:r>
      <w:r w:rsidR="00D64759" w:rsidRPr="009407C2">
        <w:rPr>
          <w:iCs/>
          <w:sz w:val="16"/>
        </w:rPr>
        <w:t>ssessment</w:t>
      </w:r>
    </w:p>
    <w:p w:rsidR="005D7D7B" w:rsidRDefault="005D7D7B" w:rsidP="005D7D7B">
      <w:pPr>
        <w:tabs>
          <w:tab w:val="left" w:pos="1440"/>
          <w:tab w:val="left" w:pos="7200"/>
        </w:tabs>
        <w:ind w:left="1440" w:hanging="1440"/>
        <w:jc w:val="both"/>
        <w:rPr>
          <w:b/>
          <w:sz w:val="20"/>
        </w:rPr>
      </w:pPr>
    </w:p>
    <w:p w:rsidR="00D64759" w:rsidRDefault="00D64759" w:rsidP="00D64759">
      <w:pPr>
        <w:tabs>
          <w:tab w:val="left" w:pos="1440"/>
          <w:tab w:val="left" w:pos="7200"/>
        </w:tabs>
        <w:spacing w:line="270" w:lineRule="atLeast"/>
        <w:jc w:val="both"/>
        <w:rPr>
          <w:b/>
          <w:sz w:val="20"/>
        </w:rPr>
      </w:pPr>
      <w:r>
        <w:rPr>
          <w:b/>
          <w:sz w:val="20"/>
        </w:rPr>
        <w:t>MPM2D1</w:t>
      </w:r>
      <w:r>
        <w:rPr>
          <w:b/>
          <w:sz w:val="20"/>
        </w:rPr>
        <w:tab/>
        <w:t>Principles of Mathematics, Grade 10, Academic</w:t>
      </w:r>
    </w:p>
    <w:p w:rsidR="009407C2" w:rsidRDefault="00D64759" w:rsidP="00D64759">
      <w:pPr>
        <w:tabs>
          <w:tab w:val="left" w:pos="1440"/>
          <w:tab w:val="left" w:pos="7200"/>
        </w:tabs>
        <w:ind w:left="1440"/>
        <w:jc w:val="both"/>
        <w:rPr>
          <w:sz w:val="16"/>
        </w:rPr>
      </w:pPr>
      <w:r>
        <w:rPr>
          <w:sz w:val="16"/>
        </w:rPr>
        <w:t>This course enables students to broaden their understanding of relation</w:t>
      </w:r>
      <w:r w:rsidR="000B5D97">
        <w:rPr>
          <w:sz w:val="16"/>
        </w:rPr>
        <w:t>ships</w:t>
      </w:r>
      <w:r>
        <w:rPr>
          <w:sz w:val="16"/>
        </w:rPr>
        <w:t xml:space="preserve">, </w:t>
      </w:r>
      <w:r w:rsidR="000B5D97">
        <w:rPr>
          <w:sz w:val="16"/>
        </w:rPr>
        <w:t xml:space="preserve">and </w:t>
      </w:r>
      <w:r>
        <w:rPr>
          <w:sz w:val="16"/>
        </w:rPr>
        <w:t xml:space="preserve">extend their </w:t>
      </w:r>
      <w:r w:rsidR="00F42709">
        <w:rPr>
          <w:sz w:val="16"/>
        </w:rPr>
        <w:t>problem-solving and algebraic</w:t>
      </w:r>
      <w:r w:rsidR="00183B2A">
        <w:rPr>
          <w:sz w:val="16"/>
        </w:rPr>
        <w:t xml:space="preserve"> skills through investigation, the effective use of technology, and abstract reasoning. Students will explore quadratic relations and their applications; solve and apply linear systems; verify properties of geometric figures using analytic geometry; and investigate the trigonometry of right and acute triangles. Students will reason mathematically and </w:t>
      </w:r>
      <w:r w:rsidR="00C047A5">
        <w:rPr>
          <w:sz w:val="16"/>
        </w:rPr>
        <w:t>communicate their thinking as they solve multi-step problems.</w:t>
      </w:r>
    </w:p>
    <w:p w:rsidR="009407C2" w:rsidRDefault="009407C2" w:rsidP="00D64759">
      <w:pPr>
        <w:tabs>
          <w:tab w:val="left" w:pos="1440"/>
          <w:tab w:val="left" w:pos="7200"/>
        </w:tabs>
        <w:ind w:left="1440"/>
        <w:jc w:val="both"/>
        <w:rPr>
          <w:sz w:val="16"/>
        </w:rPr>
      </w:pPr>
    </w:p>
    <w:p w:rsidR="00D64759" w:rsidRPr="009407C2" w:rsidRDefault="00D64759" w:rsidP="00D64759">
      <w:pPr>
        <w:tabs>
          <w:tab w:val="left" w:pos="1440"/>
          <w:tab w:val="left" w:pos="7200"/>
        </w:tabs>
        <w:ind w:left="1440"/>
        <w:jc w:val="both"/>
        <w:rPr>
          <w:iCs/>
          <w:sz w:val="16"/>
        </w:rPr>
      </w:pPr>
      <w:r w:rsidRPr="009407C2">
        <w:rPr>
          <w:iCs/>
          <w:sz w:val="16"/>
        </w:rPr>
        <w:t xml:space="preserve">Prerequisite: Principles of Mathematics Grade 9 Academic </w:t>
      </w:r>
      <w:r w:rsidR="0084130E">
        <w:rPr>
          <w:iCs/>
          <w:sz w:val="16"/>
        </w:rPr>
        <w:t>- MPM1D</w:t>
      </w:r>
      <w:r w:rsidR="00560EEA">
        <w:rPr>
          <w:iCs/>
          <w:sz w:val="16"/>
        </w:rPr>
        <w:t xml:space="preserve"> or </w:t>
      </w:r>
      <w:r w:rsidR="009E4C74">
        <w:rPr>
          <w:iCs/>
          <w:sz w:val="16"/>
        </w:rPr>
        <w:t>A</w:t>
      </w:r>
      <w:r w:rsidRPr="009407C2">
        <w:rPr>
          <w:iCs/>
          <w:sz w:val="16"/>
        </w:rPr>
        <w:t>ssessment</w:t>
      </w:r>
    </w:p>
    <w:p w:rsidR="00D64759" w:rsidRPr="009E4C74" w:rsidRDefault="00D64759" w:rsidP="00D64759">
      <w:pPr>
        <w:tabs>
          <w:tab w:val="left" w:pos="1440"/>
          <w:tab w:val="left" w:pos="7200"/>
        </w:tabs>
        <w:ind w:left="1440"/>
        <w:jc w:val="both"/>
        <w:rPr>
          <w:sz w:val="20"/>
        </w:rPr>
      </w:pPr>
    </w:p>
    <w:p w:rsidR="0084130E" w:rsidRDefault="0084130E" w:rsidP="00D64759">
      <w:pPr>
        <w:pStyle w:val="Heading2"/>
        <w:spacing w:line="270" w:lineRule="atLeast"/>
        <w:jc w:val="both"/>
        <w:rPr>
          <w:smallCaps/>
          <w:sz w:val="20"/>
        </w:rPr>
      </w:pPr>
    </w:p>
    <w:p w:rsidR="00D64759" w:rsidRDefault="00D64759" w:rsidP="00D64759">
      <w:pPr>
        <w:pStyle w:val="Heading2"/>
        <w:spacing w:line="270" w:lineRule="atLeast"/>
        <w:jc w:val="both"/>
        <w:rPr>
          <w:sz w:val="20"/>
        </w:rPr>
      </w:pPr>
      <w:r>
        <w:rPr>
          <w:smallCaps/>
          <w:sz w:val="20"/>
        </w:rPr>
        <w:t>MBF3C1</w:t>
      </w:r>
      <w:r>
        <w:rPr>
          <w:smallCaps/>
          <w:sz w:val="20"/>
        </w:rPr>
        <w:tab/>
      </w:r>
      <w:r>
        <w:rPr>
          <w:sz w:val="20"/>
        </w:rPr>
        <w:t xml:space="preserve">Foundations for College Mathematics, Grade 11, College </w:t>
      </w:r>
    </w:p>
    <w:p w:rsidR="009407C2" w:rsidRDefault="00D64759" w:rsidP="00D64759">
      <w:pPr>
        <w:ind w:left="1440"/>
        <w:jc w:val="both"/>
        <w:rPr>
          <w:sz w:val="16"/>
        </w:rPr>
      </w:pPr>
      <w:r>
        <w:rPr>
          <w:sz w:val="16"/>
        </w:rPr>
        <w:t xml:space="preserve">This course </w:t>
      </w:r>
      <w:r w:rsidR="005E63A6">
        <w:rPr>
          <w:sz w:val="16"/>
        </w:rPr>
        <w:t xml:space="preserve">enables students to broaden their understanding of mathematics as a problem solving </w:t>
      </w:r>
      <w:r w:rsidR="009C1F3D">
        <w:rPr>
          <w:sz w:val="16"/>
        </w:rPr>
        <w:t xml:space="preserve">tool in the real world. Students will extend their understanding of quadratic relations; investigate situations involving exponential growth; solve problems involving compound interest; solve financial problems connected with vehicle ownership; develop their ability to reason by collecting, analysing, and evaluating data involving one variable; connect probability and statistics; and solve problems in geometry and trigonometry. Students will consolidate their mathematical skills as they solve problems and communicate their thinking. </w:t>
      </w:r>
    </w:p>
    <w:p w:rsidR="009407C2" w:rsidRDefault="009407C2" w:rsidP="00D64759">
      <w:pPr>
        <w:ind w:left="1440"/>
        <w:jc w:val="both"/>
        <w:rPr>
          <w:sz w:val="16"/>
        </w:rPr>
      </w:pPr>
    </w:p>
    <w:p w:rsidR="00D64759" w:rsidRPr="009407C2" w:rsidRDefault="00D64759" w:rsidP="00D64759">
      <w:pPr>
        <w:ind w:left="1440"/>
        <w:jc w:val="both"/>
        <w:rPr>
          <w:iCs/>
          <w:sz w:val="16"/>
        </w:rPr>
      </w:pPr>
      <w:r w:rsidRPr="009407C2">
        <w:rPr>
          <w:iCs/>
          <w:sz w:val="16"/>
        </w:rPr>
        <w:t>Prerequisite: Foundations of Mathematics</w:t>
      </w:r>
      <w:r w:rsidR="00F92817">
        <w:rPr>
          <w:iCs/>
          <w:sz w:val="16"/>
        </w:rPr>
        <w:t xml:space="preserve"> Grade 10, Applied - MFM2P</w:t>
      </w:r>
      <w:r w:rsidR="00560EEA">
        <w:rPr>
          <w:iCs/>
          <w:sz w:val="16"/>
        </w:rPr>
        <w:t xml:space="preserve"> or </w:t>
      </w:r>
      <w:r w:rsidR="009E4C74">
        <w:rPr>
          <w:iCs/>
          <w:sz w:val="16"/>
        </w:rPr>
        <w:t>A</w:t>
      </w:r>
      <w:r w:rsidRPr="009407C2">
        <w:rPr>
          <w:iCs/>
          <w:sz w:val="16"/>
        </w:rPr>
        <w:t>ssessment</w:t>
      </w:r>
    </w:p>
    <w:p w:rsidR="00D64759" w:rsidRPr="009E4C74" w:rsidRDefault="00D64759" w:rsidP="00D64759">
      <w:pPr>
        <w:ind w:left="1440"/>
        <w:jc w:val="both"/>
        <w:rPr>
          <w:smallCaps/>
          <w:sz w:val="20"/>
        </w:rPr>
      </w:pPr>
    </w:p>
    <w:p w:rsidR="00D64759" w:rsidRDefault="00D64759" w:rsidP="00D64759">
      <w:pPr>
        <w:jc w:val="both"/>
        <w:rPr>
          <w:rFonts w:ascii="Helvetica" w:hAnsi="Helvetica"/>
          <w:b/>
          <w:sz w:val="20"/>
        </w:rPr>
      </w:pPr>
      <w:r>
        <w:rPr>
          <w:b/>
          <w:smallCaps/>
          <w:sz w:val="20"/>
        </w:rPr>
        <w:t>MCF3M1</w:t>
      </w:r>
      <w:r>
        <w:rPr>
          <w:b/>
          <w:smallCaps/>
          <w:sz w:val="20"/>
        </w:rPr>
        <w:tab/>
      </w:r>
      <w:r>
        <w:rPr>
          <w:rFonts w:ascii="Helvetica" w:hAnsi="Helvetica"/>
          <w:b/>
          <w:sz w:val="20"/>
        </w:rPr>
        <w:t xml:space="preserve">Functions and Applications, Grade 11, University/College </w:t>
      </w:r>
    </w:p>
    <w:p w:rsidR="009407C2" w:rsidRPr="009E4C74" w:rsidRDefault="00D64759" w:rsidP="00D64759">
      <w:pPr>
        <w:ind w:left="1440"/>
        <w:jc w:val="both"/>
        <w:rPr>
          <w:rFonts w:cs="Arial"/>
          <w:sz w:val="16"/>
          <w:szCs w:val="16"/>
        </w:rPr>
      </w:pPr>
      <w:r w:rsidRPr="009E4C74">
        <w:rPr>
          <w:rFonts w:cs="Arial"/>
          <w:sz w:val="16"/>
          <w:szCs w:val="16"/>
        </w:rPr>
        <w:t>This course</w:t>
      </w:r>
      <w:r w:rsidR="005E63A6" w:rsidRPr="009E4C74">
        <w:rPr>
          <w:rFonts w:cs="Arial"/>
          <w:sz w:val="16"/>
          <w:szCs w:val="16"/>
        </w:rPr>
        <w:t xml:space="preserve"> introduces basic features of the function by extending students’ experiences with quadratic relations. It focuses on quadratic, trigonometric, and exponential functions and their use in modelling real-world situations</w:t>
      </w:r>
      <w:r w:rsidR="000E3BF6" w:rsidRPr="009E4C74">
        <w:rPr>
          <w:rFonts w:cs="Arial"/>
          <w:sz w:val="16"/>
          <w:szCs w:val="16"/>
        </w:rPr>
        <w:t xml:space="preserve">. </w:t>
      </w:r>
      <w:r w:rsidR="005E63A6" w:rsidRPr="009E4C74">
        <w:rPr>
          <w:rFonts w:cs="Arial"/>
          <w:sz w:val="16"/>
          <w:szCs w:val="16"/>
        </w:rPr>
        <w:t xml:space="preserve">Students will represent functions numerically, graphically, and algebraically; simplify expressions; solve equations; and solve problems relating to applications. Students will reason mathematically and communicate their thinking as they solve multi-step problems. </w:t>
      </w:r>
    </w:p>
    <w:p w:rsidR="009407C2" w:rsidRPr="009E4C74" w:rsidRDefault="009407C2" w:rsidP="00D64759">
      <w:pPr>
        <w:ind w:left="1440"/>
        <w:jc w:val="both"/>
        <w:rPr>
          <w:rFonts w:cs="Arial"/>
          <w:sz w:val="16"/>
          <w:szCs w:val="16"/>
        </w:rPr>
      </w:pPr>
    </w:p>
    <w:p w:rsidR="00D64759" w:rsidRPr="009E4C74" w:rsidRDefault="00D64759" w:rsidP="00D64759">
      <w:pPr>
        <w:ind w:left="1440"/>
        <w:jc w:val="both"/>
        <w:rPr>
          <w:rFonts w:cs="Arial"/>
          <w:iCs/>
          <w:sz w:val="16"/>
          <w:szCs w:val="16"/>
        </w:rPr>
      </w:pPr>
      <w:r w:rsidRPr="009E4C74">
        <w:rPr>
          <w:rFonts w:cs="Arial"/>
          <w:iCs/>
          <w:sz w:val="16"/>
          <w:szCs w:val="16"/>
        </w:rPr>
        <w:t>Prerequisite</w:t>
      </w:r>
      <w:r w:rsidR="000E3BF6" w:rsidRPr="009E4C74">
        <w:rPr>
          <w:rFonts w:cs="Arial"/>
          <w:iCs/>
          <w:sz w:val="16"/>
          <w:szCs w:val="16"/>
        </w:rPr>
        <w:t xml:space="preserve">: </w:t>
      </w:r>
      <w:r w:rsidRPr="009E4C74">
        <w:rPr>
          <w:rFonts w:cs="Arial"/>
          <w:iCs/>
          <w:sz w:val="16"/>
          <w:szCs w:val="16"/>
        </w:rPr>
        <w:t>Foundations of Mathematics, Grade 10</w:t>
      </w:r>
      <w:r w:rsidR="008E5AD3" w:rsidRPr="009E4C74">
        <w:rPr>
          <w:rFonts w:cs="Arial"/>
          <w:iCs/>
          <w:sz w:val="16"/>
          <w:szCs w:val="16"/>
        </w:rPr>
        <w:t>, Applied</w:t>
      </w:r>
      <w:r w:rsidR="0084130E">
        <w:rPr>
          <w:rFonts w:cs="Arial"/>
          <w:iCs/>
          <w:sz w:val="16"/>
          <w:szCs w:val="16"/>
        </w:rPr>
        <w:t xml:space="preserve"> – MFM2P</w:t>
      </w:r>
      <w:r w:rsidR="009E4C74">
        <w:rPr>
          <w:rFonts w:cs="Arial"/>
          <w:iCs/>
          <w:sz w:val="16"/>
          <w:szCs w:val="16"/>
        </w:rPr>
        <w:t xml:space="preserve"> or</w:t>
      </w:r>
      <w:r w:rsidR="00F92817">
        <w:rPr>
          <w:rFonts w:cs="Arial"/>
          <w:iCs/>
          <w:sz w:val="16"/>
          <w:szCs w:val="16"/>
        </w:rPr>
        <w:t xml:space="preserve"> Academic – MPM2D</w:t>
      </w:r>
      <w:r w:rsidR="009E4C74">
        <w:rPr>
          <w:rFonts w:cs="Arial"/>
          <w:iCs/>
          <w:sz w:val="16"/>
          <w:szCs w:val="16"/>
        </w:rPr>
        <w:t xml:space="preserve"> or A</w:t>
      </w:r>
      <w:r w:rsidR="008E5AD3" w:rsidRPr="009E4C74">
        <w:rPr>
          <w:rFonts w:cs="Arial"/>
          <w:iCs/>
          <w:sz w:val="16"/>
          <w:szCs w:val="16"/>
        </w:rPr>
        <w:t>ssessment</w:t>
      </w:r>
    </w:p>
    <w:p w:rsidR="00D64759" w:rsidRPr="009E4C74" w:rsidRDefault="00D64759" w:rsidP="00D64759">
      <w:pPr>
        <w:jc w:val="both"/>
        <w:rPr>
          <w:rFonts w:cs="Arial"/>
          <w:b/>
          <w:sz w:val="20"/>
        </w:rPr>
      </w:pPr>
    </w:p>
    <w:p w:rsidR="002874B1" w:rsidRDefault="002874B1" w:rsidP="00D64759">
      <w:pPr>
        <w:jc w:val="both"/>
        <w:rPr>
          <w:b/>
          <w:sz w:val="20"/>
        </w:rPr>
      </w:pPr>
    </w:p>
    <w:p w:rsidR="002874B1" w:rsidRDefault="002874B1" w:rsidP="00D64759">
      <w:pPr>
        <w:jc w:val="both"/>
        <w:rPr>
          <w:b/>
          <w:sz w:val="20"/>
        </w:rPr>
      </w:pPr>
    </w:p>
    <w:p w:rsidR="002874B1" w:rsidRDefault="002874B1" w:rsidP="00D64759">
      <w:pPr>
        <w:jc w:val="both"/>
        <w:rPr>
          <w:b/>
          <w:sz w:val="20"/>
        </w:rPr>
      </w:pPr>
    </w:p>
    <w:p w:rsidR="002874B1" w:rsidRDefault="002874B1" w:rsidP="00D64759">
      <w:pPr>
        <w:jc w:val="both"/>
        <w:rPr>
          <w:b/>
          <w:sz w:val="20"/>
        </w:rPr>
      </w:pPr>
    </w:p>
    <w:p w:rsidR="00D64759" w:rsidRDefault="00D64759" w:rsidP="00D64759">
      <w:pPr>
        <w:jc w:val="both"/>
        <w:rPr>
          <w:i/>
          <w:smallCaps/>
          <w:sz w:val="20"/>
        </w:rPr>
      </w:pPr>
      <w:r>
        <w:rPr>
          <w:b/>
          <w:sz w:val="20"/>
        </w:rPr>
        <w:lastRenderedPageBreak/>
        <w:t>MCR3U1</w:t>
      </w:r>
      <w:r>
        <w:rPr>
          <w:b/>
          <w:sz w:val="20"/>
        </w:rPr>
        <w:tab/>
        <w:t xml:space="preserve">Functions, Grade 11, University </w:t>
      </w:r>
    </w:p>
    <w:p w:rsidR="009407C2" w:rsidRDefault="00D64759" w:rsidP="00D64759">
      <w:pPr>
        <w:tabs>
          <w:tab w:val="left" w:pos="1440"/>
          <w:tab w:val="left" w:pos="7200"/>
        </w:tabs>
        <w:ind w:left="1440"/>
        <w:jc w:val="both"/>
        <w:rPr>
          <w:sz w:val="16"/>
        </w:rPr>
      </w:pPr>
      <w:r>
        <w:rPr>
          <w:sz w:val="16"/>
        </w:rPr>
        <w:t xml:space="preserve">The course </w:t>
      </w:r>
      <w:r w:rsidR="005E63A6">
        <w:rPr>
          <w:sz w:val="16"/>
        </w:rPr>
        <w:t xml:space="preserve">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investigate inverse functions; and develop facility in determining equivalent algebraic expressions. Students will reason mathematically and communicate their thinking as they solve multi-step problems. </w:t>
      </w:r>
    </w:p>
    <w:p w:rsidR="009407C2" w:rsidRDefault="009407C2" w:rsidP="00D64759">
      <w:pPr>
        <w:tabs>
          <w:tab w:val="left" w:pos="1440"/>
          <w:tab w:val="left" w:pos="7200"/>
        </w:tabs>
        <w:ind w:left="1440"/>
        <w:jc w:val="both"/>
        <w:rPr>
          <w:sz w:val="16"/>
        </w:rPr>
      </w:pPr>
    </w:p>
    <w:p w:rsidR="00D64759" w:rsidRPr="009407C2" w:rsidRDefault="00D64759" w:rsidP="00D64759">
      <w:pPr>
        <w:tabs>
          <w:tab w:val="left" w:pos="1440"/>
          <w:tab w:val="left" w:pos="7200"/>
        </w:tabs>
        <w:ind w:left="1440"/>
        <w:jc w:val="both"/>
        <w:rPr>
          <w:sz w:val="16"/>
        </w:rPr>
      </w:pPr>
      <w:r w:rsidRPr="009407C2">
        <w:rPr>
          <w:sz w:val="16"/>
        </w:rPr>
        <w:t>Prerequisite: Principles of</w:t>
      </w:r>
      <w:r w:rsidR="008E5AD3" w:rsidRPr="009407C2">
        <w:rPr>
          <w:sz w:val="16"/>
        </w:rPr>
        <w:t xml:space="preserve"> Mathematics, Grade 10, Academic - MPM2D or</w:t>
      </w:r>
      <w:r w:rsidR="00560EEA">
        <w:rPr>
          <w:sz w:val="16"/>
        </w:rPr>
        <w:t xml:space="preserve"> </w:t>
      </w:r>
      <w:r w:rsidR="00916608">
        <w:rPr>
          <w:sz w:val="16"/>
        </w:rPr>
        <w:t>A</w:t>
      </w:r>
      <w:r w:rsidRPr="009407C2">
        <w:rPr>
          <w:sz w:val="16"/>
        </w:rPr>
        <w:t>ssessment</w:t>
      </w:r>
    </w:p>
    <w:p w:rsidR="00E64118" w:rsidRPr="009E4C74" w:rsidRDefault="00E64118" w:rsidP="00D64759">
      <w:pPr>
        <w:tabs>
          <w:tab w:val="left" w:pos="1440"/>
          <w:tab w:val="left" w:pos="7200"/>
        </w:tabs>
        <w:ind w:left="1440"/>
        <w:jc w:val="both"/>
        <w:rPr>
          <w:i/>
          <w:sz w:val="20"/>
        </w:rPr>
      </w:pPr>
    </w:p>
    <w:p w:rsidR="00D64759" w:rsidRDefault="00D64759" w:rsidP="00D64759">
      <w:pPr>
        <w:pStyle w:val="Heading2"/>
        <w:spacing w:line="270" w:lineRule="atLeast"/>
        <w:ind w:left="1440" w:hanging="1440"/>
        <w:rPr>
          <w:sz w:val="20"/>
        </w:rPr>
      </w:pPr>
      <w:r>
        <w:rPr>
          <w:sz w:val="20"/>
        </w:rPr>
        <w:t>MAP4C1</w:t>
      </w:r>
      <w:r>
        <w:rPr>
          <w:sz w:val="20"/>
        </w:rPr>
        <w:tab/>
        <w:t xml:space="preserve">Foundations for College Mathematics, Grade 12, College </w:t>
      </w:r>
    </w:p>
    <w:p w:rsidR="009407C2" w:rsidRDefault="00241B4A" w:rsidP="00BB1283">
      <w:pPr>
        <w:ind w:left="1440"/>
        <w:jc w:val="both"/>
        <w:rPr>
          <w:sz w:val="16"/>
        </w:rPr>
      </w:pPr>
      <w:r>
        <w:rPr>
          <w:sz w:val="16"/>
        </w:rPr>
        <w:t>This course enables students to broaden their understanding of real-world applications of mathematics. Students will analyse data using statistical methods; solve problems involving applications of geometry and trigonometry; solve financial problems connected with annuities, budgets, and renting or owing accommodation; simplify; expressions;</w:t>
      </w:r>
      <w:r w:rsidR="00EE42D9">
        <w:rPr>
          <w:sz w:val="16"/>
        </w:rPr>
        <w:t xml:space="preserve"> </w:t>
      </w:r>
      <w:r>
        <w:rPr>
          <w:sz w:val="16"/>
        </w:rPr>
        <w:t>and solve equations. Students will reason mathematically and communicate their thinking as they solve multi-step</w:t>
      </w:r>
      <w:r w:rsidR="00EE42D9">
        <w:rPr>
          <w:sz w:val="16"/>
        </w:rPr>
        <w:t xml:space="preserve"> problems. This course prepares students for college programs in areas such as business, health sciences, and human services, and for certain skilled trades</w:t>
      </w:r>
      <w:r w:rsidR="000E3BF6">
        <w:rPr>
          <w:sz w:val="16"/>
        </w:rPr>
        <w:t xml:space="preserve">. </w:t>
      </w:r>
    </w:p>
    <w:p w:rsidR="009407C2" w:rsidRDefault="009407C2" w:rsidP="00BB1283">
      <w:pPr>
        <w:ind w:left="1440"/>
        <w:jc w:val="both"/>
        <w:rPr>
          <w:sz w:val="16"/>
        </w:rPr>
      </w:pPr>
    </w:p>
    <w:p w:rsidR="00825623" w:rsidRPr="009407C2" w:rsidRDefault="00D64759" w:rsidP="00BB1283">
      <w:pPr>
        <w:ind w:left="1440"/>
        <w:jc w:val="both"/>
        <w:rPr>
          <w:sz w:val="16"/>
        </w:rPr>
      </w:pPr>
      <w:r w:rsidRPr="009407C2">
        <w:rPr>
          <w:sz w:val="16"/>
        </w:rPr>
        <w:t>Prerequisite: Foundations for College Mathematics,</w:t>
      </w:r>
      <w:r w:rsidR="00F92817">
        <w:rPr>
          <w:sz w:val="16"/>
        </w:rPr>
        <w:t xml:space="preserve"> Grade 11, College – MBF3C</w:t>
      </w:r>
      <w:r w:rsidR="00560EEA">
        <w:rPr>
          <w:sz w:val="16"/>
        </w:rPr>
        <w:t xml:space="preserve"> or </w:t>
      </w:r>
      <w:r w:rsidR="009E4C74">
        <w:rPr>
          <w:sz w:val="16"/>
        </w:rPr>
        <w:t>A</w:t>
      </w:r>
      <w:r w:rsidRPr="009407C2">
        <w:rPr>
          <w:sz w:val="16"/>
        </w:rPr>
        <w:t>ssessment</w:t>
      </w:r>
    </w:p>
    <w:p w:rsidR="00825623" w:rsidRDefault="00825623" w:rsidP="00D64759">
      <w:pPr>
        <w:ind w:left="1440"/>
        <w:jc w:val="both"/>
        <w:rPr>
          <w:rFonts w:ascii="Helvetica" w:hAnsi="Helvetica"/>
          <w:sz w:val="16"/>
          <w:szCs w:val="16"/>
        </w:rPr>
      </w:pPr>
    </w:p>
    <w:p w:rsidR="00D64759" w:rsidRDefault="00D64759" w:rsidP="00D64759">
      <w:pPr>
        <w:tabs>
          <w:tab w:val="left" w:pos="1440"/>
          <w:tab w:val="left" w:pos="7200"/>
        </w:tabs>
        <w:spacing w:line="270" w:lineRule="atLeast"/>
        <w:jc w:val="both"/>
        <w:rPr>
          <w:b/>
          <w:sz w:val="20"/>
        </w:rPr>
      </w:pPr>
      <w:r>
        <w:rPr>
          <w:b/>
          <w:sz w:val="20"/>
        </w:rPr>
        <w:t>MCV4U1</w:t>
      </w:r>
      <w:r>
        <w:rPr>
          <w:b/>
          <w:sz w:val="20"/>
        </w:rPr>
        <w:tab/>
        <w:t>Calculus and Vectors, Grade 12, University</w:t>
      </w:r>
    </w:p>
    <w:p w:rsidR="009407C2" w:rsidRDefault="00606D18" w:rsidP="00DB5840">
      <w:pPr>
        <w:tabs>
          <w:tab w:val="left" w:pos="1440"/>
          <w:tab w:val="left" w:pos="7200"/>
        </w:tabs>
        <w:ind w:left="1440"/>
        <w:jc w:val="both"/>
        <w:rPr>
          <w:sz w:val="16"/>
          <w:szCs w:val="16"/>
        </w:rPr>
      </w:pPr>
      <w:r>
        <w:rPr>
          <w:sz w:val="16"/>
          <w:szCs w:val="16"/>
        </w:rPr>
        <w:t>This course builds on students’ previous experience with functions and their developing 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 and skills to the modelling of real-world relationships. Students will also refine their use of the mathematical processes necessary for success in senior mathematics. This course is intended for students who choose to purse careers in fields such as science, engineering, economics, and some areas of business, including those students who will be required to take a university-level calculus, linear algebra, or physics course.</w:t>
      </w:r>
    </w:p>
    <w:p w:rsidR="009407C2" w:rsidRDefault="009407C2" w:rsidP="00DB5840">
      <w:pPr>
        <w:tabs>
          <w:tab w:val="left" w:pos="1440"/>
          <w:tab w:val="left" w:pos="7200"/>
        </w:tabs>
        <w:ind w:left="1440"/>
        <w:jc w:val="both"/>
        <w:rPr>
          <w:sz w:val="16"/>
          <w:szCs w:val="16"/>
        </w:rPr>
      </w:pPr>
    </w:p>
    <w:p w:rsidR="00FF42C8" w:rsidRPr="00560EEA" w:rsidRDefault="00D64759" w:rsidP="00DB5840">
      <w:pPr>
        <w:tabs>
          <w:tab w:val="left" w:pos="1440"/>
          <w:tab w:val="left" w:pos="7200"/>
        </w:tabs>
        <w:ind w:left="1440"/>
        <w:jc w:val="both"/>
        <w:rPr>
          <w:sz w:val="16"/>
          <w:szCs w:val="16"/>
        </w:rPr>
      </w:pPr>
      <w:r w:rsidRPr="009E4C74">
        <w:rPr>
          <w:sz w:val="16"/>
          <w:szCs w:val="16"/>
        </w:rPr>
        <w:t xml:space="preserve">Prerequisite </w:t>
      </w:r>
      <w:r w:rsidRPr="009E4C74">
        <w:rPr>
          <w:b/>
          <w:sz w:val="16"/>
          <w:szCs w:val="16"/>
          <w:u w:val="single"/>
        </w:rPr>
        <w:t>or</w:t>
      </w:r>
      <w:r w:rsidR="009E4C74">
        <w:rPr>
          <w:sz w:val="16"/>
          <w:szCs w:val="16"/>
        </w:rPr>
        <w:t xml:space="preserve"> </w:t>
      </w:r>
      <w:r w:rsidR="00342651" w:rsidRPr="009E4C74">
        <w:rPr>
          <w:sz w:val="16"/>
          <w:szCs w:val="16"/>
        </w:rPr>
        <w:t>Co</w:t>
      </w:r>
      <w:r w:rsidR="009E4C74">
        <w:rPr>
          <w:sz w:val="16"/>
          <w:szCs w:val="16"/>
        </w:rPr>
        <w:t>-</w:t>
      </w:r>
      <w:r w:rsidR="00342651" w:rsidRPr="009E4C74">
        <w:rPr>
          <w:sz w:val="16"/>
          <w:szCs w:val="16"/>
        </w:rPr>
        <w:t>requisite</w:t>
      </w:r>
      <w:r w:rsidRPr="009E4C74">
        <w:rPr>
          <w:sz w:val="16"/>
          <w:szCs w:val="16"/>
        </w:rPr>
        <w:t>:</w:t>
      </w:r>
      <w:r w:rsidRPr="00560EEA">
        <w:rPr>
          <w:sz w:val="16"/>
          <w:szCs w:val="16"/>
        </w:rPr>
        <w:t xml:space="preserve"> </w:t>
      </w:r>
      <w:r w:rsidR="009E4C74">
        <w:rPr>
          <w:sz w:val="16"/>
          <w:szCs w:val="16"/>
        </w:rPr>
        <w:t xml:space="preserve">Mathematics </w:t>
      </w:r>
      <w:r w:rsidRPr="00560EEA">
        <w:rPr>
          <w:sz w:val="16"/>
          <w:szCs w:val="16"/>
        </w:rPr>
        <w:t>Advanced Functions, Gr</w:t>
      </w:r>
      <w:r w:rsidR="00F92817">
        <w:rPr>
          <w:sz w:val="16"/>
          <w:szCs w:val="16"/>
        </w:rPr>
        <w:t>ade 12, University – MHF4U</w:t>
      </w:r>
      <w:r w:rsidR="009E4C74">
        <w:rPr>
          <w:sz w:val="16"/>
          <w:szCs w:val="16"/>
        </w:rPr>
        <w:t xml:space="preserve"> </w:t>
      </w:r>
      <w:r w:rsidR="00560EEA" w:rsidRPr="00560EEA">
        <w:rPr>
          <w:sz w:val="16"/>
          <w:szCs w:val="16"/>
        </w:rPr>
        <w:t xml:space="preserve">or </w:t>
      </w:r>
      <w:r w:rsidR="009E4C74">
        <w:rPr>
          <w:sz w:val="16"/>
          <w:szCs w:val="16"/>
        </w:rPr>
        <w:t>A</w:t>
      </w:r>
      <w:r w:rsidRPr="00560EEA">
        <w:rPr>
          <w:sz w:val="16"/>
          <w:szCs w:val="16"/>
        </w:rPr>
        <w:t>ssessment</w:t>
      </w:r>
    </w:p>
    <w:p w:rsidR="00E64118" w:rsidRPr="009E4C74" w:rsidRDefault="00E64118" w:rsidP="00DB5840">
      <w:pPr>
        <w:tabs>
          <w:tab w:val="left" w:pos="1440"/>
          <w:tab w:val="left" w:pos="7200"/>
        </w:tabs>
        <w:ind w:left="1440"/>
        <w:jc w:val="both"/>
        <w:rPr>
          <w:sz w:val="20"/>
        </w:rPr>
      </w:pPr>
    </w:p>
    <w:p w:rsidR="00D64759" w:rsidRDefault="00D64759" w:rsidP="00D64759">
      <w:pPr>
        <w:pStyle w:val="Heading2"/>
        <w:spacing w:line="270" w:lineRule="atLeast"/>
        <w:jc w:val="both"/>
        <w:rPr>
          <w:sz w:val="20"/>
        </w:rPr>
      </w:pPr>
      <w:r>
        <w:rPr>
          <w:smallCaps/>
          <w:sz w:val="20"/>
        </w:rPr>
        <w:t>MDM4U1</w:t>
      </w:r>
      <w:r>
        <w:rPr>
          <w:smallCaps/>
          <w:sz w:val="20"/>
        </w:rPr>
        <w:tab/>
        <w:t>M</w:t>
      </w:r>
      <w:r>
        <w:rPr>
          <w:sz w:val="20"/>
        </w:rPr>
        <w:t xml:space="preserve">athematics of Data Management, Grade 12, University </w:t>
      </w:r>
    </w:p>
    <w:p w:rsidR="009407C2" w:rsidRDefault="00241B4A" w:rsidP="00D64759">
      <w:pPr>
        <w:tabs>
          <w:tab w:val="left" w:pos="1440"/>
          <w:tab w:val="left" w:pos="7200"/>
        </w:tabs>
        <w:ind w:left="1440"/>
        <w:jc w:val="both"/>
        <w:rPr>
          <w:sz w:val="16"/>
        </w:rPr>
      </w:pPr>
      <w:r>
        <w:rPr>
          <w:sz w:val="16"/>
        </w:rPr>
        <w:t>This course broadens students’ understanding of mathematics as it relates to managing data. Students will apply methods for organizing and analysing large amounts of information; solve problems involving probability and statistics; and carry out a culminating investigation that integrates statistical concepts and skills. Students will also refine their use of the mathematical processes necessary for success in senior mathematics. Students planning to enter university programs in business, the social sciences, and the humanities, will find this course of particular interest.</w:t>
      </w:r>
    </w:p>
    <w:p w:rsidR="009407C2" w:rsidRDefault="009407C2" w:rsidP="00D64759">
      <w:pPr>
        <w:tabs>
          <w:tab w:val="left" w:pos="1440"/>
          <w:tab w:val="left" w:pos="7200"/>
        </w:tabs>
        <w:ind w:left="1440"/>
        <w:jc w:val="both"/>
        <w:rPr>
          <w:sz w:val="16"/>
        </w:rPr>
      </w:pPr>
    </w:p>
    <w:p w:rsidR="00D64759" w:rsidRPr="009407C2" w:rsidRDefault="00D64759" w:rsidP="00D64759">
      <w:pPr>
        <w:tabs>
          <w:tab w:val="left" w:pos="1440"/>
          <w:tab w:val="left" w:pos="7200"/>
        </w:tabs>
        <w:ind w:left="1440"/>
        <w:jc w:val="both"/>
        <w:rPr>
          <w:sz w:val="16"/>
        </w:rPr>
      </w:pPr>
      <w:r w:rsidRPr="009407C2">
        <w:rPr>
          <w:sz w:val="16"/>
        </w:rPr>
        <w:t>Prerequisite: Functions, Grade 11,</w:t>
      </w:r>
      <w:r w:rsidR="0084130E">
        <w:rPr>
          <w:sz w:val="16"/>
        </w:rPr>
        <w:t xml:space="preserve"> University Preparation – MCR3U</w:t>
      </w:r>
      <w:r w:rsidRPr="009407C2">
        <w:rPr>
          <w:sz w:val="16"/>
        </w:rPr>
        <w:t xml:space="preserve">, or Functions &amp; Applications, Grade 11, </w:t>
      </w:r>
      <w:r w:rsidR="00F92817">
        <w:rPr>
          <w:sz w:val="16"/>
        </w:rPr>
        <w:t>University/College - MCF3M</w:t>
      </w:r>
      <w:r w:rsidR="009E4C74">
        <w:rPr>
          <w:sz w:val="16"/>
        </w:rPr>
        <w:t xml:space="preserve"> </w:t>
      </w:r>
      <w:r w:rsidR="00560EEA">
        <w:rPr>
          <w:sz w:val="16"/>
        </w:rPr>
        <w:t xml:space="preserve">or </w:t>
      </w:r>
      <w:r w:rsidR="009E4C74">
        <w:rPr>
          <w:sz w:val="16"/>
        </w:rPr>
        <w:t>A</w:t>
      </w:r>
      <w:r w:rsidRPr="009407C2">
        <w:rPr>
          <w:sz w:val="16"/>
        </w:rPr>
        <w:t xml:space="preserve">ssessment </w:t>
      </w:r>
    </w:p>
    <w:p w:rsidR="00D64759" w:rsidRPr="009E4C74" w:rsidRDefault="00D64759" w:rsidP="00923419">
      <w:pPr>
        <w:jc w:val="both"/>
        <w:rPr>
          <w:rFonts w:cs="Arial"/>
          <w:sz w:val="20"/>
        </w:rPr>
      </w:pPr>
    </w:p>
    <w:p w:rsidR="00D64759" w:rsidRPr="009E4C74" w:rsidRDefault="00D64759" w:rsidP="00D64759">
      <w:pPr>
        <w:pStyle w:val="Heading2"/>
        <w:spacing w:line="270" w:lineRule="atLeast"/>
        <w:ind w:left="1440" w:hanging="1440"/>
        <w:rPr>
          <w:rFonts w:cs="Arial"/>
          <w:sz w:val="20"/>
        </w:rPr>
      </w:pPr>
      <w:r w:rsidRPr="00475DE6">
        <w:rPr>
          <w:rFonts w:cs="Arial"/>
          <w:sz w:val="20"/>
        </w:rPr>
        <w:t>MHF4U1</w:t>
      </w:r>
      <w:r w:rsidRPr="00475DE6">
        <w:rPr>
          <w:rFonts w:ascii="Helvetica" w:hAnsi="Helvetica"/>
          <w:sz w:val="20"/>
        </w:rPr>
        <w:tab/>
      </w:r>
      <w:r w:rsidRPr="009E4C74">
        <w:rPr>
          <w:rFonts w:cs="Arial"/>
          <w:sz w:val="20"/>
        </w:rPr>
        <w:t xml:space="preserve">Advanced Functions, Grade 12, University </w:t>
      </w:r>
    </w:p>
    <w:p w:rsidR="009407C2" w:rsidRDefault="00D64759" w:rsidP="00475DE6">
      <w:pPr>
        <w:tabs>
          <w:tab w:val="left" w:pos="1440"/>
          <w:tab w:val="left" w:pos="7200"/>
        </w:tabs>
        <w:ind w:left="1440"/>
        <w:jc w:val="both"/>
        <w:rPr>
          <w:sz w:val="16"/>
          <w:szCs w:val="16"/>
        </w:rPr>
      </w:pPr>
      <w:r w:rsidRPr="00475DE6">
        <w:rPr>
          <w:sz w:val="16"/>
          <w:szCs w:val="16"/>
        </w:rPr>
        <w:t>Th</w:t>
      </w:r>
      <w:r w:rsidR="009C1F3D">
        <w:rPr>
          <w:sz w:val="16"/>
          <w:szCs w:val="16"/>
        </w:rPr>
        <w:t>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university program, and for those wishing to consolidate their understanding of mathematics before proceeding to any one of a variety of university programs.</w:t>
      </w:r>
    </w:p>
    <w:p w:rsidR="009407C2" w:rsidRDefault="009407C2" w:rsidP="00475DE6">
      <w:pPr>
        <w:tabs>
          <w:tab w:val="left" w:pos="1440"/>
          <w:tab w:val="left" w:pos="7200"/>
        </w:tabs>
        <w:ind w:left="1440"/>
        <w:jc w:val="both"/>
        <w:rPr>
          <w:sz w:val="16"/>
          <w:szCs w:val="16"/>
        </w:rPr>
      </w:pPr>
    </w:p>
    <w:p w:rsidR="00D64759" w:rsidRPr="009407C2" w:rsidRDefault="009C1F3D" w:rsidP="00475DE6">
      <w:pPr>
        <w:tabs>
          <w:tab w:val="left" w:pos="1440"/>
          <w:tab w:val="left" w:pos="7200"/>
        </w:tabs>
        <w:ind w:left="1440"/>
        <w:jc w:val="both"/>
        <w:rPr>
          <w:sz w:val="16"/>
          <w:szCs w:val="16"/>
        </w:rPr>
      </w:pPr>
      <w:r w:rsidRPr="009407C2">
        <w:rPr>
          <w:sz w:val="16"/>
          <w:szCs w:val="16"/>
        </w:rPr>
        <w:t>Prerequisite</w:t>
      </w:r>
      <w:r w:rsidR="000E3BF6">
        <w:rPr>
          <w:sz w:val="16"/>
          <w:szCs w:val="16"/>
        </w:rPr>
        <w:t xml:space="preserve">: </w:t>
      </w:r>
      <w:r w:rsidR="00D64759" w:rsidRPr="009407C2">
        <w:rPr>
          <w:sz w:val="16"/>
          <w:szCs w:val="16"/>
        </w:rPr>
        <w:t>Functions, G</w:t>
      </w:r>
      <w:r w:rsidR="00560EEA">
        <w:rPr>
          <w:sz w:val="16"/>
          <w:szCs w:val="16"/>
        </w:rPr>
        <w:t xml:space="preserve">rade11, </w:t>
      </w:r>
      <w:r w:rsidR="00BE0B31">
        <w:rPr>
          <w:sz w:val="16"/>
          <w:szCs w:val="16"/>
        </w:rPr>
        <w:t>University – MCR3U</w:t>
      </w:r>
      <w:r w:rsidR="00560EEA">
        <w:rPr>
          <w:sz w:val="16"/>
          <w:szCs w:val="16"/>
        </w:rPr>
        <w:t xml:space="preserve"> or </w:t>
      </w:r>
      <w:r w:rsidR="009E4C74">
        <w:rPr>
          <w:sz w:val="16"/>
          <w:szCs w:val="16"/>
        </w:rPr>
        <w:t>A</w:t>
      </w:r>
      <w:r w:rsidR="00D64759" w:rsidRPr="009407C2">
        <w:rPr>
          <w:sz w:val="16"/>
          <w:szCs w:val="16"/>
        </w:rPr>
        <w:t>ssessment</w:t>
      </w:r>
    </w:p>
    <w:p w:rsidR="00C86A67" w:rsidRPr="00916608" w:rsidRDefault="00C86A67" w:rsidP="00475DE6">
      <w:pPr>
        <w:tabs>
          <w:tab w:val="left" w:pos="1440"/>
          <w:tab w:val="left" w:pos="7200"/>
        </w:tabs>
        <w:ind w:left="1440"/>
        <w:jc w:val="both"/>
        <w:rPr>
          <w:sz w:val="16"/>
          <w:szCs w:val="16"/>
        </w:rPr>
      </w:pPr>
    </w:p>
    <w:p w:rsidR="008E5AD3" w:rsidRPr="00916608" w:rsidRDefault="008E5AD3" w:rsidP="00475DE6">
      <w:pPr>
        <w:tabs>
          <w:tab w:val="left" w:pos="1440"/>
          <w:tab w:val="left" w:pos="7200"/>
        </w:tabs>
        <w:ind w:left="1440"/>
        <w:jc w:val="both"/>
        <w:rPr>
          <w:smallCaps/>
          <w:sz w:val="16"/>
          <w:szCs w:val="16"/>
        </w:rPr>
      </w:pPr>
    </w:p>
    <w:p w:rsidR="009E4C74" w:rsidRPr="00916608" w:rsidRDefault="009E4C74" w:rsidP="00475DE6">
      <w:pPr>
        <w:tabs>
          <w:tab w:val="left" w:pos="1440"/>
          <w:tab w:val="left" w:pos="7200"/>
        </w:tabs>
        <w:ind w:left="1440"/>
        <w:jc w:val="both"/>
        <w:rPr>
          <w:smallCaps/>
          <w:sz w:val="16"/>
          <w:szCs w:val="16"/>
        </w:rPr>
      </w:pPr>
    </w:p>
    <w:p w:rsidR="00475DE6" w:rsidRPr="00923419" w:rsidRDefault="0055478F" w:rsidP="000A7832">
      <w:pPr>
        <w:pStyle w:val="Heading3"/>
        <w:keepLines/>
        <w:spacing w:line="270" w:lineRule="atLeast"/>
        <w:jc w:val="both"/>
        <w:rPr>
          <w:sz w:val="16"/>
          <w:szCs w:val="16"/>
        </w:rPr>
      </w:pPr>
      <w:r>
        <w:rPr>
          <w:noProof/>
          <w:lang w:eastAsia="en-CA"/>
        </w:rPr>
        <mc:AlternateContent>
          <mc:Choice Requires="wps">
            <w:drawing>
              <wp:anchor distT="0" distB="0" distL="114300" distR="114300" simplePos="0" relativeHeight="251660800" behindDoc="0" locked="0" layoutInCell="1" allowOverlap="1" wp14:anchorId="3857D4FB" wp14:editId="1C927BC7">
                <wp:simplePos x="0" y="0"/>
                <wp:positionH relativeFrom="column">
                  <wp:posOffset>920338</wp:posOffset>
                </wp:positionH>
                <wp:positionV relativeFrom="paragraph">
                  <wp:posOffset>6078</wp:posOffset>
                </wp:positionV>
                <wp:extent cx="5937250" cy="273132"/>
                <wp:effectExtent l="0" t="0" r="25400" b="1270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73132"/>
                        </a:xfrm>
                        <a:prstGeom prst="rect">
                          <a:avLst/>
                        </a:prstGeom>
                        <a:solidFill>
                          <a:srgbClr val="FFFF00"/>
                        </a:solidFill>
                        <a:ln w="9525">
                          <a:solidFill>
                            <a:srgbClr val="000000"/>
                          </a:solidFill>
                          <a:miter lim="800000"/>
                          <a:headEnd/>
                          <a:tailEnd/>
                        </a:ln>
                      </wps:spPr>
                      <wps:txbx>
                        <w:txbxContent>
                          <w:p w:rsidR="00A267F4" w:rsidRPr="00500390" w:rsidRDefault="00A267F4" w:rsidP="00500390">
                            <w:pPr>
                              <w:jc w:val="center"/>
                              <w:rPr>
                                <w:b/>
                              </w:rPr>
                            </w:pPr>
                            <w:r>
                              <w:rPr>
                                <w:b/>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72.45pt;margin-top:.5pt;width:467.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" fillcolor="yellow">
                <v:textbox>
                  <w:txbxContent>
                    <w:p w:rsidR="00A267F4" w:rsidRPr="00500390" w:rsidRDefault="00A267F4" w:rsidP="00500390">
                      <w:pPr>
                        <w:jc w:val="center"/>
                        <w:rPr>
                          <w:b/>
                        </w:rPr>
                      </w:pPr>
                      <w:r>
                        <w:rPr>
                          <w:b/>
                        </w:rPr>
                        <w:t>SCIENCE</w:t>
                      </w:r>
                    </w:p>
                  </w:txbxContent>
                </v:textbox>
              </v:shape>
            </w:pict>
          </mc:Fallback>
        </mc:AlternateContent>
      </w:r>
    </w:p>
    <w:p w:rsidR="00AB60F9" w:rsidRDefault="00AB60F9" w:rsidP="00D64759">
      <w:pPr>
        <w:keepNext/>
        <w:keepLines/>
        <w:tabs>
          <w:tab w:val="left" w:pos="1440"/>
          <w:tab w:val="left" w:pos="7200"/>
        </w:tabs>
        <w:spacing w:line="270" w:lineRule="atLeast"/>
        <w:jc w:val="both"/>
        <w:rPr>
          <w:b/>
          <w:sz w:val="20"/>
        </w:rPr>
      </w:pPr>
    </w:p>
    <w:p w:rsidR="00BE0B31" w:rsidRDefault="00BE0B31" w:rsidP="00D64759">
      <w:pPr>
        <w:keepNext/>
        <w:keepLines/>
        <w:tabs>
          <w:tab w:val="left" w:pos="1440"/>
          <w:tab w:val="left" w:pos="7200"/>
        </w:tabs>
        <w:spacing w:line="270" w:lineRule="atLeast"/>
        <w:jc w:val="both"/>
        <w:rPr>
          <w:b/>
          <w:sz w:val="20"/>
        </w:rPr>
      </w:pPr>
    </w:p>
    <w:p w:rsidR="00D64759" w:rsidRDefault="00AB60F9" w:rsidP="00D64759">
      <w:pPr>
        <w:keepNext/>
        <w:keepLines/>
        <w:tabs>
          <w:tab w:val="left" w:pos="1440"/>
          <w:tab w:val="left" w:pos="7200"/>
        </w:tabs>
        <w:spacing w:line="270" w:lineRule="atLeast"/>
        <w:jc w:val="both"/>
        <w:rPr>
          <w:b/>
          <w:sz w:val="20"/>
        </w:rPr>
      </w:pPr>
      <w:r>
        <w:rPr>
          <w:b/>
          <w:sz w:val="20"/>
        </w:rPr>
        <w:t>SNC2P1</w:t>
      </w:r>
      <w:r w:rsidR="00D64759">
        <w:rPr>
          <w:b/>
          <w:sz w:val="20"/>
        </w:rPr>
        <w:tab/>
        <w:t>Science, Grade 10, Applied</w:t>
      </w:r>
    </w:p>
    <w:p w:rsidR="00D64759" w:rsidRDefault="00D64759" w:rsidP="00D64759">
      <w:pPr>
        <w:pStyle w:val="BodyTextIndent"/>
        <w:keepNext/>
        <w:keepLines/>
        <w:jc w:val="both"/>
        <w:rPr>
          <w:sz w:val="16"/>
        </w:rPr>
      </w:pPr>
      <w:r>
        <w:tab/>
      </w:r>
      <w:r>
        <w:rPr>
          <w:sz w:val="16"/>
        </w:rPr>
        <w:t>This course enables students to develop a deeper understanding of concepts in biology, chemistry, earth and space science, and physics</w:t>
      </w:r>
      <w:r w:rsidR="00AD475F">
        <w:rPr>
          <w:sz w:val="16"/>
        </w:rPr>
        <w:t>, and to apply their knowledge of science in real-world situations. Students will plan and conduct investigations into everyday problems and issues related to human cells and body systems, chemical reactions, factors affecting climate change, and the interaction of light and matter.</w:t>
      </w:r>
      <w:r>
        <w:rPr>
          <w:sz w:val="16"/>
        </w:rPr>
        <w:t xml:space="preserve"> </w:t>
      </w:r>
      <w:r w:rsidR="00E90730">
        <w:rPr>
          <w:sz w:val="16"/>
        </w:rPr>
        <w:t>Students are given opportunities to develop further practical skills in scientific investigation.</w:t>
      </w:r>
    </w:p>
    <w:p w:rsidR="009407C2" w:rsidRDefault="00D64759" w:rsidP="00825623">
      <w:pPr>
        <w:keepNext/>
        <w:keepLines/>
        <w:tabs>
          <w:tab w:val="left" w:pos="1440"/>
          <w:tab w:val="left" w:pos="7200"/>
        </w:tabs>
        <w:jc w:val="both"/>
        <w:rPr>
          <w:sz w:val="16"/>
        </w:rPr>
      </w:pPr>
      <w:r>
        <w:rPr>
          <w:sz w:val="16"/>
        </w:rPr>
        <w:tab/>
      </w:r>
    </w:p>
    <w:p w:rsidR="00D64759" w:rsidRPr="009407C2" w:rsidRDefault="009407C2" w:rsidP="00825623">
      <w:pPr>
        <w:keepNext/>
        <w:keepLines/>
        <w:tabs>
          <w:tab w:val="left" w:pos="1440"/>
          <w:tab w:val="left" w:pos="7200"/>
        </w:tabs>
        <w:jc w:val="both"/>
        <w:rPr>
          <w:iCs/>
          <w:sz w:val="16"/>
        </w:rPr>
      </w:pPr>
      <w:r>
        <w:rPr>
          <w:sz w:val="16"/>
        </w:rPr>
        <w:tab/>
      </w:r>
      <w:r w:rsidR="00D64759" w:rsidRPr="009407C2">
        <w:rPr>
          <w:iCs/>
          <w:sz w:val="16"/>
        </w:rPr>
        <w:t>Prerequisite</w:t>
      </w:r>
      <w:r w:rsidR="000E3BF6">
        <w:rPr>
          <w:iCs/>
          <w:sz w:val="16"/>
        </w:rPr>
        <w:t xml:space="preserve">: </w:t>
      </w:r>
      <w:r w:rsidR="00D64759" w:rsidRPr="009407C2">
        <w:rPr>
          <w:iCs/>
          <w:sz w:val="16"/>
        </w:rPr>
        <w:t xml:space="preserve">Science, Grade 9, </w:t>
      </w:r>
      <w:r w:rsidR="00916608">
        <w:rPr>
          <w:iCs/>
          <w:sz w:val="16"/>
        </w:rPr>
        <w:t>Academic – SNC1D1</w:t>
      </w:r>
      <w:r w:rsidR="00AD475F" w:rsidRPr="009407C2">
        <w:rPr>
          <w:iCs/>
          <w:sz w:val="16"/>
        </w:rPr>
        <w:t xml:space="preserve"> or Applied</w:t>
      </w:r>
      <w:r w:rsidR="000656A4">
        <w:rPr>
          <w:iCs/>
          <w:sz w:val="16"/>
        </w:rPr>
        <w:t xml:space="preserve"> – SNC1P</w:t>
      </w:r>
      <w:r w:rsidR="00560EEA">
        <w:rPr>
          <w:iCs/>
          <w:sz w:val="16"/>
        </w:rPr>
        <w:t xml:space="preserve"> or </w:t>
      </w:r>
      <w:r w:rsidR="00916608">
        <w:rPr>
          <w:iCs/>
          <w:sz w:val="16"/>
        </w:rPr>
        <w:t>A</w:t>
      </w:r>
      <w:r w:rsidR="00470E9F" w:rsidRPr="009407C2">
        <w:rPr>
          <w:iCs/>
          <w:sz w:val="16"/>
        </w:rPr>
        <w:t>ssessment</w:t>
      </w:r>
    </w:p>
    <w:p w:rsidR="00CF2246" w:rsidRPr="009407C2" w:rsidRDefault="00CF2246" w:rsidP="00916608">
      <w:pPr>
        <w:keepNext/>
        <w:keepLines/>
        <w:tabs>
          <w:tab w:val="left" w:pos="1440"/>
          <w:tab w:val="left" w:pos="7200"/>
        </w:tabs>
        <w:jc w:val="both"/>
        <w:rPr>
          <w:b/>
          <w:sz w:val="20"/>
        </w:rPr>
      </w:pPr>
    </w:p>
    <w:p w:rsidR="00CF2246" w:rsidRDefault="00CF2246" w:rsidP="00CF2246">
      <w:pPr>
        <w:keepNext/>
        <w:keepLines/>
        <w:tabs>
          <w:tab w:val="left" w:pos="1440"/>
          <w:tab w:val="left" w:pos="7200"/>
        </w:tabs>
        <w:spacing w:line="270" w:lineRule="atLeast"/>
        <w:jc w:val="both"/>
        <w:rPr>
          <w:b/>
          <w:sz w:val="20"/>
        </w:rPr>
      </w:pPr>
      <w:r>
        <w:rPr>
          <w:b/>
          <w:sz w:val="20"/>
        </w:rPr>
        <w:t>SNC2D1</w:t>
      </w:r>
      <w:r>
        <w:rPr>
          <w:b/>
          <w:sz w:val="20"/>
        </w:rPr>
        <w:tab/>
        <w:t>Science, Grade 10, Academic</w:t>
      </w:r>
    </w:p>
    <w:p w:rsidR="00CF2246" w:rsidRPr="00CF2246" w:rsidRDefault="00CF2246" w:rsidP="0013186E">
      <w:pPr>
        <w:keepNext/>
        <w:keepLines/>
        <w:tabs>
          <w:tab w:val="left" w:pos="1440"/>
          <w:tab w:val="left" w:pos="7200"/>
        </w:tabs>
        <w:ind w:left="1440"/>
        <w:jc w:val="both"/>
        <w:rPr>
          <w:sz w:val="16"/>
          <w:szCs w:val="16"/>
        </w:rPr>
      </w:pPr>
      <w:r w:rsidRPr="00CF2246">
        <w:rPr>
          <w:sz w:val="16"/>
          <w:szCs w:val="16"/>
        </w:rPr>
        <w:t>This course enables students to enhance their understanding of concepts in biology,</w:t>
      </w:r>
      <w:r>
        <w:rPr>
          <w:sz w:val="16"/>
          <w:szCs w:val="16"/>
        </w:rPr>
        <w:t xml:space="preserve"> </w:t>
      </w:r>
      <w:r w:rsidRPr="00CF2246">
        <w:rPr>
          <w:sz w:val="16"/>
          <w:szCs w:val="16"/>
        </w:rPr>
        <w:t>chemistry, earth and space science, and physics, and of the interrelationships between</w:t>
      </w:r>
      <w:r>
        <w:rPr>
          <w:sz w:val="16"/>
          <w:szCs w:val="16"/>
        </w:rPr>
        <w:t xml:space="preserve"> </w:t>
      </w:r>
      <w:r w:rsidRPr="00CF2246">
        <w:rPr>
          <w:sz w:val="16"/>
          <w:szCs w:val="16"/>
        </w:rPr>
        <w:t>science, technology, society, and the environment. Students are also given opportunities</w:t>
      </w:r>
      <w:r>
        <w:rPr>
          <w:sz w:val="16"/>
          <w:szCs w:val="16"/>
        </w:rPr>
        <w:t xml:space="preserve"> </w:t>
      </w:r>
      <w:r w:rsidRPr="00CF2246">
        <w:rPr>
          <w:sz w:val="16"/>
          <w:szCs w:val="16"/>
        </w:rPr>
        <w:t>to further develop their scientific investigation skills. Students will plan and conduct</w:t>
      </w:r>
      <w:r>
        <w:rPr>
          <w:sz w:val="16"/>
          <w:szCs w:val="16"/>
        </w:rPr>
        <w:t xml:space="preserve"> </w:t>
      </w:r>
      <w:r w:rsidRPr="00CF2246">
        <w:rPr>
          <w:sz w:val="16"/>
          <w:szCs w:val="16"/>
        </w:rPr>
        <w:t>investigations and develop their understanding of scientific theories related to the</w:t>
      </w:r>
      <w:r>
        <w:rPr>
          <w:sz w:val="16"/>
          <w:szCs w:val="16"/>
        </w:rPr>
        <w:t xml:space="preserve"> </w:t>
      </w:r>
      <w:r w:rsidRPr="00CF2246">
        <w:rPr>
          <w:sz w:val="16"/>
          <w:szCs w:val="16"/>
        </w:rPr>
        <w:t>connections between cells and systems in animals and plants; chemical reactions, with a</w:t>
      </w:r>
      <w:r>
        <w:rPr>
          <w:sz w:val="16"/>
          <w:szCs w:val="16"/>
        </w:rPr>
        <w:t xml:space="preserve"> </w:t>
      </w:r>
      <w:r w:rsidRPr="00CF2246">
        <w:rPr>
          <w:sz w:val="16"/>
          <w:szCs w:val="16"/>
        </w:rPr>
        <w:t>particular focus on acid–base reactions; forces that affect climate and climate change; and</w:t>
      </w:r>
      <w:r>
        <w:rPr>
          <w:sz w:val="16"/>
          <w:szCs w:val="16"/>
        </w:rPr>
        <w:t xml:space="preserve">  </w:t>
      </w:r>
      <w:r w:rsidRPr="00CF2246">
        <w:rPr>
          <w:sz w:val="16"/>
          <w:szCs w:val="16"/>
        </w:rPr>
        <w:t>the interaction of light and matter.</w:t>
      </w:r>
    </w:p>
    <w:p w:rsidR="00CF2246" w:rsidRDefault="00CF2246" w:rsidP="00916608">
      <w:pPr>
        <w:keepNext/>
        <w:keepLines/>
        <w:tabs>
          <w:tab w:val="left" w:pos="1440"/>
          <w:tab w:val="left" w:pos="7200"/>
        </w:tabs>
        <w:jc w:val="both"/>
        <w:rPr>
          <w:bCs/>
          <w:sz w:val="16"/>
          <w:szCs w:val="16"/>
        </w:rPr>
      </w:pPr>
      <w:r>
        <w:rPr>
          <w:bCs/>
          <w:sz w:val="16"/>
          <w:szCs w:val="16"/>
        </w:rPr>
        <w:tab/>
      </w:r>
    </w:p>
    <w:p w:rsidR="00CF2246" w:rsidRPr="00CF2246" w:rsidRDefault="00CF2246" w:rsidP="00916608">
      <w:pPr>
        <w:keepNext/>
        <w:keepLines/>
        <w:tabs>
          <w:tab w:val="left" w:pos="1440"/>
          <w:tab w:val="left" w:pos="7200"/>
        </w:tabs>
        <w:jc w:val="both"/>
        <w:rPr>
          <w:sz w:val="16"/>
          <w:szCs w:val="16"/>
        </w:rPr>
      </w:pPr>
      <w:r>
        <w:rPr>
          <w:bCs/>
          <w:sz w:val="16"/>
          <w:szCs w:val="16"/>
        </w:rPr>
        <w:tab/>
      </w:r>
      <w:r w:rsidRPr="00CF2246">
        <w:rPr>
          <w:bCs/>
          <w:sz w:val="16"/>
          <w:szCs w:val="16"/>
        </w:rPr>
        <w:t xml:space="preserve">Prerequisite: </w:t>
      </w:r>
      <w:r w:rsidRPr="00CF2246">
        <w:rPr>
          <w:sz w:val="16"/>
          <w:szCs w:val="16"/>
        </w:rPr>
        <w:t>Science, Grade 9, Academic</w:t>
      </w:r>
      <w:r w:rsidR="00916608">
        <w:rPr>
          <w:sz w:val="16"/>
          <w:szCs w:val="16"/>
        </w:rPr>
        <w:t xml:space="preserve"> – SNC1D1</w:t>
      </w:r>
      <w:r w:rsidRPr="00CF2246">
        <w:rPr>
          <w:sz w:val="16"/>
          <w:szCs w:val="16"/>
        </w:rPr>
        <w:t xml:space="preserve"> or Applied</w:t>
      </w:r>
      <w:r w:rsidR="000656A4">
        <w:rPr>
          <w:sz w:val="16"/>
          <w:szCs w:val="16"/>
        </w:rPr>
        <w:t xml:space="preserve"> – SNC1P</w:t>
      </w:r>
      <w:r w:rsidR="00916608">
        <w:rPr>
          <w:sz w:val="16"/>
          <w:szCs w:val="16"/>
        </w:rPr>
        <w:t xml:space="preserve"> or Assessment</w:t>
      </w:r>
    </w:p>
    <w:p w:rsidR="00CF2246" w:rsidRDefault="00CF2246" w:rsidP="00916608">
      <w:pPr>
        <w:keepNext/>
        <w:keepLines/>
        <w:tabs>
          <w:tab w:val="left" w:pos="1440"/>
          <w:tab w:val="left" w:pos="7200"/>
        </w:tabs>
        <w:jc w:val="both"/>
        <w:rPr>
          <w:b/>
          <w:sz w:val="20"/>
        </w:rPr>
      </w:pPr>
    </w:p>
    <w:p w:rsidR="002874B1" w:rsidRDefault="002874B1" w:rsidP="00D64759">
      <w:pPr>
        <w:tabs>
          <w:tab w:val="left" w:pos="1440"/>
          <w:tab w:val="left" w:pos="7200"/>
        </w:tabs>
        <w:spacing w:line="270" w:lineRule="atLeast"/>
        <w:jc w:val="both"/>
        <w:rPr>
          <w:b/>
          <w:sz w:val="20"/>
        </w:rPr>
      </w:pPr>
    </w:p>
    <w:p w:rsidR="002874B1" w:rsidRDefault="002874B1" w:rsidP="00D64759">
      <w:pPr>
        <w:tabs>
          <w:tab w:val="left" w:pos="1440"/>
          <w:tab w:val="left" w:pos="7200"/>
        </w:tabs>
        <w:spacing w:line="270" w:lineRule="atLeast"/>
        <w:jc w:val="both"/>
        <w:rPr>
          <w:b/>
          <w:sz w:val="20"/>
        </w:rPr>
      </w:pPr>
    </w:p>
    <w:p w:rsidR="00D64759" w:rsidRDefault="00D64759" w:rsidP="00D64759">
      <w:pPr>
        <w:tabs>
          <w:tab w:val="left" w:pos="1440"/>
          <w:tab w:val="left" w:pos="7200"/>
        </w:tabs>
        <w:spacing w:line="270" w:lineRule="atLeast"/>
        <w:jc w:val="both"/>
        <w:rPr>
          <w:b/>
          <w:sz w:val="20"/>
        </w:rPr>
      </w:pPr>
      <w:r>
        <w:rPr>
          <w:b/>
          <w:sz w:val="20"/>
        </w:rPr>
        <w:lastRenderedPageBreak/>
        <w:t>SBI3C1</w:t>
      </w:r>
      <w:r>
        <w:rPr>
          <w:b/>
          <w:sz w:val="20"/>
        </w:rPr>
        <w:tab/>
        <w:t xml:space="preserve">Biology, Grade 11, College </w:t>
      </w:r>
    </w:p>
    <w:p w:rsidR="009407C2" w:rsidRDefault="00D64759" w:rsidP="00D64759">
      <w:pPr>
        <w:tabs>
          <w:tab w:val="left" w:pos="1440"/>
          <w:tab w:val="left" w:pos="7200"/>
        </w:tabs>
        <w:ind w:left="1440" w:hanging="1440"/>
        <w:jc w:val="both"/>
        <w:rPr>
          <w:sz w:val="16"/>
        </w:rPr>
      </w:pPr>
      <w:r>
        <w:tab/>
      </w:r>
      <w:r>
        <w:rPr>
          <w:sz w:val="16"/>
        </w:rPr>
        <w:t xml:space="preserve">This course focuses on the </w:t>
      </w:r>
      <w:r w:rsidR="00E66C77">
        <w:rPr>
          <w:sz w:val="16"/>
        </w:rPr>
        <w:t>processes that occur in biological systems. Students will learn concepts and theories as they conduct investigations in the area of cellular biology, microbiology, genetics, the anatomy of mammals, and the structure of plants and their role in the natural environment. Emphasis will be placed on the practical application of concepts, and on the skills needed for further study in various branches of the life sciences and related fields.</w:t>
      </w:r>
      <w:r>
        <w:rPr>
          <w:sz w:val="16"/>
        </w:rPr>
        <w:t xml:space="preserve"> </w:t>
      </w:r>
    </w:p>
    <w:p w:rsidR="009407C2" w:rsidRPr="00560EEA" w:rsidRDefault="009407C2" w:rsidP="00D64759">
      <w:pPr>
        <w:tabs>
          <w:tab w:val="left" w:pos="1440"/>
          <w:tab w:val="left" w:pos="7200"/>
        </w:tabs>
        <w:ind w:left="1440" w:hanging="1440"/>
        <w:jc w:val="both"/>
        <w:rPr>
          <w:sz w:val="16"/>
        </w:rPr>
      </w:pPr>
    </w:p>
    <w:p w:rsidR="00D64759" w:rsidRPr="00C53F5D" w:rsidRDefault="009407C2" w:rsidP="00D64759">
      <w:pPr>
        <w:tabs>
          <w:tab w:val="left" w:pos="1440"/>
          <w:tab w:val="left" w:pos="7200"/>
        </w:tabs>
        <w:ind w:left="1440" w:hanging="1440"/>
        <w:jc w:val="both"/>
        <w:rPr>
          <w:i/>
          <w:iCs/>
          <w:sz w:val="16"/>
        </w:rPr>
      </w:pPr>
      <w:r w:rsidRPr="00560EEA">
        <w:rPr>
          <w:sz w:val="16"/>
        </w:rPr>
        <w:tab/>
      </w:r>
      <w:r w:rsidR="00D64759" w:rsidRPr="00560EEA">
        <w:rPr>
          <w:sz w:val="16"/>
        </w:rPr>
        <w:t>Prerequisite</w:t>
      </w:r>
      <w:r w:rsidR="00D64759" w:rsidRPr="00560EEA">
        <w:rPr>
          <w:smallCaps/>
          <w:sz w:val="16"/>
        </w:rPr>
        <w:t xml:space="preserve">: </w:t>
      </w:r>
      <w:r w:rsidR="00D64759" w:rsidRPr="00560EEA">
        <w:rPr>
          <w:iCs/>
          <w:sz w:val="16"/>
        </w:rPr>
        <w:t xml:space="preserve">Science, Grade 10, </w:t>
      </w:r>
      <w:r w:rsidR="00E66C77" w:rsidRPr="00560EEA">
        <w:rPr>
          <w:iCs/>
          <w:sz w:val="16"/>
        </w:rPr>
        <w:t>Academic</w:t>
      </w:r>
      <w:r w:rsidR="00916608">
        <w:rPr>
          <w:iCs/>
          <w:sz w:val="16"/>
        </w:rPr>
        <w:t xml:space="preserve"> – SNC2D1</w:t>
      </w:r>
      <w:r w:rsidR="00E66C77" w:rsidRPr="00560EEA">
        <w:rPr>
          <w:iCs/>
          <w:sz w:val="16"/>
        </w:rPr>
        <w:t xml:space="preserve"> or Applied</w:t>
      </w:r>
      <w:r w:rsidR="000656A4">
        <w:rPr>
          <w:iCs/>
          <w:sz w:val="16"/>
        </w:rPr>
        <w:t xml:space="preserve"> – SNC2P</w:t>
      </w:r>
      <w:r w:rsidR="00560EEA">
        <w:rPr>
          <w:iCs/>
          <w:sz w:val="16"/>
        </w:rPr>
        <w:t xml:space="preserve"> or </w:t>
      </w:r>
      <w:r w:rsidR="00916608">
        <w:rPr>
          <w:iCs/>
          <w:sz w:val="16"/>
        </w:rPr>
        <w:t>A</w:t>
      </w:r>
      <w:r w:rsidR="00470E9F" w:rsidRPr="00560EEA">
        <w:rPr>
          <w:iCs/>
          <w:sz w:val="16"/>
        </w:rPr>
        <w:t>ssessment</w:t>
      </w:r>
    </w:p>
    <w:p w:rsidR="00D64759" w:rsidRDefault="00D64759" w:rsidP="00D64759">
      <w:pPr>
        <w:tabs>
          <w:tab w:val="left" w:pos="1440"/>
          <w:tab w:val="left" w:pos="7200"/>
        </w:tabs>
        <w:jc w:val="both"/>
        <w:rPr>
          <w:i/>
          <w:smallCaps/>
          <w:sz w:val="16"/>
        </w:rPr>
      </w:pPr>
    </w:p>
    <w:p w:rsidR="00D64759" w:rsidRDefault="00D64759" w:rsidP="00D64759">
      <w:pPr>
        <w:tabs>
          <w:tab w:val="left" w:pos="1440"/>
          <w:tab w:val="left" w:pos="7200"/>
        </w:tabs>
        <w:spacing w:line="270" w:lineRule="atLeast"/>
        <w:jc w:val="both"/>
        <w:rPr>
          <w:sz w:val="20"/>
        </w:rPr>
      </w:pPr>
      <w:r>
        <w:rPr>
          <w:b/>
          <w:sz w:val="20"/>
        </w:rPr>
        <w:t>SBI3U1</w:t>
      </w:r>
      <w:r>
        <w:rPr>
          <w:b/>
          <w:sz w:val="20"/>
        </w:rPr>
        <w:tab/>
        <w:t xml:space="preserve">Biology, Grade 11, University </w:t>
      </w:r>
    </w:p>
    <w:p w:rsidR="0013186E" w:rsidRDefault="00D64759" w:rsidP="00D64759">
      <w:pPr>
        <w:tabs>
          <w:tab w:val="left" w:pos="1440"/>
          <w:tab w:val="left" w:pos="7200"/>
        </w:tabs>
        <w:ind w:left="1440" w:hanging="1440"/>
        <w:jc w:val="both"/>
        <w:rPr>
          <w:sz w:val="16"/>
        </w:rPr>
      </w:pPr>
      <w:r>
        <w:tab/>
      </w:r>
      <w:r>
        <w:rPr>
          <w:sz w:val="16"/>
        </w:rPr>
        <w:t xml:space="preserve">This course furthers students’ understanding </w:t>
      </w:r>
      <w:r w:rsidR="00642B7B">
        <w:rPr>
          <w:sz w:val="16"/>
        </w:rPr>
        <w:t>of the processes that occur in biological systems. Students will study theory and conduct investigations in the areas of biodiversity, evolution, genetic processes, the structure and function of animals, and the anatomy, growth and function of plants. The course focuses on the theoretical aspects of the topics under study, and helps students refine skills related to scientific investigation.</w:t>
      </w:r>
    </w:p>
    <w:p w:rsidR="0013186E" w:rsidRDefault="0013186E" w:rsidP="00D64759">
      <w:pPr>
        <w:tabs>
          <w:tab w:val="left" w:pos="1440"/>
          <w:tab w:val="left" w:pos="7200"/>
        </w:tabs>
        <w:ind w:left="1440" w:hanging="1440"/>
        <w:jc w:val="both"/>
        <w:rPr>
          <w:sz w:val="16"/>
        </w:rPr>
      </w:pPr>
    </w:p>
    <w:p w:rsidR="00D64759" w:rsidRPr="00560EEA" w:rsidRDefault="0013186E" w:rsidP="00D64759">
      <w:pPr>
        <w:tabs>
          <w:tab w:val="left" w:pos="1440"/>
          <w:tab w:val="left" w:pos="7200"/>
        </w:tabs>
        <w:ind w:left="1440" w:hanging="1440"/>
        <w:jc w:val="both"/>
        <w:rPr>
          <w:iCs/>
          <w:sz w:val="16"/>
        </w:rPr>
      </w:pPr>
      <w:r>
        <w:rPr>
          <w:sz w:val="16"/>
        </w:rPr>
        <w:tab/>
      </w:r>
      <w:r w:rsidR="00D64759" w:rsidRPr="00560EEA">
        <w:rPr>
          <w:smallCaps/>
          <w:sz w:val="16"/>
        </w:rPr>
        <w:t>P</w:t>
      </w:r>
      <w:r w:rsidR="00D64759" w:rsidRPr="00560EEA">
        <w:rPr>
          <w:iCs/>
          <w:sz w:val="16"/>
        </w:rPr>
        <w:t>rerequisite: Science, Grade 10, Academic</w:t>
      </w:r>
      <w:r w:rsidR="00BE0B31">
        <w:rPr>
          <w:iCs/>
          <w:sz w:val="16"/>
        </w:rPr>
        <w:t xml:space="preserve"> – SNC2D</w:t>
      </w:r>
      <w:r w:rsidR="00560EEA">
        <w:rPr>
          <w:iCs/>
          <w:sz w:val="16"/>
        </w:rPr>
        <w:t xml:space="preserve"> or </w:t>
      </w:r>
      <w:r w:rsidR="00916608">
        <w:rPr>
          <w:iCs/>
          <w:sz w:val="16"/>
        </w:rPr>
        <w:t>A</w:t>
      </w:r>
      <w:r w:rsidR="006004D6" w:rsidRPr="00560EEA">
        <w:rPr>
          <w:iCs/>
          <w:sz w:val="16"/>
        </w:rPr>
        <w:t>ssessment</w:t>
      </w:r>
      <w:r w:rsidR="00D64759" w:rsidRPr="00560EEA">
        <w:rPr>
          <w:iCs/>
          <w:sz w:val="16"/>
        </w:rPr>
        <w:t xml:space="preserve"> </w:t>
      </w:r>
    </w:p>
    <w:p w:rsidR="00DC6CDB" w:rsidRPr="00916608" w:rsidRDefault="00DC6CDB" w:rsidP="00D64759">
      <w:pPr>
        <w:tabs>
          <w:tab w:val="left" w:pos="1440"/>
          <w:tab w:val="left" w:pos="7200"/>
        </w:tabs>
        <w:ind w:left="1440" w:hanging="1440"/>
        <w:jc w:val="both"/>
        <w:rPr>
          <w:iCs/>
          <w:sz w:val="20"/>
        </w:rPr>
      </w:pPr>
    </w:p>
    <w:p w:rsidR="00D64759" w:rsidRDefault="00D64759" w:rsidP="00D64759">
      <w:pPr>
        <w:tabs>
          <w:tab w:val="left" w:pos="1440"/>
          <w:tab w:val="left" w:pos="7200"/>
        </w:tabs>
        <w:spacing w:line="270" w:lineRule="atLeast"/>
        <w:jc w:val="both"/>
        <w:rPr>
          <w:sz w:val="20"/>
        </w:rPr>
      </w:pPr>
      <w:r>
        <w:rPr>
          <w:b/>
          <w:sz w:val="20"/>
        </w:rPr>
        <w:t>SCH3U1</w:t>
      </w:r>
      <w:r>
        <w:rPr>
          <w:b/>
          <w:sz w:val="20"/>
        </w:rPr>
        <w:tab/>
        <w:t xml:space="preserve">Chemistry, Grade 11, University </w:t>
      </w:r>
    </w:p>
    <w:p w:rsidR="0013186E" w:rsidRDefault="00D64759" w:rsidP="00923419">
      <w:pPr>
        <w:tabs>
          <w:tab w:val="left" w:pos="1440"/>
          <w:tab w:val="left" w:pos="7200"/>
        </w:tabs>
        <w:ind w:left="1440" w:hanging="1440"/>
        <w:jc w:val="both"/>
        <w:rPr>
          <w:sz w:val="16"/>
        </w:rPr>
      </w:pPr>
      <w:r>
        <w:tab/>
      </w:r>
      <w:r>
        <w:rPr>
          <w:sz w:val="16"/>
        </w:rPr>
        <w:t xml:space="preserve">This course </w:t>
      </w:r>
      <w:r w:rsidR="002E7111">
        <w:rPr>
          <w:sz w:val="16"/>
        </w:rPr>
        <w:t>enables students to deepen their understanding of chemistry through the study of the properties of chemicals and chemical bonds, chemical reactions and quantitative relationships in those reactions, solutions and solubility, and atmospheric chemistry and the behaviour of gases. Students will further develop their analytical skills and investigate the qualitative and quantitative properties of matter, as well as the impact of some common chemical reactions on society and the environment</w:t>
      </w:r>
      <w:r>
        <w:rPr>
          <w:sz w:val="16"/>
        </w:rPr>
        <w:t xml:space="preserve">. </w:t>
      </w:r>
    </w:p>
    <w:p w:rsidR="0013186E" w:rsidRDefault="0013186E" w:rsidP="00923419">
      <w:pPr>
        <w:tabs>
          <w:tab w:val="left" w:pos="1440"/>
          <w:tab w:val="left" w:pos="7200"/>
        </w:tabs>
        <w:ind w:left="1440" w:hanging="1440"/>
        <w:jc w:val="both"/>
        <w:rPr>
          <w:sz w:val="16"/>
        </w:rPr>
      </w:pPr>
    </w:p>
    <w:p w:rsidR="00923419" w:rsidRPr="0013186E" w:rsidRDefault="0013186E" w:rsidP="00923419">
      <w:pPr>
        <w:tabs>
          <w:tab w:val="left" w:pos="1440"/>
          <w:tab w:val="left" w:pos="7200"/>
        </w:tabs>
        <w:ind w:left="1440" w:hanging="1440"/>
        <w:jc w:val="both"/>
        <w:rPr>
          <w:iCs/>
          <w:sz w:val="16"/>
        </w:rPr>
      </w:pPr>
      <w:r>
        <w:rPr>
          <w:sz w:val="16"/>
        </w:rPr>
        <w:tab/>
      </w:r>
      <w:r w:rsidR="00D64759" w:rsidRPr="0013186E">
        <w:rPr>
          <w:iCs/>
          <w:sz w:val="16"/>
        </w:rPr>
        <w:t>Prerequisite: Science, Grade 10, Academic</w:t>
      </w:r>
      <w:r w:rsidR="00BE0B31">
        <w:rPr>
          <w:iCs/>
          <w:sz w:val="16"/>
        </w:rPr>
        <w:t xml:space="preserve"> – SNC2D</w:t>
      </w:r>
      <w:r w:rsidR="000656A4">
        <w:rPr>
          <w:iCs/>
          <w:sz w:val="16"/>
        </w:rPr>
        <w:t xml:space="preserve"> </w:t>
      </w:r>
      <w:r w:rsidR="00560EEA">
        <w:rPr>
          <w:iCs/>
          <w:sz w:val="16"/>
        </w:rPr>
        <w:t xml:space="preserve">or </w:t>
      </w:r>
      <w:r w:rsidR="00916608">
        <w:rPr>
          <w:iCs/>
          <w:sz w:val="16"/>
        </w:rPr>
        <w:t>A</w:t>
      </w:r>
      <w:r w:rsidR="00470E9F" w:rsidRPr="0013186E">
        <w:rPr>
          <w:iCs/>
          <w:sz w:val="16"/>
        </w:rPr>
        <w:t>ssessment</w:t>
      </w:r>
      <w:r w:rsidR="00D64759" w:rsidRPr="0013186E">
        <w:rPr>
          <w:iCs/>
          <w:sz w:val="16"/>
        </w:rPr>
        <w:t xml:space="preserve"> </w:t>
      </w:r>
    </w:p>
    <w:p w:rsidR="00923419" w:rsidRPr="00BE0B31" w:rsidRDefault="00923419" w:rsidP="00923419">
      <w:pPr>
        <w:tabs>
          <w:tab w:val="left" w:pos="1440"/>
          <w:tab w:val="left" w:pos="7200"/>
        </w:tabs>
        <w:ind w:left="1440" w:hanging="1440"/>
        <w:jc w:val="both"/>
        <w:rPr>
          <w:i/>
          <w:iCs/>
          <w:sz w:val="16"/>
          <w:szCs w:val="16"/>
        </w:rPr>
      </w:pPr>
    </w:p>
    <w:p w:rsidR="00D64759" w:rsidRDefault="00D64759" w:rsidP="00D64759">
      <w:pPr>
        <w:tabs>
          <w:tab w:val="left" w:pos="1440"/>
          <w:tab w:val="left" w:pos="7200"/>
        </w:tabs>
        <w:spacing w:line="270" w:lineRule="atLeast"/>
        <w:jc w:val="both"/>
        <w:rPr>
          <w:rFonts w:ascii="Helvetica" w:hAnsi="Helvetica"/>
          <w:b/>
          <w:sz w:val="20"/>
        </w:rPr>
      </w:pPr>
      <w:r>
        <w:rPr>
          <w:b/>
          <w:smallCaps/>
          <w:sz w:val="20"/>
        </w:rPr>
        <w:t>SPH3U1</w:t>
      </w:r>
      <w:r>
        <w:rPr>
          <w:b/>
          <w:smallCaps/>
          <w:sz w:val="20"/>
        </w:rPr>
        <w:tab/>
      </w:r>
      <w:r>
        <w:rPr>
          <w:rFonts w:ascii="Helvetica" w:hAnsi="Helvetica"/>
          <w:b/>
          <w:sz w:val="20"/>
        </w:rPr>
        <w:t xml:space="preserve">Physics, Grade 11, University </w:t>
      </w:r>
    </w:p>
    <w:p w:rsidR="0013186E" w:rsidRDefault="00D64759" w:rsidP="00500390">
      <w:pPr>
        <w:tabs>
          <w:tab w:val="left" w:pos="1440"/>
          <w:tab w:val="left" w:pos="7200"/>
        </w:tabs>
        <w:ind w:left="1440"/>
        <w:jc w:val="both"/>
        <w:rPr>
          <w:rFonts w:ascii="Helvetica" w:hAnsi="Helvetica"/>
          <w:sz w:val="16"/>
        </w:rPr>
      </w:pPr>
      <w:r>
        <w:rPr>
          <w:rFonts w:ascii="Helvetica" w:hAnsi="Helvetica"/>
          <w:sz w:val="16"/>
        </w:rPr>
        <w:t xml:space="preserve">This </w:t>
      </w:r>
      <w:r w:rsidR="0089260A">
        <w:rPr>
          <w:rFonts w:ascii="Helvetica" w:hAnsi="Helvetica"/>
          <w:sz w:val="16"/>
        </w:rPr>
        <w:t xml:space="preserve">course develops students’ understanding of the basic concepts of physics. Students will explore kinematics, with an emphasis on linear motion, different kinds of </w:t>
      </w:r>
      <w:r w:rsidR="00EE42D9">
        <w:rPr>
          <w:rFonts w:ascii="Helvetica" w:hAnsi="Helvetica"/>
          <w:sz w:val="16"/>
        </w:rPr>
        <w:t xml:space="preserve">forces; energy transformations; the properties of mechanical waves and sound; and electricity and magnetism. They will enhance their scientific investigation skills as they test laws of physics. In addition, they will analyse the inter relationships between physics and technology, and consider the impact of technological applications of physics on society and the environment. </w:t>
      </w:r>
    </w:p>
    <w:p w:rsidR="0013186E" w:rsidRDefault="0013186E" w:rsidP="00500390">
      <w:pPr>
        <w:tabs>
          <w:tab w:val="left" w:pos="1440"/>
          <w:tab w:val="left" w:pos="7200"/>
        </w:tabs>
        <w:ind w:left="1440"/>
        <w:jc w:val="both"/>
        <w:rPr>
          <w:rFonts w:ascii="Helvetica" w:hAnsi="Helvetica"/>
          <w:sz w:val="16"/>
        </w:rPr>
      </w:pPr>
    </w:p>
    <w:p w:rsidR="00D64759" w:rsidRPr="0013186E" w:rsidRDefault="00D64759" w:rsidP="00500390">
      <w:pPr>
        <w:tabs>
          <w:tab w:val="left" w:pos="1440"/>
          <w:tab w:val="left" w:pos="7200"/>
        </w:tabs>
        <w:ind w:left="1440"/>
        <w:jc w:val="both"/>
        <w:rPr>
          <w:iCs/>
          <w:sz w:val="16"/>
        </w:rPr>
      </w:pPr>
      <w:r w:rsidRPr="0013186E">
        <w:rPr>
          <w:iCs/>
          <w:sz w:val="16"/>
        </w:rPr>
        <w:t>Prerequisite</w:t>
      </w:r>
      <w:r w:rsidR="000E3BF6">
        <w:rPr>
          <w:iCs/>
          <w:sz w:val="16"/>
        </w:rPr>
        <w:t xml:space="preserve">: </w:t>
      </w:r>
      <w:r w:rsidRPr="0013186E">
        <w:rPr>
          <w:iCs/>
          <w:sz w:val="16"/>
        </w:rPr>
        <w:t>Science, Grade 10 Academi</w:t>
      </w:r>
      <w:r w:rsidR="00AE44F8" w:rsidRPr="0013186E">
        <w:rPr>
          <w:iCs/>
          <w:sz w:val="16"/>
        </w:rPr>
        <w:t>c</w:t>
      </w:r>
      <w:r w:rsidR="000656A4">
        <w:rPr>
          <w:iCs/>
          <w:sz w:val="16"/>
        </w:rPr>
        <w:t xml:space="preserve"> – SNC2D</w:t>
      </w:r>
      <w:r w:rsidR="00560EEA">
        <w:rPr>
          <w:iCs/>
          <w:sz w:val="16"/>
        </w:rPr>
        <w:t xml:space="preserve"> or </w:t>
      </w:r>
      <w:r w:rsidR="00916608">
        <w:rPr>
          <w:iCs/>
          <w:sz w:val="16"/>
        </w:rPr>
        <w:t>A</w:t>
      </w:r>
      <w:r w:rsidR="00470E9F" w:rsidRPr="0013186E">
        <w:rPr>
          <w:iCs/>
          <w:sz w:val="16"/>
        </w:rPr>
        <w:t>ssessment</w:t>
      </w:r>
      <w:r w:rsidRPr="0013186E">
        <w:rPr>
          <w:iCs/>
          <w:sz w:val="16"/>
        </w:rPr>
        <w:t xml:space="preserve"> </w:t>
      </w:r>
    </w:p>
    <w:p w:rsidR="00D64759" w:rsidRPr="00916608" w:rsidRDefault="00D64759" w:rsidP="00D64759">
      <w:pPr>
        <w:tabs>
          <w:tab w:val="left" w:pos="1440"/>
          <w:tab w:val="left" w:pos="7200"/>
        </w:tabs>
        <w:jc w:val="both"/>
        <w:rPr>
          <w:smallCaps/>
          <w:sz w:val="20"/>
        </w:rPr>
      </w:pPr>
    </w:p>
    <w:p w:rsidR="00D64759" w:rsidRDefault="00D64759" w:rsidP="00D64759">
      <w:pPr>
        <w:tabs>
          <w:tab w:val="left" w:pos="1440"/>
          <w:tab w:val="left" w:pos="7200"/>
        </w:tabs>
        <w:spacing w:line="270" w:lineRule="atLeast"/>
        <w:jc w:val="both"/>
        <w:rPr>
          <w:rFonts w:ascii="Helvetica" w:hAnsi="Helvetica"/>
          <w:b/>
          <w:sz w:val="20"/>
        </w:rPr>
      </w:pPr>
      <w:r>
        <w:rPr>
          <w:b/>
          <w:smallCaps/>
          <w:sz w:val="20"/>
        </w:rPr>
        <w:t>SBI4U1</w:t>
      </w:r>
      <w:r>
        <w:rPr>
          <w:b/>
          <w:smallCaps/>
          <w:sz w:val="20"/>
        </w:rPr>
        <w:tab/>
        <w:t>B</w:t>
      </w:r>
      <w:r>
        <w:rPr>
          <w:rFonts w:ascii="Helvetica" w:hAnsi="Helvetica"/>
          <w:b/>
          <w:sz w:val="20"/>
        </w:rPr>
        <w:t xml:space="preserve">iology, Grade 12, University </w:t>
      </w:r>
    </w:p>
    <w:p w:rsidR="0013186E" w:rsidRDefault="00D64759" w:rsidP="00D64759">
      <w:pPr>
        <w:tabs>
          <w:tab w:val="left" w:pos="1440"/>
          <w:tab w:val="left" w:pos="7200"/>
        </w:tabs>
        <w:ind w:left="1440"/>
        <w:jc w:val="both"/>
        <w:rPr>
          <w:rFonts w:ascii="Helvetica" w:hAnsi="Helvetica"/>
          <w:sz w:val="16"/>
        </w:rPr>
      </w:pPr>
      <w:r>
        <w:rPr>
          <w:rFonts w:ascii="Helvetica" w:hAnsi="Helvetica"/>
          <w:sz w:val="16"/>
        </w:rPr>
        <w:t xml:space="preserve">This course provides students with the opportunity for in-depth study of the concepts and processes </w:t>
      </w:r>
      <w:r w:rsidR="007A66D7">
        <w:rPr>
          <w:rFonts w:ascii="Helvetica" w:hAnsi="Helvetica"/>
          <w:sz w:val="16"/>
        </w:rPr>
        <w:t>that occur in biological systems. Students will study theory and conduct investigations in the areas of biochemistry, metabolic processes, molecular genetics, homeostasis, and population dynamics. Emphasis will be placed on the achievement of detailed knowledge and the refinement of skills needed for further study in various branches of the life sciences and related fields</w:t>
      </w:r>
      <w:r>
        <w:rPr>
          <w:rFonts w:ascii="Helvetica" w:hAnsi="Helvetica"/>
          <w:sz w:val="16"/>
        </w:rPr>
        <w:t>.</w:t>
      </w:r>
    </w:p>
    <w:p w:rsidR="0013186E" w:rsidRDefault="0013186E" w:rsidP="00D64759">
      <w:pPr>
        <w:tabs>
          <w:tab w:val="left" w:pos="1440"/>
          <w:tab w:val="left" w:pos="7200"/>
        </w:tabs>
        <w:ind w:left="1440"/>
        <w:jc w:val="both"/>
        <w:rPr>
          <w:rFonts w:ascii="Helvetica" w:hAnsi="Helvetica"/>
          <w:sz w:val="16"/>
        </w:rPr>
      </w:pPr>
    </w:p>
    <w:p w:rsidR="00D64759" w:rsidRPr="0013186E" w:rsidRDefault="00D64759" w:rsidP="00D64759">
      <w:pPr>
        <w:tabs>
          <w:tab w:val="left" w:pos="1440"/>
          <w:tab w:val="left" w:pos="7200"/>
        </w:tabs>
        <w:ind w:left="1440"/>
        <w:jc w:val="both"/>
        <w:rPr>
          <w:iCs/>
          <w:sz w:val="16"/>
        </w:rPr>
      </w:pPr>
      <w:r w:rsidRPr="0013186E">
        <w:rPr>
          <w:iCs/>
          <w:sz w:val="16"/>
        </w:rPr>
        <w:t>Prerequisite: Biology, Grade 11, University</w:t>
      </w:r>
      <w:r w:rsidR="000656A4">
        <w:rPr>
          <w:iCs/>
          <w:sz w:val="16"/>
        </w:rPr>
        <w:t xml:space="preserve"> – SBI3U</w:t>
      </w:r>
      <w:r w:rsidRPr="0013186E">
        <w:rPr>
          <w:iCs/>
          <w:sz w:val="16"/>
        </w:rPr>
        <w:t xml:space="preserve"> </w:t>
      </w:r>
      <w:r w:rsidR="00560EEA">
        <w:rPr>
          <w:iCs/>
          <w:sz w:val="16"/>
        </w:rPr>
        <w:t xml:space="preserve">or </w:t>
      </w:r>
      <w:r w:rsidR="00916608">
        <w:rPr>
          <w:iCs/>
          <w:sz w:val="16"/>
        </w:rPr>
        <w:t>A</w:t>
      </w:r>
      <w:r w:rsidR="00470E9F" w:rsidRPr="0013186E">
        <w:rPr>
          <w:iCs/>
          <w:sz w:val="16"/>
        </w:rPr>
        <w:t>ssessment</w:t>
      </w:r>
      <w:r w:rsidRPr="0013186E">
        <w:rPr>
          <w:iCs/>
          <w:sz w:val="16"/>
        </w:rPr>
        <w:t xml:space="preserve"> </w:t>
      </w:r>
    </w:p>
    <w:p w:rsidR="009B2181" w:rsidRPr="00916608" w:rsidRDefault="009B2181" w:rsidP="00D64759">
      <w:pPr>
        <w:tabs>
          <w:tab w:val="left" w:pos="1440"/>
          <w:tab w:val="left" w:pos="7200"/>
        </w:tabs>
        <w:ind w:left="1440"/>
        <w:jc w:val="both"/>
        <w:rPr>
          <w:iCs/>
          <w:sz w:val="20"/>
        </w:rPr>
      </w:pPr>
    </w:p>
    <w:p w:rsidR="00D64759" w:rsidRDefault="00D64759" w:rsidP="00D64759">
      <w:pPr>
        <w:tabs>
          <w:tab w:val="left" w:pos="1440"/>
          <w:tab w:val="left" w:pos="7200"/>
        </w:tabs>
        <w:spacing w:line="270" w:lineRule="atLeast"/>
        <w:ind w:left="1440" w:hanging="1440"/>
        <w:jc w:val="both"/>
        <w:rPr>
          <w:sz w:val="20"/>
        </w:rPr>
      </w:pPr>
      <w:r>
        <w:rPr>
          <w:rFonts w:ascii="Helvetica" w:hAnsi="Helvetica"/>
          <w:b/>
          <w:sz w:val="20"/>
        </w:rPr>
        <w:t>SCH4C1</w:t>
      </w:r>
      <w:r>
        <w:rPr>
          <w:b/>
          <w:sz w:val="20"/>
        </w:rPr>
        <w:tab/>
        <w:t xml:space="preserve">Chemistry, Grade 12, College </w:t>
      </w:r>
    </w:p>
    <w:p w:rsidR="0013186E" w:rsidRDefault="00D64759" w:rsidP="00D64759">
      <w:pPr>
        <w:tabs>
          <w:tab w:val="left" w:pos="1440"/>
          <w:tab w:val="left" w:pos="7200"/>
        </w:tabs>
        <w:ind w:left="1440" w:hanging="1440"/>
        <w:jc w:val="both"/>
        <w:rPr>
          <w:sz w:val="16"/>
        </w:rPr>
      </w:pPr>
      <w:r>
        <w:tab/>
      </w:r>
      <w:r>
        <w:rPr>
          <w:sz w:val="16"/>
        </w:rPr>
        <w:t xml:space="preserve">This course </w:t>
      </w:r>
      <w:r w:rsidR="00EE0D00">
        <w:rPr>
          <w:sz w:val="16"/>
        </w:rPr>
        <w:t>enables students to develop and understanding of chemistry through the study of matter and qualitative analysis, organic chemistry, electrochemistry, chemical calculations, and chemistry as it relates to the quality of the environment. Students will use a variety of laboratory techniques, develop skills in data collection and scientific analysis, and communicate scientific information using appropriate terminology. Emphasis will be placed on the role of chemistry in daily life and the effects of technological applications and processes on society and the environment.</w:t>
      </w:r>
    </w:p>
    <w:p w:rsidR="0013186E" w:rsidRDefault="0013186E" w:rsidP="00D64759">
      <w:pPr>
        <w:tabs>
          <w:tab w:val="left" w:pos="1440"/>
          <w:tab w:val="left" w:pos="7200"/>
        </w:tabs>
        <w:ind w:left="1440" w:hanging="1440"/>
        <w:jc w:val="both"/>
        <w:rPr>
          <w:sz w:val="16"/>
        </w:rPr>
      </w:pPr>
    </w:p>
    <w:p w:rsidR="00D64759" w:rsidRPr="0013186E" w:rsidRDefault="0013186E" w:rsidP="00D64759">
      <w:pPr>
        <w:tabs>
          <w:tab w:val="left" w:pos="1440"/>
          <w:tab w:val="left" w:pos="7200"/>
        </w:tabs>
        <w:ind w:left="1440" w:hanging="1440"/>
        <w:jc w:val="both"/>
        <w:rPr>
          <w:iCs/>
          <w:sz w:val="16"/>
        </w:rPr>
      </w:pPr>
      <w:r>
        <w:rPr>
          <w:sz w:val="16"/>
        </w:rPr>
        <w:tab/>
      </w:r>
      <w:r w:rsidR="00D64759">
        <w:rPr>
          <w:sz w:val="16"/>
        </w:rPr>
        <w:t xml:space="preserve"> </w:t>
      </w:r>
      <w:r w:rsidR="00D64759" w:rsidRPr="0013186E">
        <w:rPr>
          <w:iCs/>
          <w:sz w:val="16"/>
        </w:rPr>
        <w:t xml:space="preserve">Prerequisite: Science, Grade 10, </w:t>
      </w:r>
      <w:r w:rsidR="00EB136C" w:rsidRPr="0013186E">
        <w:rPr>
          <w:iCs/>
          <w:sz w:val="16"/>
        </w:rPr>
        <w:t>Academic</w:t>
      </w:r>
      <w:r w:rsidR="00916608">
        <w:rPr>
          <w:iCs/>
          <w:sz w:val="16"/>
        </w:rPr>
        <w:t xml:space="preserve"> – SNC2D1</w:t>
      </w:r>
      <w:r w:rsidR="00EB136C" w:rsidRPr="0013186E">
        <w:rPr>
          <w:iCs/>
          <w:sz w:val="16"/>
        </w:rPr>
        <w:t xml:space="preserve"> or Applied</w:t>
      </w:r>
      <w:r w:rsidR="00295256">
        <w:rPr>
          <w:iCs/>
          <w:sz w:val="16"/>
        </w:rPr>
        <w:t xml:space="preserve"> – SNC2P</w:t>
      </w:r>
      <w:r w:rsidR="00560EEA">
        <w:rPr>
          <w:iCs/>
          <w:sz w:val="16"/>
        </w:rPr>
        <w:t xml:space="preserve"> or </w:t>
      </w:r>
      <w:r w:rsidR="00916608">
        <w:rPr>
          <w:iCs/>
          <w:sz w:val="16"/>
        </w:rPr>
        <w:t>A</w:t>
      </w:r>
      <w:r w:rsidR="00470E9F" w:rsidRPr="0013186E">
        <w:rPr>
          <w:iCs/>
          <w:sz w:val="16"/>
        </w:rPr>
        <w:t>ssessment</w:t>
      </w:r>
    </w:p>
    <w:p w:rsidR="000F3A60" w:rsidRDefault="000F3A60" w:rsidP="00D64759">
      <w:pPr>
        <w:tabs>
          <w:tab w:val="left" w:pos="1440"/>
          <w:tab w:val="left" w:pos="7200"/>
        </w:tabs>
        <w:spacing w:line="270" w:lineRule="atLeast"/>
        <w:ind w:left="1440" w:hanging="1440"/>
        <w:jc w:val="both"/>
        <w:rPr>
          <w:b/>
          <w:smallCaps/>
          <w:sz w:val="20"/>
        </w:rPr>
      </w:pPr>
    </w:p>
    <w:p w:rsidR="00D64759" w:rsidRDefault="00D64759" w:rsidP="00D64759">
      <w:pPr>
        <w:tabs>
          <w:tab w:val="left" w:pos="1440"/>
          <w:tab w:val="left" w:pos="7200"/>
        </w:tabs>
        <w:spacing w:line="270" w:lineRule="atLeast"/>
        <w:ind w:left="1440" w:hanging="1440"/>
        <w:jc w:val="both"/>
        <w:rPr>
          <w:rFonts w:ascii="Helvetica" w:hAnsi="Helvetica"/>
          <w:b/>
          <w:sz w:val="20"/>
        </w:rPr>
      </w:pPr>
      <w:r>
        <w:rPr>
          <w:b/>
          <w:smallCaps/>
          <w:sz w:val="20"/>
        </w:rPr>
        <w:t>SCH4U1</w:t>
      </w:r>
      <w:r>
        <w:rPr>
          <w:b/>
          <w:smallCaps/>
          <w:sz w:val="20"/>
        </w:rPr>
        <w:tab/>
      </w:r>
      <w:r>
        <w:rPr>
          <w:rFonts w:ascii="Helvetica" w:hAnsi="Helvetica"/>
          <w:b/>
          <w:sz w:val="20"/>
        </w:rPr>
        <w:t xml:space="preserve">Chemistry, Grade 12, University </w:t>
      </w:r>
    </w:p>
    <w:p w:rsidR="0013186E" w:rsidRDefault="00D64759" w:rsidP="00D64759">
      <w:pPr>
        <w:tabs>
          <w:tab w:val="left" w:pos="1440"/>
          <w:tab w:val="left" w:pos="7200"/>
        </w:tabs>
        <w:ind w:left="1440" w:hanging="1440"/>
        <w:jc w:val="both"/>
        <w:rPr>
          <w:rFonts w:ascii="Helvetica" w:hAnsi="Helvetica"/>
          <w:sz w:val="16"/>
        </w:rPr>
      </w:pPr>
      <w:r>
        <w:rPr>
          <w:b/>
          <w:smallCaps/>
        </w:rPr>
        <w:tab/>
      </w:r>
      <w:r>
        <w:rPr>
          <w:rFonts w:ascii="Helvetica" w:hAnsi="Helvetica"/>
          <w:sz w:val="16"/>
        </w:rPr>
        <w:t xml:space="preserve">This course enables students to deepen their </w:t>
      </w:r>
      <w:r w:rsidR="00B7237A">
        <w:rPr>
          <w:rFonts w:ascii="Helvetica" w:hAnsi="Helvetica"/>
          <w:sz w:val="16"/>
        </w:rPr>
        <w:t>understanding of chemistry through the study of organic chemistry, and the structure and properties of matter, energy changes and rates of</w:t>
      </w:r>
      <w:r w:rsidR="00394B56">
        <w:rPr>
          <w:rFonts w:ascii="Helvetica" w:hAnsi="Helvetica"/>
          <w:sz w:val="16"/>
        </w:rPr>
        <w:t xml:space="preserve"> </w:t>
      </w:r>
      <w:r w:rsidR="00B7237A">
        <w:rPr>
          <w:rFonts w:ascii="Helvetica" w:hAnsi="Helvetica"/>
          <w:sz w:val="16"/>
        </w:rPr>
        <w:t>reaction, equilibrium in chemical systems, and electrochemistry. Students will further develop their problem-solving and investigation skills as they investigate chemical processes, and will refine their ability to communicat</w:t>
      </w:r>
      <w:r w:rsidR="00476ECF">
        <w:rPr>
          <w:rFonts w:ascii="Helvetica" w:hAnsi="Helvetica"/>
          <w:sz w:val="16"/>
        </w:rPr>
        <w:t xml:space="preserve">e </w:t>
      </w:r>
      <w:r w:rsidR="00B7237A">
        <w:rPr>
          <w:rFonts w:ascii="Helvetica" w:hAnsi="Helvetica"/>
          <w:sz w:val="16"/>
        </w:rPr>
        <w:t>scientific information. Emphasis will be placed on the importance of chemistry in everyday life, and on evaluating  the impact of chemical technology on the environment.</w:t>
      </w:r>
      <w:r>
        <w:rPr>
          <w:rFonts w:ascii="Helvetica" w:hAnsi="Helvetica"/>
          <w:sz w:val="16"/>
        </w:rPr>
        <w:t xml:space="preserve"> </w:t>
      </w:r>
    </w:p>
    <w:p w:rsidR="0013186E" w:rsidRDefault="0013186E" w:rsidP="00D64759">
      <w:pPr>
        <w:tabs>
          <w:tab w:val="left" w:pos="1440"/>
          <w:tab w:val="left" w:pos="7200"/>
        </w:tabs>
        <w:ind w:left="1440" w:hanging="1440"/>
        <w:jc w:val="both"/>
        <w:rPr>
          <w:rFonts w:ascii="Helvetica" w:hAnsi="Helvetica"/>
          <w:sz w:val="16"/>
        </w:rPr>
      </w:pPr>
    </w:p>
    <w:p w:rsidR="00D64759" w:rsidRPr="0013186E" w:rsidRDefault="0013186E" w:rsidP="00D64759">
      <w:pPr>
        <w:tabs>
          <w:tab w:val="left" w:pos="1440"/>
          <w:tab w:val="left" w:pos="7200"/>
        </w:tabs>
        <w:ind w:left="1440" w:hanging="1440"/>
        <w:jc w:val="both"/>
        <w:rPr>
          <w:iCs/>
          <w:sz w:val="16"/>
        </w:rPr>
      </w:pPr>
      <w:r>
        <w:rPr>
          <w:rFonts w:ascii="Helvetica" w:hAnsi="Helvetica"/>
          <w:sz w:val="16"/>
        </w:rPr>
        <w:tab/>
      </w:r>
      <w:r w:rsidR="00D64759" w:rsidRPr="0013186E">
        <w:rPr>
          <w:iCs/>
          <w:sz w:val="16"/>
        </w:rPr>
        <w:t>Prerequisite: Chemistry, Grade 11, University</w:t>
      </w:r>
      <w:r w:rsidR="000656A4">
        <w:rPr>
          <w:iCs/>
          <w:sz w:val="16"/>
        </w:rPr>
        <w:t xml:space="preserve"> – SCH3U</w:t>
      </w:r>
      <w:r w:rsidR="00D64759" w:rsidRPr="0013186E">
        <w:rPr>
          <w:iCs/>
          <w:sz w:val="16"/>
        </w:rPr>
        <w:t xml:space="preserve"> </w:t>
      </w:r>
      <w:r w:rsidR="00916608">
        <w:rPr>
          <w:iCs/>
          <w:sz w:val="16"/>
        </w:rPr>
        <w:t>or A</w:t>
      </w:r>
      <w:r w:rsidR="00470E9F" w:rsidRPr="0013186E">
        <w:rPr>
          <w:iCs/>
          <w:sz w:val="16"/>
        </w:rPr>
        <w:t>ssessment</w:t>
      </w:r>
      <w:r w:rsidR="00D64759" w:rsidRPr="0013186E">
        <w:rPr>
          <w:iCs/>
          <w:sz w:val="16"/>
        </w:rPr>
        <w:t xml:space="preserve"> </w:t>
      </w:r>
    </w:p>
    <w:p w:rsidR="00D64759" w:rsidRPr="00916608" w:rsidRDefault="00D64759" w:rsidP="00D64759">
      <w:pPr>
        <w:tabs>
          <w:tab w:val="left" w:pos="1440"/>
          <w:tab w:val="left" w:pos="7200"/>
        </w:tabs>
        <w:spacing w:line="270" w:lineRule="atLeast"/>
        <w:jc w:val="both"/>
        <w:rPr>
          <w:smallCaps/>
          <w:sz w:val="20"/>
        </w:rPr>
      </w:pPr>
    </w:p>
    <w:p w:rsidR="00D64759" w:rsidRDefault="00D64759" w:rsidP="00D64759">
      <w:pPr>
        <w:tabs>
          <w:tab w:val="left" w:pos="1440"/>
          <w:tab w:val="left" w:pos="7200"/>
        </w:tabs>
        <w:spacing w:line="270" w:lineRule="atLeast"/>
        <w:jc w:val="both"/>
        <w:rPr>
          <w:sz w:val="20"/>
        </w:rPr>
      </w:pPr>
      <w:r>
        <w:rPr>
          <w:b/>
          <w:sz w:val="20"/>
        </w:rPr>
        <w:t>SPH4U1</w:t>
      </w:r>
      <w:r>
        <w:rPr>
          <w:b/>
          <w:sz w:val="20"/>
        </w:rPr>
        <w:tab/>
        <w:t xml:space="preserve">Physics, Grade 12, University </w:t>
      </w:r>
    </w:p>
    <w:p w:rsidR="0013186E" w:rsidRDefault="00D64759" w:rsidP="00D64759">
      <w:pPr>
        <w:pStyle w:val="BodyTextIndent"/>
        <w:jc w:val="both"/>
        <w:rPr>
          <w:sz w:val="16"/>
        </w:rPr>
      </w:pPr>
      <w:r>
        <w:tab/>
      </w:r>
      <w:r>
        <w:rPr>
          <w:sz w:val="16"/>
        </w:rPr>
        <w:t xml:space="preserve">This course </w:t>
      </w:r>
      <w:r w:rsidR="00CA21BB">
        <w:rPr>
          <w:sz w:val="16"/>
        </w:rPr>
        <w:t>enables students to deepen their understanding of physics concepts and theories. Students will continue their exploration of energy transformations</w:t>
      </w:r>
      <w:r>
        <w:rPr>
          <w:sz w:val="16"/>
        </w:rPr>
        <w:t xml:space="preserve"> </w:t>
      </w:r>
      <w:r w:rsidR="00CA21BB">
        <w:rPr>
          <w:sz w:val="16"/>
        </w:rPr>
        <w:t xml:space="preserve">and the forces that affect motion, and will investigate electrical, gravitational, and magnetic fields and electromagnetic radiation. Students will also explore the wave nature of light, quantum mechanics, and special relativity. They will further develop their scientific investigation skills, learning, for example, how to analyse, qualitatively and quantitatively, and data related to a variety of physics concepts and principles. Students will also consider the impact of technological applications of physics on society and the environment. </w:t>
      </w:r>
    </w:p>
    <w:p w:rsidR="0013186E" w:rsidRDefault="0013186E" w:rsidP="00D64759">
      <w:pPr>
        <w:pStyle w:val="BodyTextIndent"/>
        <w:jc w:val="both"/>
        <w:rPr>
          <w:sz w:val="16"/>
        </w:rPr>
      </w:pPr>
    </w:p>
    <w:p w:rsidR="00D64759" w:rsidRPr="0013186E" w:rsidRDefault="00D64759" w:rsidP="00D64759">
      <w:pPr>
        <w:pStyle w:val="BodyTextIndent"/>
        <w:jc w:val="both"/>
        <w:rPr>
          <w:iCs/>
          <w:sz w:val="16"/>
        </w:rPr>
      </w:pPr>
      <w:r w:rsidRPr="0013186E">
        <w:rPr>
          <w:sz w:val="16"/>
        </w:rPr>
        <w:t xml:space="preserve"> </w:t>
      </w:r>
      <w:r w:rsidR="0013186E">
        <w:rPr>
          <w:sz w:val="16"/>
        </w:rPr>
        <w:tab/>
      </w:r>
      <w:r w:rsidRPr="0013186E">
        <w:rPr>
          <w:iCs/>
          <w:sz w:val="16"/>
        </w:rPr>
        <w:t>Prerequisite: Physics Grade 11, University</w:t>
      </w:r>
      <w:r w:rsidR="001778F7">
        <w:rPr>
          <w:iCs/>
          <w:sz w:val="16"/>
        </w:rPr>
        <w:t xml:space="preserve"> – SPH3U</w:t>
      </w:r>
      <w:r w:rsidRPr="0013186E">
        <w:rPr>
          <w:iCs/>
          <w:sz w:val="16"/>
        </w:rPr>
        <w:t xml:space="preserve"> </w:t>
      </w:r>
      <w:r w:rsidR="00560EEA">
        <w:rPr>
          <w:iCs/>
          <w:sz w:val="16"/>
        </w:rPr>
        <w:t xml:space="preserve">or </w:t>
      </w:r>
      <w:r w:rsidR="00916608">
        <w:rPr>
          <w:iCs/>
          <w:sz w:val="16"/>
        </w:rPr>
        <w:t>A</w:t>
      </w:r>
      <w:r w:rsidR="00470E9F" w:rsidRPr="0013186E">
        <w:rPr>
          <w:iCs/>
          <w:sz w:val="16"/>
        </w:rPr>
        <w:t>ssessment</w:t>
      </w:r>
      <w:r w:rsidRPr="0013186E">
        <w:rPr>
          <w:iCs/>
          <w:sz w:val="16"/>
        </w:rPr>
        <w:t xml:space="preserve"> </w:t>
      </w:r>
    </w:p>
    <w:p w:rsidR="00343D4F" w:rsidRDefault="00916608" w:rsidP="00916608">
      <w:pPr>
        <w:ind w:left="1440"/>
        <w:jc w:val="both"/>
        <w:rPr>
          <w:sz w:val="16"/>
        </w:rPr>
      </w:pPr>
      <w:r>
        <w:rPr>
          <w:sz w:val="16"/>
        </w:rPr>
        <w:t xml:space="preserve">             </w:t>
      </w:r>
    </w:p>
    <w:p w:rsidR="00343D4F" w:rsidRDefault="00343D4F" w:rsidP="00916608">
      <w:pPr>
        <w:ind w:left="1440"/>
        <w:jc w:val="both"/>
        <w:rPr>
          <w:sz w:val="16"/>
        </w:rPr>
      </w:pPr>
    </w:p>
    <w:p w:rsidR="00343D4F" w:rsidRDefault="00343D4F" w:rsidP="00916608">
      <w:pPr>
        <w:ind w:left="1440"/>
        <w:jc w:val="both"/>
        <w:rPr>
          <w:sz w:val="16"/>
        </w:rPr>
      </w:pPr>
    </w:p>
    <w:p w:rsidR="00343D4F" w:rsidRDefault="00343D4F" w:rsidP="00916608">
      <w:pPr>
        <w:ind w:left="1440"/>
        <w:jc w:val="both"/>
        <w:rPr>
          <w:sz w:val="16"/>
        </w:rPr>
      </w:pPr>
    </w:p>
    <w:p w:rsidR="002874B1" w:rsidRPr="002874B1" w:rsidRDefault="002874B1" w:rsidP="002874B1">
      <w:pPr>
        <w:ind w:left="1440"/>
        <w:jc w:val="both"/>
        <w:rPr>
          <w:sz w:val="16"/>
        </w:rPr>
      </w:pPr>
    </w:p>
    <w:p w:rsidR="00343D4F" w:rsidRDefault="002874B1" w:rsidP="00916608">
      <w:pPr>
        <w:ind w:left="1440"/>
        <w:jc w:val="both"/>
        <w:rPr>
          <w:sz w:val="16"/>
        </w:rPr>
      </w:pPr>
      <w:r>
        <w:rPr>
          <w:sz w:val="16"/>
        </w:rPr>
        <w:t xml:space="preserve"> Revised: June 2017</w:t>
      </w:r>
    </w:p>
    <w:sectPr w:rsidR="00343D4F" w:rsidSect="004F2118">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0A" w:rsidRDefault="00CE5B0A">
      <w:r>
        <w:separator/>
      </w:r>
    </w:p>
  </w:endnote>
  <w:endnote w:type="continuationSeparator" w:id="0">
    <w:p w:rsidR="00CE5B0A" w:rsidRDefault="00CE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LNIL A+ Palatino">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F4" w:rsidRDefault="00A267F4" w:rsidP="003F4E68">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A267F4" w:rsidRDefault="00A267F4" w:rsidP="003F4E68">
    <w:pPr>
      <w:pStyle w:val="Footer"/>
      <w:framePr w:wrap="around"/>
    </w:pPr>
  </w:p>
  <w:p w:rsidR="00A267F4" w:rsidRDefault="00A267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F4" w:rsidRPr="003F4E68" w:rsidRDefault="00596C23" w:rsidP="003F4E68">
    <w:pPr>
      <w:pStyle w:val="Footer"/>
      <w:framePr w:wrap="around"/>
      <w:rPr>
        <w:rStyle w:val="PageNumber"/>
      </w:rPr>
    </w:pPr>
    <w:r>
      <w:rPr>
        <w:rStyle w:val="PageNumber"/>
      </w:rPr>
      <w:tab/>
    </w:r>
    <w:r>
      <w:rPr>
        <w:rStyle w:val="PageNumber"/>
      </w:rPr>
      <w:tab/>
    </w:r>
    <w:r>
      <w:rPr>
        <w:rStyle w:val="PageNumber"/>
      </w:rPr>
      <w:tab/>
      <w:t xml:space="preserve">Page </w:t>
    </w:r>
    <w:r w:rsidR="00A267F4" w:rsidRPr="003F4E68">
      <w:rPr>
        <w:rStyle w:val="PageNumber"/>
      </w:rPr>
      <w:fldChar w:fldCharType="begin"/>
    </w:r>
    <w:r w:rsidR="00A267F4" w:rsidRPr="003F4E68">
      <w:rPr>
        <w:rStyle w:val="PageNumber"/>
      </w:rPr>
      <w:instrText xml:space="preserve"> PAGE </w:instrText>
    </w:r>
    <w:r w:rsidR="00A267F4" w:rsidRPr="003F4E68">
      <w:rPr>
        <w:rStyle w:val="PageNumber"/>
      </w:rPr>
      <w:fldChar w:fldCharType="separate"/>
    </w:r>
    <w:r w:rsidR="00322CF8">
      <w:rPr>
        <w:rStyle w:val="PageNumber"/>
      </w:rPr>
      <w:t>9</w:t>
    </w:r>
    <w:r w:rsidR="00A267F4" w:rsidRPr="003F4E68">
      <w:rPr>
        <w:rStyle w:val="PageNumber"/>
      </w:rPr>
      <w:fldChar w:fldCharType="end"/>
    </w:r>
  </w:p>
  <w:p w:rsidR="00A267F4" w:rsidRDefault="00A267F4" w:rsidP="003F4E68">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0A" w:rsidRDefault="00CE5B0A">
      <w:r>
        <w:separator/>
      </w:r>
    </w:p>
  </w:footnote>
  <w:footnote w:type="continuationSeparator" w:id="0">
    <w:p w:rsidR="00CE5B0A" w:rsidRDefault="00CE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F4" w:rsidRDefault="00A267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12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59"/>
    <w:rsid w:val="000043AD"/>
    <w:rsid w:val="000155CC"/>
    <w:rsid w:val="00016630"/>
    <w:rsid w:val="0004043C"/>
    <w:rsid w:val="00043740"/>
    <w:rsid w:val="00043DF5"/>
    <w:rsid w:val="000653A9"/>
    <w:rsid w:val="000656A4"/>
    <w:rsid w:val="00070545"/>
    <w:rsid w:val="00074CC4"/>
    <w:rsid w:val="00076082"/>
    <w:rsid w:val="00084290"/>
    <w:rsid w:val="00097FF3"/>
    <w:rsid w:val="000A7832"/>
    <w:rsid w:val="000B0824"/>
    <w:rsid w:val="000B3E05"/>
    <w:rsid w:val="000B5D97"/>
    <w:rsid w:val="000C19DC"/>
    <w:rsid w:val="000D1796"/>
    <w:rsid w:val="000D2F97"/>
    <w:rsid w:val="000E3BF6"/>
    <w:rsid w:val="000E6FC5"/>
    <w:rsid w:val="000E7BE3"/>
    <w:rsid w:val="000F220A"/>
    <w:rsid w:val="000F2A6B"/>
    <w:rsid w:val="000F3A60"/>
    <w:rsid w:val="00104FE6"/>
    <w:rsid w:val="00110461"/>
    <w:rsid w:val="00110CCC"/>
    <w:rsid w:val="00110FDB"/>
    <w:rsid w:val="00117347"/>
    <w:rsid w:val="00122321"/>
    <w:rsid w:val="00125FCF"/>
    <w:rsid w:val="00127F6C"/>
    <w:rsid w:val="0013186E"/>
    <w:rsid w:val="001333F8"/>
    <w:rsid w:val="00150D52"/>
    <w:rsid w:val="00173FFB"/>
    <w:rsid w:val="001778F7"/>
    <w:rsid w:val="00183B2A"/>
    <w:rsid w:val="001855E8"/>
    <w:rsid w:val="00186242"/>
    <w:rsid w:val="001A4361"/>
    <w:rsid w:val="001B0FA1"/>
    <w:rsid w:val="001C26A5"/>
    <w:rsid w:val="001D569D"/>
    <w:rsid w:val="001D6281"/>
    <w:rsid w:val="001F0B6C"/>
    <w:rsid w:val="001F53F9"/>
    <w:rsid w:val="002020E4"/>
    <w:rsid w:val="002315E9"/>
    <w:rsid w:val="0023290B"/>
    <w:rsid w:val="00240AE8"/>
    <w:rsid w:val="00241B4A"/>
    <w:rsid w:val="0024224F"/>
    <w:rsid w:val="00246533"/>
    <w:rsid w:val="0025020F"/>
    <w:rsid w:val="002510D6"/>
    <w:rsid w:val="0025381B"/>
    <w:rsid w:val="002602E3"/>
    <w:rsid w:val="00263102"/>
    <w:rsid w:val="00266FA4"/>
    <w:rsid w:val="00276E17"/>
    <w:rsid w:val="00284024"/>
    <w:rsid w:val="002874B1"/>
    <w:rsid w:val="00295256"/>
    <w:rsid w:val="002C3BED"/>
    <w:rsid w:val="002C4B04"/>
    <w:rsid w:val="002C6AAF"/>
    <w:rsid w:val="002D2DDE"/>
    <w:rsid w:val="002D65C9"/>
    <w:rsid w:val="002E7111"/>
    <w:rsid w:val="002F5FEF"/>
    <w:rsid w:val="002F63AC"/>
    <w:rsid w:val="002F67A6"/>
    <w:rsid w:val="00300216"/>
    <w:rsid w:val="00301207"/>
    <w:rsid w:val="00302B49"/>
    <w:rsid w:val="00302FFC"/>
    <w:rsid w:val="003120C9"/>
    <w:rsid w:val="00322303"/>
    <w:rsid w:val="00322CF8"/>
    <w:rsid w:val="00325C11"/>
    <w:rsid w:val="00330088"/>
    <w:rsid w:val="00334559"/>
    <w:rsid w:val="0033699E"/>
    <w:rsid w:val="00337B32"/>
    <w:rsid w:val="00342651"/>
    <w:rsid w:val="00343D4F"/>
    <w:rsid w:val="003459F0"/>
    <w:rsid w:val="00361BA6"/>
    <w:rsid w:val="003717AF"/>
    <w:rsid w:val="0038790E"/>
    <w:rsid w:val="003949B8"/>
    <w:rsid w:val="00394B56"/>
    <w:rsid w:val="003A32D1"/>
    <w:rsid w:val="003B330F"/>
    <w:rsid w:val="003B39B3"/>
    <w:rsid w:val="003D334D"/>
    <w:rsid w:val="003D3581"/>
    <w:rsid w:val="003D4752"/>
    <w:rsid w:val="003F4E68"/>
    <w:rsid w:val="003F5ED2"/>
    <w:rsid w:val="0041687F"/>
    <w:rsid w:val="00417B22"/>
    <w:rsid w:val="0042027C"/>
    <w:rsid w:val="00426235"/>
    <w:rsid w:val="004266AD"/>
    <w:rsid w:val="00444B11"/>
    <w:rsid w:val="004453CD"/>
    <w:rsid w:val="004531C6"/>
    <w:rsid w:val="00460A24"/>
    <w:rsid w:val="00460ACC"/>
    <w:rsid w:val="00461A70"/>
    <w:rsid w:val="00470E9F"/>
    <w:rsid w:val="00475DE6"/>
    <w:rsid w:val="00476ECF"/>
    <w:rsid w:val="00486C2C"/>
    <w:rsid w:val="004A1047"/>
    <w:rsid w:val="004B6F7C"/>
    <w:rsid w:val="004B7821"/>
    <w:rsid w:val="004C6323"/>
    <w:rsid w:val="004F07DB"/>
    <w:rsid w:val="004F1797"/>
    <w:rsid w:val="004F2118"/>
    <w:rsid w:val="004F31A4"/>
    <w:rsid w:val="00500390"/>
    <w:rsid w:val="0050306B"/>
    <w:rsid w:val="0050536A"/>
    <w:rsid w:val="00514ABF"/>
    <w:rsid w:val="00530C65"/>
    <w:rsid w:val="005338FC"/>
    <w:rsid w:val="00552F44"/>
    <w:rsid w:val="0055478F"/>
    <w:rsid w:val="00560EEA"/>
    <w:rsid w:val="00572180"/>
    <w:rsid w:val="00572E0A"/>
    <w:rsid w:val="00574C0F"/>
    <w:rsid w:val="00576B54"/>
    <w:rsid w:val="00580918"/>
    <w:rsid w:val="00585B1D"/>
    <w:rsid w:val="00585C2E"/>
    <w:rsid w:val="00596C23"/>
    <w:rsid w:val="00596F3D"/>
    <w:rsid w:val="005A7782"/>
    <w:rsid w:val="005A7802"/>
    <w:rsid w:val="005C10ED"/>
    <w:rsid w:val="005D3AA5"/>
    <w:rsid w:val="005D5C1D"/>
    <w:rsid w:val="005D7D7B"/>
    <w:rsid w:val="005E1207"/>
    <w:rsid w:val="005E3735"/>
    <w:rsid w:val="005E63A6"/>
    <w:rsid w:val="005F7ABD"/>
    <w:rsid w:val="006004D6"/>
    <w:rsid w:val="00606D18"/>
    <w:rsid w:val="00607B54"/>
    <w:rsid w:val="00610542"/>
    <w:rsid w:val="00620D7E"/>
    <w:rsid w:val="006239C0"/>
    <w:rsid w:val="00631B20"/>
    <w:rsid w:val="00641063"/>
    <w:rsid w:val="00642B7B"/>
    <w:rsid w:val="00655044"/>
    <w:rsid w:val="00663B7C"/>
    <w:rsid w:val="00664393"/>
    <w:rsid w:val="00674657"/>
    <w:rsid w:val="00683889"/>
    <w:rsid w:val="00683D7C"/>
    <w:rsid w:val="006B7426"/>
    <w:rsid w:val="006C6A85"/>
    <w:rsid w:val="006D4BF0"/>
    <w:rsid w:val="006E425E"/>
    <w:rsid w:val="006E624E"/>
    <w:rsid w:val="00702CA7"/>
    <w:rsid w:val="00704991"/>
    <w:rsid w:val="00705CF5"/>
    <w:rsid w:val="00711D2D"/>
    <w:rsid w:val="00720A58"/>
    <w:rsid w:val="0072143D"/>
    <w:rsid w:val="0073095A"/>
    <w:rsid w:val="007312DF"/>
    <w:rsid w:val="007346E6"/>
    <w:rsid w:val="007370E8"/>
    <w:rsid w:val="007503DA"/>
    <w:rsid w:val="00764066"/>
    <w:rsid w:val="00764B91"/>
    <w:rsid w:val="00774FB5"/>
    <w:rsid w:val="00784E1C"/>
    <w:rsid w:val="007A2072"/>
    <w:rsid w:val="007A66D7"/>
    <w:rsid w:val="007C60CD"/>
    <w:rsid w:val="007C7E7A"/>
    <w:rsid w:val="007D0176"/>
    <w:rsid w:val="0080687C"/>
    <w:rsid w:val="0080695C"/>
    <w:rsid w:val="0081225F"/>
    <w:rsid w:val="00815B3C"/>
    <w:rsid w:val="00825623"/>
    <w:rsid w:val="00835477"/>
    <w:rsid w:val="00835A40"/>
    <w:rsid w:val="0084130E"/>
    <w:rsid w:val="00841BB1"/>
    <w:rsid w:val="008467C3"/>
    <w:rsid w:val="008622DF"/>
    <w:rsid w:val="00862CAF"/>
    <w:rsid w:val="00874127"/>
    <w:rsid w:val="008844CB"/>
    <w:rsid w:val="0089260A"/>
    <w:rsid w:val="008A585B"/>
    <w:rsid w:val="008B0633"/>
    <w:rsid w:val="008B1288"/>
    <w:rsid w:val="008C5629"/>
    <w:rsid w:val="008D6144"/>
    <w:rsid w:val="008E5AD3"/>
    <w:rsid w:val="008F0471"/>
    <w:rsid w:val="008F416D"/>
    <w:rsid w:val="009112DB"/>
    <w:rsid w:val="00916608"/>
    <w:rsid w:val="00917C32"/>
    <w:rsid w:val="00917D5E"/>
    <w:rsid w:val="00923419"/>
    <w:rsid w:val="00925006"/>
    <w:rsid w:val="009407C2"/>
    <w:rsid w:val="00947B34"/>
    <w:rsid w:val="009554DA"/>
    <w:rsid w:val="00960B36"/>
    <w:rsid w:val="00980287"/>
    <w:rsid w:val="00995B3A"/>
    <w:rsid w:val="009A626C"/>
    <w:rsid w:val="009B2181"/>
    <w:rsid w:val="009C1F3D"/>
    <w:rsid w:val="009C22A2"/>
    <w:rsid w:val="009C3E14"/>
    <w:rsid w:val="009D239B"/>
    <w:rsid w:val="009D6593"/>
    <w:rsid w:val="009E1ACD"/>
    <w:rsid w:val="009E2155"/>
    <w:rsid w:val="009E4C74"/>
    <w:rsid w:val="009F0535"/>
    <w:rsid w:val="009F2854"/>
    <w:rsid w:val="00A010D8"/>
    <w:rsid w:val="00A13C76"/>
    <w:rsid w:val="00A267F4"/>
    <w:rsid w:val="00A33386"/>
    <w:rsid w:val="00A4559C"/>
    <w:rsid w:val="00A52AD7"/>
    <w:rsid w:val="00A53C31"/>
    <w:rsid w:val="00A64B99"/>
    <w:rsid w:val="00A80995"/>
    <w:rsid w:val="00A952B7"/>
    <w:rsid w:val="00AB3D56"/>
    <w:rsid w:val="00AB4E0E"/>
    <w:rsid w:val="00AB5E84"/>
    <w:rsid w:val="00AB60F9"/>
    <w:rsid w:val="00AC20B0"/>
    <w:rsid w:val="00AC54D9"/>
    <w:rsid w:val="00AC5F0E"/>
    <w:rsid w:val="00AC5F4D"/>
    <w:rsid w:val="00AC7FFB"/>
    <w:rsid w:val="00AD3866"/>
    <w:rsid w:val="00AD475F"/>
    <w:rsid w:val="00AD4DFB"/>
    <w:rsid w:val="00AE44F8"/>
    <w:rsid w:val="00AE5A87"/>
    <w:rsid w:val="00AF2F42"/>
    <w:rsid w:val="00AF2FC4"/>
    <w:rsid w:val="00B00E12"/>
    <w:rsid w:val="00B209B7"/>
    <w:rsid w:val="00B24BDD"/>
    <w:rsid w:val="00B40E7B"/>
    <w:rsid w:val="00B421E5"/>
    <w:rsid w:val="00B61A6A"/>
    <w:rsid w:val="00B7237A"/>
    <w:rsid w:val="00B7265D"/>
    <w:rsid w:val="00B9005C"/>
    <w:rsid w:val="00B9009D"/>
    <w:rsid w:val="00B942FA"/>
    <w:rsid w:val="00B94A52"/>
    <w:rsid w:val="00B97446"/>
    <w:rsid w:val="00BA56AD"/>
    <w:rsid w:val="00BA5A14"/>
    <w:rsid w:val="00BA6EFE"/>
    <w:rsid w:val="00BB1283"/>
    <w:rsid w:val="00BB12FE"/>
    <w:rsid w:val="00BB7275"/>
    <w:rsid w:val="00BC524B"/>
    <w:rsid w:val="00BC53B9"/>
    <w:rsid w:val="00BC5F1A"/>
    <w:rsid w:val="00BD6CB0"/>
    <w:rsid w:val="00BE0B31"/>
    <w:rsid w:val="00BE4D9D"/>
    <w:rsid w:val="00C047A5"/>
    <w:rsid w:val="00C12A02"/>
    <w:rsid w:val="00C27FE8"/>
    <w:rsid w:val="00C41BD7"/>
    <w:rsid w:val="00C42A1B"/>
    <w:rsid w:val="00C51DD7"/>
    <w:rsid w:val="00C522F5"/>
    <w:rsid w:val="00C5321B"/>
    <w:rsid w:val="00C54779"/>
    <w:rsid w:val="00C73CCB"/>
    <w:rsid w:val="00C75780"/>
    <w:rsid w:val="00C77309"/>
    <w:rsid w:val="00C77622"/>
    <w:rsid w:val="00C86A67"/>
    <w:rsid w:val="00C879D1"/>
    <w:rsid w:val="00C87E2E"/>
    <w:rsid w:val="00C95E9A"/>
    <w:rsid w:val="00C95EE9"/>
    <w:rsid w:val="00C97BF7"/>
    <w:rsid w:val="00CA21BB"/>
    <w:rsid w:val="00CB5A15"/>
    <w:rsid w:val="00CC0A95"/>
    <w:rsid w:val="00CC1D23"/>
    <w:rsid w:val="00CC4978"/>
    <w:rsid w:val="00CC72BC"/>
    <w:rsid w:val="00CD2603"/>
    <w:rsid w:val="00CE5B0A"/>
    <w:rsid w:val="00CE6AE1"/>
    <w:rsid w:val="00CF2246"/>
    <w:rsid w:val="00CF66B6"/>
    <w:rsid w:val="00D0335F"/>
    <w:rsid w:val="00D20988"/>
    <w:rsid w:val="00D255D0"/>
    <w:rsid w:val="00D27CAC"/>
    <w:rsid w:val="00D30049"/>
    <w:rsid w:val="00D31E95"/>
    <w:rsid w:val="00D3312B"/>
    <w:rsid w:val="00D33A47"/>
    <w:rsid w:val="00D347C2"/>
    <w:rsid w:val="00D378F4"/>
    <w:rsid w:val="00D455DF"/>
    <w:rsid w:val="00D52C31"/>
    <w:rsid w:val="00D53234"/>
    <w:rsid w:val="00D64759"/>
    <w:rsid w:val="00D73556"/>
    <w:rsid w:val="00D83146"/>
    <w:rsid w:val="00D86E80"/>
    <w:rsid w:val="00D953E9"/>
    <w:rsid w:val="00D962AB"/>
    <w:rsid w:val="00DB288B"/>
    <w:rsid w:val="00DB30B7"/>
    <w:rsid w:val="00DB5840"/>
    <w:rsid w:val="00DC2D7C"/>
    <w:rsid w:val="00DC6CDB"/>
    <w:rsid w:val="00DD09BF"/>
    <w:rsid w:val="00DD548E"/>
    <w:rsid w:val="00DE1267"/>
    <w:rsid w:val="00DE5E9B"/>
    <w:rsid w:val="00E0021A"/>
    <w:rsid w:val="00E01328"/>
    <w:rsid w:val="00E15019"/>
    <w:rsid w:val="00E35706"/>
    <w:rsid w:val="00E36556"/>
    <w:rsid w:val="00E43C51"/>
    <w:rsid w:val="00E51DF6"/>
    <w:rsid w:val="00E55849"/>
    <w:rsid w:val="00E64118"/>
    <w:rsid w:val="00E66C77"/>
    <w:rsid w:val="00E7682C"/>
    <w:rsid w:val="00E80DAA"/>
    <w:rsid w:val="00E84D5C"/>
    <w:rsid w:val="00E90730"/>
    <w:rsid w:val="00EA32A9"/>
    <w:rsid w:val="00EA7063"/>
    <w:rsid w:val="00EB136C"/>
    <w:rsid w:val="00EB5784"/>
    <w:rsid w:val="00EC1D18"/>
    <w:rsid w:val="00EC2844"/>
    <w:rsid w:val="00EC3087"/>
    <w:rsid w:val="00ED225E"/>
    <w:rsid w:val="00ED6671"/>
    <w:rsid w:val="00EE0BA1"/>
    <w:rsid w:val="00EE0D00"/>
    <w:rsid w:val="00EE42D9"/>
    <w:rsid w:val="00EE7F7E"/>
    <w:rsid w:val="00EF0497"/>
    <w:rsid w:val="00EF6E0B"/>
    <w:rsid w:val="00F05753"/>
    <w:rsid w:val="00F058F1"/>
    <w:rsid w:val="00F108A2"/>
    <w:rsid w:val="00F13DE9"/>
    <w:rsid w:val="00F15134"/>
    <w:rsid w:val="00F26FFD"/>
    <w:rsid w:val="00F411D3"/>
    <w:rsid w:val="00F4187A"/>
    <w:rsid w:val="00F42709"/>
    <w:rsid w:val="00F653B8"/>
    <w:rsid w:val="00F92817"/>
    <w:rsid w:val="00F95F30"/>
    <w:rsid w:val="00FA33FF"/>
    <w:rsid w:val="00FA3775"/>
    <w:rsid w:val="00FA5B90"/>
    <w:rsid w:val="00FB2551"/>
    <w:rsid w:val="00FB762F"/>
    <w:rsid w:val="00FC5FB1"/>
    <w:rsid w:val="00FC7320"/>
    <w:rsid w:val="00FD3B78"/>
    <w:rsid w:val="00FD5756"/>
    <w:rsid w:val="00FE19AE"/>
    <w:rsid w:val="00FE27CA"/>
    <w:rsid w:val="00FE2BE5"/>
    <w:rsid w:val="00FF4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AD7"/>
    <w:rPr>
      <w:rFonts w:ascii="Arial" w:hAnsi="Arial"/>
      <w:sz w:val="24"/>
      <w:lang w:eastAsia="en-US"/>
    </w:rPr>
  </w:style>
  <w:style w:type="paragraph" w:styleId="Heading1">
    <w:name w:val="heading 1"/>
    <w:basedOn w:val="Normal"/>
    <w:next w:val="Normal"/>
    <w:qFormat/>
    <w:rsid w:val="00D64759"/>
    <w:pPr>
      <w:keepNext/>
      <w:tabs>
        <w:tab w:val="left" w:pos="1440"/>
        <w:tab w:val="left" w:pos="7200"/>
      </w:tabs>
      <w:jc w:val="center"/>
      <w:outlineLvl w:val="0"/>
    </w:pPr>
    <w:rPr>
      <w:b/>
      <w:sz w:val="26"/>
    </w:rPr>
  </w:style>
  <w:style w:type="paragraph" w:styleId="Heading2">
    <w:name w:val="heading 2"/>
    <w:basedOn w:val="Normal"/>
    <w:next w:val="Normal"/>
    <w:link w:val="Heading2Char"/>
    <w:qFormat/>
    <w:rsid w:val="00D64759"/>
    <w:pPr>
      <w:keepNext/>
      <w:tabs>
        <w:tab w:val="left" w:pos="1440"/>
        <w:tab w:val="left" w:pos="7200"/>
      </w:tabs>
      <w:outlineLvl w:val="1"/>
    </w:pPr>
    <w:rPr>
      <w:b/>
    </w:rPr>
  </w:style>
  <w:style w:type="paragraph" w:styleId="Heading3">
    <w:name w:val="heading 3"/>
    <w:basedOn w:val="Normal"/>
    <w:next w:val="Normal"/>
    <w:qFormat/>
    <w:rsid w:val="00D64759"/>
    <w:pPr>
      <w:keepNext/>
      <w:tabs>
        <w:tab w:val="left" w:pos="1440"/>
        <w:tab w:val="left" w:pos="7200"/>
      </w:tabs>
      <w:jc w:val="center"/>
      <w:outlineLvl w:val="2"/>
    </w:pPr>
    <w:rPr>
      <w:b/>
      <w:sz w:val="28"/>
    </w:rPr>
  </w:style>
  <w:style w:type="paragraph" w:styleId="Heading4">
    <w:name w:val="heading 4"/>
    <w:basedOn w:val="Normal"/>
    <w:next w:val="Normal"/>
    <w:qFormat/>
    <w:rsid w:val="00D64759"/>
    <w:pPr>
      <w:keepNext/>
      <w:tabs>
        <w:tab w:val="left" w:pos="1440"/>
        <w:tab w:val="left" w:pos="7200"/>
      </w:tabs>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4759"/>
    <w:pPr>
      <w:jc w:val="center"/>
    </w:pPr>
    <w:rPr>
      <w:b/>
      <w:sz w:val="36"/>
    </w:rPr>
  </w:style>
  <w:style w:type="paragraph" w:styleId="BodyTextIndent">
    <w:name w:val="Body Text Indent"/>
    <w:basedOn w:val="Normal"/>
    <w:link w:val="BodyTextIndentChar"/>
    <w:rsid w:val="00D64759"/>
    <w:pPr>
      <w:tabs>
        <w:tab w:val="left" w:pos="1440"/>
        <w:tab w:val="left" w:pos="7200"/>
      </w:tabs>
      <w:ind w:left="1440" w:hanging="1440"/>
    </w:pPr>
  </w:style>
  <w:style w:type="paragraph" w:styleId="Subtitle">
    <w:name w:val="Subtitle"/>
    <w:basedOn w:val="Normal"/>
    <w:link w:val="SubtitleChar"/>
    <w:qFormat/>
    <w:rsid w:val="00D64759"/>
    <w:pPr>
      <w:tabs>
        <w:tab w:val="left" w:pos="1440"/>
        <w:tab w:val="left" w:pos="7200"/>
      </w:tabs>
      <w:spacing w:line="360" w:lineRule="auto"/>
      <w:jc w:val="center"/>
    </w:pPr>
    <w:rPr>
      <w:b/>
      <w:sz w:val="28"/>
    </w:rPr>
  </w:style>
  <w:style w:type="paragraph" w:styleId="BodyText">
    <w:name w:val="Body Text"/>
    <w:basedOn w:val="Normal"/>
    <w:rsid w:val="00D64759"/>
    <w:pPr>
      <w:tabs>
        <w:tab w:val="left" w:pos="1440"/>
        <w:tab w:val="left" w:pos="7200"/>
      </w:tabs>
      <w:spacing w:line="270" w:lineRule="atLeast"/>
      <w:jc w:val="both"/>
    </w:pPr>
  </w:style>
  <w:style w:type="paragraph" w:styleId="Footer">
    <w:name w:val="footer"/>
    <w:basedOn w:val="Normal"/>
    <w:autoRedefine/>
    <w:rsid w:val="003F4E68"/>
    <w:pPr>
      <w:framePr w:w="10267" w:wrap="around" w:vAnchor="text" w:hAnchor="page" w:x="1522" w:y="7"/>
      <w:tabs>
        <w:tab w:val="left" w:pos="1440"/>
        <w:tab w:val="decimal" w:pos="5490"/>
        <w:tab w:val="left" w:pos="7200"/>
      </w:tabs>
      <w:jc w:val="center"/>
    </w:pPr>
    <w:rPr>
      <w:noProof/>
      <w:sz w:val="16"/>
      <w:szCs w:val="16"/>
    </w:rPr>
  </w:style>
  <w:style w:type="character" w:styleId="PageNumber">
    <w:name w:val="page number"/>
    <w:basedOn w:val="DefaultParagraphFont"/>
    <w:rsid w:val="00D64759"/>
  </w:style>
  <w:style w:type="paragraph" w:styleId="BodyTextIndent3">
    <w:name w:val="Body Text Indent 3"/>
    <w:basedOn w:val="Normal"/>
    <w:rsid w:val="00D64759"/>
    <w:pPr>
      <w:tabs>
        <w:tab w:val="left" w:pos="1440"/>
        <w:tab w:val="left" w:pos="7200"/>
      </w:tabs>
      <w:ind w:left="1440"/>
      <w:jc w:val="both"/>
    </w:pPr>
  </w:style>
  <w:style w:type="paragraph" w:styleId="Header">
    <w:name w:val="header"/>
    <w:basedOn w:val="Normal"/>
    <w:rsid w:val="00D64759"/>
    <w:pPr>
      <w:tabs>
        <w:tab w:val="center" w:pos="4320"/>
        <w:tab w:val="right" w:pos="8640"/>
      </w:tabs>
    </w:pPr>
  </w:style>
  <w:style w:type="paragraph" w:styleId="BalloonText">
    <w:name w:val="Balloon Text"/>
    <w:basedOn w:val="Normal"/>
    <w:semiHidden/>
    <w:rsid w:val="00117347"/>
    <w:rPr>
      <w:rFonts w:ascii="Tahoma" w:hAnsi="Tahoma" w:cs="Tahoma"/>
      <w:sz w:val="16"/>
      <w:szCs w:val="16"/>
    </w:rPr>
  </w:style>
  <w:style w:type="character" w:customStyle="1" w:styleId="Heading2Char">
    <w:name w:val="Heading 2 Char"/>
    <w:link w:val="Heading2"/>
    <w:rsid w:val="00125FCF"/>
    <w:rPr>
      <w:rFonts w:ascii="Arial" w:hAnsi="Arial"/>
      <w:b/>
      <w:sz w:val="24"/>
      <w:lang w:eastAsia="en-US"/>
    </w:rPr>
  </w:style>
  <w:style w:type="character" w:customStyle="1" w:styleId="BodyTextIndentChar">
    <w:name w:val="Body Text Indent Char"/>
    <w:link w:val="BodyTextIndent"/>
    <w:rsid w:val="00125FCF"/>
    <w:rPr>
      <w:rFonts w:ascii="Arial" w:hAnsi="Arial"/>
      <w:sz w:val="24"/>
      <w:lang w:eastAsia="en-US"/>
    </w:rPr>
  </w:style>
  <w:style w:type="character" w:customStyle="1" w:styleId="SubtitleChar">
    <w:name w:val="Subtitle Char"/>
    <w:link w:val="Subtitle"/>
    <w:rsid w:val="00125FCF"/>
    <w:rPr>
      <w:rFonts w:ascii="Arial" w:hAnsi="Arial"/>
      <w:b/>
      <w:sz w:val="28"/>
      <w:lang w:eastAsia="en-US"/>
    </w:rPr>
  </w:style>
  <w:style w:type="paragraph" w:customStyle="1" w:styleId="CM102">
    <w:name w:val="CM102"/>
    <w:basedOn w:val="Normal"/>
    <w:next w:val="Normal"/>
    <w:uiPriority w:val="99"/>
    <w:rsid w:val="00D30049"/>
    <w:pPr>
      <w:autoSpaceDE w:val="0"/>
      <w:autoSpaceDN w:val="0"/>
      <w:adjustRightInd w:val="0"/>
    </w:pPr>
    <w:rPr>
      <w:rFonts w:ascii="PLNIL A+ Palatino" w:hAnsi="PLNIL A+ Palatino"/>
      <w:szCs w:val="24"/>
      <w:lang w:eastAsia="en-CA"/>
    </w:rPr>
  </w:style>
  <w:style w:type="paragraph" w:customStyle="1" w:styleId="CM1">
    <w:name w:val="CM1"/>
    <w:basedOn w:val="Normal"/>
    <w:next w:val="Normal"/>
    <w:uiPriority w:val="99"/>
    <w:rsid w:val="00D30049"/>
    <w:pPr>
      <w:autoSpaceDE w:val="0"/>
      <w:autoSpaceDN w:val="0"/>
      <w:adjustRightInd w:val="0"/>
    </w:pPr>
    <w:rPr>
      <w:rFonts w:ascii="PLNIL A+ Palatino" w:hAnsi="PLNIL A+ Palatino"/>
      <w:szCs w:val="24"/>
      <w:lang w:eastAsia="en-CA"/>
    </w:rPr>
  </w:style>
  <w:style w:type="paragraph" w:customStyle="1" w:styleId="Pa10">
    <w:name w:val="Pa10"/>
    <w:basedOn w:val="Normal"/>
    <w:next w:val="Normal"/>
    <w:uiPriority w:val="99"/>
    <w:rsid w:val="00EF6E0B"/>
    <w:pPr>
      <w:autoSpaceDE w:val="0"/>
      <w:autoSpaceDN w:val="0"/>
      <w:adjustRightInd w:val="0"/>
      <w:spacing w:line="201" w:lineRule="atLeast"/>
    </w:pPr>
    <w:rPr>
      <w:rFonts w:ascii="Palatino" w:hAnsi="Palatino"/>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AD7"/>
    <w:rPr>
      <w:rFonts w:ascii="Arial" w:hAnsi="Arial"/>
      <w:sz w:val="24"/>
      <w:lang w:eastAsia="en-US"/>
    </w:rPr>
  </w:style>
  <w:style w:type="paragraph" w:styleId="Heading1">
    <w:name w:val="heading 1"/>
    <w:basedOn w:val="Normal"/>
    <w:next w:val="Normal"/>
    <w:qFormat/>
    <w:rsid w:val="00D64759"/>
    <w:pPr>
      <w:keepNext/>
      <w:tabs>
        <w:tab w:val="left" w:pos="1440"/>
        <w:tab w:val="left" w:pos="7200"/>
      </w:tabs>
      <w:jc w:val="center"/>
      <w:outlineLvl w:val="0"/>
    </w:pPr>
    <w:rPr>
      <w:b/>
      <w:sz w:val="26"/>
    </w:rPr>
  </w:style>
  <w:style w:type="paragraph" w:styleId="Heading2">
    <w:name w:val="heading 2"/>
    <w:basedOn w:val="Normal"/>
    <w:next w:val="Normal"/>
    <w:link w:val="Heading2Char"/>
    <w:qFormat/>
    <w:rsid w:val="00D64759"/>
    <w:pPr>
      <w:keepNext/>
      <w:tabs>
        <w:tab w:val="left" w:pos="1440"/>
        <w:tab w:val="left" w:pos="7200"/>
      </w:tabs>
      <w:outlineLvl w:val="1"/>
    </w:pPr>
    <w:rPr>
      <w:b/>
    </w:rPr>
  </w:style>
  <w:style w:type="paragraph" w:styleId="Heading3">
    <w:name w:val="heading 3"/>
    <w:basedOn w:val="Normal"/>
    <w:next w:val="Normal"/>
    <w:qFormat/>
    <w:rsid w:val="00D64759"/>
    <w:pPr>
      <w:keepNext/>
      <w:tabs>
        <w:tab w:val="left" w:pos="1440"/>
        <w:tab w:val="left" w:pos="7200"/>
      </w:tabs>
      <w:jc w:val="center"/>
      <w:outlineLvl w:val="2"/>
    </w:pPr>
    <w:rPr>
      <w:b/>
      <w:sz w:val="28"/>
    </w:rPr>
  </w:style>
  <w:style w:type="paragraph" w:styleId="Heading4">
    <w:name w:val="heading 4"/>
    <w:basedOn w:val="Normal"/>
    <w:next w:val="Normal"/>
    <w:qFormat/>
    <w:rsid w:val="00D64759"/>
    <w:pPr>
      <w:keepNext/>
      <w:tabs>
        <w:tab w:val="left" w:pos="1440"/>
        <w:tab w:val="left" w:pos="7200"/>
      </w:tabs>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4759"/>
    <w:pPr>
      <w:jc w:val="center"/>
    </w:pPr>
    <w:rPr>
      <w:b/>
      <w:sz w:val="36"/>
    </w:rPr>
  </w:style>
  <w:style w:type="paragraph" w:styleId="BodyTextIndent">
    <w:name w:val="Body Text Indent"/>
    <w:basedOn w:val="Normal"/>
    <w:link w:val="BodyTextIndentChar"/>
    <w:rsid w:val="00D64759"/>
    <w:pPr>
      <w:tabs>
        <w:tab w:val="left" w:pos="1440"/>
        <w:tab w:val="left" w:pos="7200"/>
      </w:tabs>
      <w:ind w:left="1440" w:hanging="1440"/>
    </w:pPr>
  </w:style>
  <w:style w:type="paragraph" w:styleId="Subtitle">
    <w:name w:val="Subtitle"/>
    <w:basedOn w:val="Normal"/>
    <w:link w:val="SubtitleChar"/>
    <w:qFormat/>
    <w:rsid w:val="00D64759"/>
    <w:pPr>
      <w:tabs>
        <w:tab w:val="left" w:pos="1440"/>
        <w:tab w:val="left" w:pos="7200"/>
      </w:tabs>
      <w:spacing w:line="360" w:lineRule="auto"/>
      <w:jc w:val="center"/>
    </w:pPr>
    <w:rPr>
      <w:b/>
      <w:sz w:val="28"/>
    </w:rPr>
  </w:style>
  <w:style w:type="paragraph" w:styleId="BodyText">
    <w:name w:val="Body Text"/>
    <w:basedOn w:val="Normal"/>
    <w:rsid w:val="00D64759"/>
    <w:pPr>
      <w:tabs>
        <w:tab w:val="left" w:pos="1440"/>
        <w:tab w:val="left" w:pos="7200"/>
      </w:tabs>
      <w:spacing w:line="270" w:lineRule="atLeast"/>
      <w:jc w:val="both"/>
    </w:pPr>
  </w:style>
  <w:style w:type="paragraph" w:styleId="Footer">
    <w:name w:val="footer"/>
    <w:basedOn w:val="Normal"/>
    <w:autoRedefine/>
    <w:rsid w:val="003F4E68"/>
    <w:pPr>
      <w:framePr w:w="10267" w:wrap="around" w:vAnchor="text" w:hAnchor="page" w:x="1522" w:y="7"/>
      <w:tabs>
        <w:tab w:val="left" w:pos="1440"/>
        <w:tab w:val="decimal" w:pos="5490"/>
        <w:tab w:val="left" w:pos="7200"/>
      </w:tabs>
      <w:jc w:val="center"/>
    </w:pPr>
    <w:rPr>
      <w:noProof/>
      <w:sz w:val="16"/>
      <w:szCs w:val="16"/>
    </w:rPr>
  </w:style>
  <w:style w:type="character" w:styleId="PageNumber">
    <w:name w:val="page number"/>
    <w:basedOn w:val="DefaultParagraphFont"/>
    <w:rsid w:val="00D64759"/>
  </w:style>
  <w:style w:type="paragraph" w:styleId="BodyTextIndent3">
    <w:name w:val="Body Text Indent 3"/>
    <w:basedOn w:val="Normal"/>
    <w:rsid w:val="00D64759"/>
    <w:pPr>
      <w:tabs>
        <w:tab w:val="left" w:pos="1440"/>
        <w:tab w:val="left" w:pos="7200"/>
      </w:tabs>
      <w:ind w:left="1440"/>
      <w:jc w:val="both"/>
    </w:pPr>
  </w:style>
  <w:style w:type="paragraph" w:styleId="Header">
    <w:name w:val="header"/>
    <w:basedOn w:val="Normal"/>
    <w:rsid w:val="00D64759"/>
    <w:pPr>
      <w:tabs>
        <w:tab w:val="center" w:pos="4320"/>
        <w:tab w:val="right" w:pos="8640"/>
      </w:tabs>
    </w:pPr>
  </w:style>
  <w:style w:type="paragraph" w:styleId="BalloonText">
    <w:name w:val="Balloon Text"/>
    <w:basedOn w:val="Normal"/>
    <w:semiHidden/>
    <w:rsid w:val="00117347"/>
    <w:rPr>
      <w:rFonts w:ascii="Tahoma" w:hAnsi="Tahoma" w:cs="Tahoma"/>
      <w:sz w:val="16"/>
      <w:szCs w:val="16"/>
    </w:rPr>
  </w:style>
  <w:style w:type="character" w:customStyle="1" w:styleId="Heading2Char">
    <w:name w:val="Heading 2 Char"/>
    <w:link w:val="Heading2"/>
    <w:rsid w:val="00125FCF"/>
    <w:rPr>
      <w:rFonts w:ascii="Arial" w:hAnsi="Arial"/>
      <w:b/>
      <w:sz w:val="24"/>
      <w:lang w:eastAsia="en-US"/>
    </w:rPr>
  </w:style>
  <w:style w:type="character" w:customStyle="1" w:styleId="BodyTextIndentChar">
    <w:name w:val="Body Text Indent Char"/>
    <w:link w:val="BodyTextIndent"/>
    <w:rsid w:val="00125FCF"/>
    <w:rPr>
      <w:rFonts w:ascii="Arial" w:hAnsi="Arial"/>
      <w:sz w:val="24"/>
      <w:lang w:eastAsia="en-US"/>
    </w:rPr>
  </w:style>
  <w:style w:type="character" w:customStyle="1" w:styleId="SubtitleChar">
    <w:name w:val="Subtitle Char"/>
    <w:link w:val="Subtitle"/>
    <w:rsid w:val="00125FCF"/>
    <w:rPr>
      <w:rFonts w:ascii="Arial" w:hAnsi="Arial"/>
      <w:b/>
      <w:sz w:val="28"/>
      <w:lang w:eastAsia="en-US"/>
    </w:rPr>
  </w:style>
  <w:style w:type="paragraph" w:customStyle="1" w:styleId="CM102">
    <w:name w:val="CM102"/>
    <w:basedOn w:val="Normal"/>
    <w:next w:val="Normal"/>
    <w:uiPriority w:val="99"/>
    <w:rsid w:val="00D30049"/>
    <w:pPr>
      <w:autoSpaceDE w:val="0"/>
      <w:autoSpaceDN w:val="0"/>
      <w:adjustRightInd w:val="0"/>
    </w:pPr>
    <w:rPr>
      <w:rFonts w:ascii="PLNIL A+ Palatino" w:hAnsi="PLNIL A+ Palatino"/>
      <w:szCs w:val="24"/>
      <w:lang w:eastAsia="en-CA"/>
    </w:rPr>
  </w:style>
  <w:style w:type="paragraph" w:customStyle="1" w:styleId="CM1">
    <w:name w:val="CM1"/>
    <w:basedOn w:val="Normal"/>
    <w:next w:val="Normal"/>
    <w:uiPriority w:val="99"/>
    <w:rsid w:val="00D30049"/>
    <w:pPr>
      <w:autoSpaceDE w:val="0"/>
      <w:autoSpaceDN w:val="0"/>
      <w:adjustRightInd w:val="0"/>
    </w:pPr>
    <w:rPr>
      <w:rFonts w:ascii="PLNIL A+ Palatino" w:hAnsi="PLNIL A+ Palatino"/>
      <w:szCs w:val="24"/>
      <w:lang w:eastAsia="en-CA"/>
    </w:rPr>
  </w:style>
  <w:style w:type="paragraph" w:customStyle="1" w:styleId="Pa10">
    <w:name w:val="Pa10"/>
    <w:basedOn w:val="Normal"/>
    <w:next w:val="Normal"/>
    <w:uiPriority w:val="99"/>
    <w:rsid w:val="00EF6E0B"/>
    <w:pPr>
      <w:autoSpaceDE w:val="0"/>
      <w:autoSpaceDN w:val="0"/>
      <w:adjustRightInd w:val="0"/>
      <w:spacing w:line="201" w:lineRule="atLeast"/>
    </w:pPr>
    <w:rPr>
      <w:rFonts w:ascii="Palatino" w:hAnsi="Palatino"/>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6EB2-896E-49DC-9D5F-D4561F05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6426</Words>
  <Characters>39806</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Ferrari, Eleonora</cp:lastModifiedBy>
  <cp:revision>2</cp:revision>
  <cp:lastPrinted>2017-06-27T14:00:00Z</cp:lastPrinted>
  <dcterms:created xsi:type="dcterms:W3CDTF">2017-07-04T12:32:00Z</dcterms:created>
  <dcterms:modified xsi:type="dcterms:W3CDTF">2017-07-04T12:32:00Z</dcterms:modified>
</cp:coreProperties>
</file>