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6" w:rsidRPr="006212B6" w:rsidRDefault="006212B6" w:rsidP="006212B6">
      <w:pPr>
        <w:tabs>
          <w:tab w:val="left" w:pos="1080"/>
        </w:tabs>
        <w:jc w:val="center"/>
        <w:rPr>
          <w:rFonts w:ascii="Baskerville" w:hAnsi="Baskerville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212B6" w:rsidRPr="00D43EB3" w:rsidRDefault="006212B6" w:rsidP="006212B6">
      <w:pPr>
        <w:jc w:val="center"/>
        <w:rPr>
          <w:rFonts w:ascii="Times New Roman" w:hAnsi="Times New Roman"/>
          <w:b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EB3">
        <w:rPr>
          <w:rFonts w:ascii="Times New Roman" w:hAnsi="Times New Roman"/>
          <w:b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Etobicoke</w:t>
      </w:r>
    </w:p>
    <w:p w:rsidR="006212B6" w:rsidRPr="00D43EB3" w:rsidRDefault="006212B6" w:rsidP="006212B6">
      <w:pPr>
        <w:jc w:val="center"/>
        <w:rPr>
          <w:rFonts w:ascii="Times New Roman" w:hAnsi="Times New Roman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EB3">
        <w:rPr>
          <w:rFonts w:ascii="Times New Roman" w:hAnsi="Times New Roman"/>
          <w:b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Collegiate Institute</w:t>
      </w:r>
    </w:p>
    <w:p w:rsidR="006212B6" w:rsidRPr="000D7FB0" w:rsidRDefault="006212B6" w:rsidP="006212B6">
      <w:pPr>
        <w:rPr>
          <w:rFonts w:ascii="Baskerville" w:hAnsi="Baskerville"/>
          <w:b/>
          <w:sz w:val="32"/>
        </w:rPr>
      </w:pPr>
      <w:r>
        <w:rPr>
          <w:rFonts w:ascii="Baskerville" w:hAnsi="Baskerville"/>
          <w:b/>
          <w:sz w:val="32"/>
        </w:rPr>
        <w:t>__________________________________________________________</w:t>
      </w:r>
    </w:p>
    <w:p w:rsidR="006212B6" w:rsidRPr="000D7FB0" w:rsidRDefault="006212B6" w:rsidP="006212B6">
      <w:pPr>
        <w:jc w:val="center"/>
        <w:rPr>
          <w:rFonts w:ascii="Baskerville" w:hAnsi="Baskerville"/>
          <w:b/>
          <w:sz w:val="28"/>
        </w:rPr>
      </w:pPr>
    </w:p>
    <w:p w:rsidR="006212B6" w:rsidRPr="00DD480A" w:rsidRDefault="00633AB4" w:rsidP="006212B6">
      <w:pPr>
        <w:jc w:val="center"/>
        <w:rPr>
          <w:rFonts w:ascii="Times New Roman" w:hAnsi="Times New Roman"/>
          <w:b/>
          <w:sz w:val="60"/>
        </w:rPr>
      </w:pPr>
      <w:r w:rsidRPr="00DD480A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8A44B24" wp14:editId="01E39C0B">
            <wp:simplePos x="0" y="0"/>
            <wp:positionH relativeFrom="page">
              <wp:posOffset>1543050</wp:posOffset>
            </wp:positionH>
            <wp:positionV relativeFrom="page">
              <wp:posOffset>4838700</wp:posOffset>
            </wp:positionV>
            <wp:extent cx="4800600" cy="3473450"/>
            <wp:effectExtent l="0" t="0" r="0" b="0"/>
            <wp:wrapTight wrapText="bothSides">
              <wp:wrapPolygon edited="0">
                <wp:start x="0" y="0"/>
                <wp:lineTo x="0" y="21442"/>
                <wp:lineTo x="21514" y="21442"/>
                <wp:lineTo x="21514" y="0"/>
                <wp:lineTo x="0" y="0"/>
              </wp:wrapPolygon>
            </wp:wrapTight>
            <wp:docPr id="12" name="Picture 12" descr="DSC_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2B6" w:rsidRPr="00DD480A">
        <w:rPr>
          <w:rFonts w:ascii="Times New Roman" w:hAnsi="Times New Roman"/>
          <w:b/>
          <w:sz w:val="60"/>
        </w:rPr>
        <w:t>Grade 10 Leadership Camp</w:t>
      </w:r>
    </w:p>
    <w:p w:rsidR="00633AB4" w:rsidRPr="00DD480A" w:rsidRDefault="00633AB4" w:rsidP="00633AB4">
      <w:pPr>
        <w:jc w:val="center"/>
        <w:rPr>
          <w:rFonts w:ascii="Times New Roman" w:hAnsi="Times New Roman"/>
          <w:b/>
          <w:sz w:val="60"/>
        </w:rPr>
      </w:pPr>
      <w:r w:rsidRPr="00DD480A">
        <w:rPr>
          <w:rFonts w:ascii="Times New Roman" w:hAnsi="Times New Roman"/>
          <w:b/>
          <w:sz w:val="60"/>
        </w:rPr>
        <w:t>White Pine 2016</w:t>
      </w:r>
    </w:p>
    <w:p w:rsidR="00633AB4" w:rsidRDefault="00633AB4" w:rsidP="006212B6">
      <w:pPr>
        <w:jc w:val="center"/>
        <w:rPr>
          <w:rFonts w:asciiTheme="minorHAnsi" w:hAnsiTheme="minorHAnsi"/>
          <w:b/>
          <w:sz w:val="60"/>
        </w:rPr>
      </w:pPr>
    </w:p>
    <w:p w:rsidR="00633AB4" w:rsidRDefault="00633AB4" w:rsidP="006212B6">
      <w:pPr>
        <w:jc w:val="center"/>
        <w:rPr>
          <w:rFonts w:asciiTheme="minorHAnsi" w:hAnsiTheme="minorHAnsi"/>
          <w:b/>
          <w:sz w:val="60"/>
        </w:rPr>
      </w:pPr>
    </w:p>
    <w:p w:rsidR="00633AB4" w:rsidRPr="00633AB4" w:rsidRDefault="00633AB4" w:rsidP="006212B6">
      <w:pPr>
        <w:jc w:val="center"/>
        <w:rPr>
          <w:rFonts w:asciiTheme="minorHAnsi" w:hAnsiTheme="minorHAnsi"/>
          <w:b/>
          <w:sz w:val="60"/>
        </w:rPr>
      </w:pPr>
    </w:p>
    <w:p w:rsidR="006212B6" w:rsidRPr="00DD480A" w:rsidRDefault="00633AB4" w:rsidP="006212B6">
      <w:pPr>
        <w:jc w:val="center"/>
        <w:rPr>
          <w:rFonts w:ascii="Times New Roman" w:hAnsi="Times New Roman"/>
          <w:b/>
          <w:sz w:val="18"/>
        </w:rPr>
      </w:pPr>
      <w:r w:rsidRPr="00EC01F4">
        <w:rPr>
          <w:rFonts w:ascii="Baskerville" w:hAnsi="Baskerville"/>
          <w:b/>
          <w:sz w:val="18"/>
        </w:rPr>
        <w:t xml:space="preserve"> </w:t>
      </w:r>
      <w:r w:rsidR="006212B6" w:rsidRPr="00DD480A">
        <w:rPr>
          <w:rFonts w:ascii="Times New Roman" w:hAnsi="Times New Roman"/>
          <w:b/>
          <w:sz w:val="18"/>
        </w:rPr>
        <w:t>(</w:t>
      </w:r>
      <w:r w:rsidR="006212B6" w:rsidRPr="00DD480A">
        <w:rPr>
          <w:rFonts w:ascii="Times New Roman" w:hAnsi="Times New Roman"/>
          <w:sz w:val="18"/>
        </w:rPr>
        <w:t>Photograph by Ms. P. Bell</w:t>
      </w:r>
      <w:r w:rsidR="006212B6" w:rsidRPr="00DD480A">
        <w:rPr>
          <w:rFonts w:ascii="Times New Roman" w:hAnsi="Times New Roman"/>
          <w:b/>
          <w:sz w:val="18"/>
        </w:rPr>
        <w:t xml:space="preserve"> Camp White Pine </w:t>
      </w:r>
      <w:r w:rsidR="006212B6" w:rsidRPr="00DD480A">
        <w:rPr>
          <w:rFonts w:ascii="Times New Roman" w:hAnsi="Times New Roman"/>
          <w:sz w:val="18"/>
        </w:rPr>
        <w:t>September 2011</w:t>
      </w:r>
      <w:r w:rsidR="006212B6" w:rsidRPr="00DD480A">
        <w:rPr>
          <w:rFonts w:ascii="Times New Roman" w:hAnsi="Times New Roman"/>
          <w:b/>
          <w:sz w:val="18"/>
        </w:rPr>
        <w:t>)</w:t>
      </w:r>
    </w:p>
    <w:p w:rsidR="00633AB4" w:rsidRDefault="00633AB4" w:rsidP="006212B6">
      <w:pPr>
        <w:jc w:val="center"/>
        <w:rPr>
          <w:rFonts w:ascii="Baskerville" w:hAnsi="Baskerville"/>
          <w:b/>
        </w:rPr>
      </w:pPr>
    </w:p>
    <w:p w:rsidR="006212B6" w:rsidRPr="00DD480A" w:rsidRDefault="006212B6" w:rsidP="006212B6">
      <w:pPr>
        <w:jc w:val="center"/>
        <w:rPr>
          <w:rFonts w:ascii="Times New Roman" w:hAnsi="Times New Roman"/>
        </w:rPr>
      </w:pPr>
      <w:r w:rsidRPr="00DD480A">
        <w:rPr>
          <w:rFonts w:ascii="Times New Roman" w:hAnsi="Times New Roman"/>
          <w:b/>
        </w:rPr>
        <w:t xml:space="preserve">Address: </w:t>
      </w:r>
      <w:r w:rsidRPr="00DD480A">
        <w:rPr>
          <w:rFonts w:ascii="Times New Roman" w:hAnsi="Times New Roman"/>
        </w:rPr>
        <w:t>1335 Camp White Pine Court, Haliburton, ON   K0M 1S0    (705) 457-2131</w:t>
      </w:r>
    </w:p>
    <w:p w:rsidR="006212B6" w:rsidRPr="00DD480A" w:rsidRDefault="006212B6" w:rsidP="006212B6">
      <w:pPr>
        <w:jc w:val="center"/>
        <w:rPr>
          <w:rFonts w:ascii="Times New Roman" w:hAnsi="Times New Roman"/>
        </w:rPr>
      </w:pPr>
      <w:r w:rsidRPr="00DD480A">
        <w:rPr>
          <w:rFonts w:ascii="Times New Roman" w:hAnsi="Times New Roman"/>
        </w:rPr>
        <w:t xml:space="preserve">Visit: </w:t>
      </w:r>
      <w:hyperlink r:id="rId8" w:history="1">
        <w:r w:rsidRPr="00DD480A">
          <w:rPr>
            <w:rStyle w:val="Hyperlink"/>
            <w:rFonts w:ascii="Times New Roman" w:hAnsi="Times New Roman"/>
          </w:rPr>
          <w:t>www.campwhitepine.com</w:t>
        </w:r>
      </w:hyperlink>
      <w:r w:rsidRPr="00DD480A">
        <w:rPr>
          <w:rFonts w:ascii="Times New Roman" w:hAnsi="Times New Roman"/>
        </w:rPr>
        <w:t xml:space="preserve"> for a virtual tour of the camp’s facilities.</w:t>
      </w:r>
    </w:p>
    <w:p w:rsidR="006212B6" w:rsidRDefault="006212B6" w:rsidP="006212B6">
      <w:pPr>
        <w:rPr>
          <w:rFonts w:ascii="Baskerville" w:hAnsi="Baskerville"/>
        </w:rPr>
      </w:pPr>
    </w:p>
    <w:p w:rsidR="00633AB4" w:rsidRPr="005A0997" w:rsidRDefault="00633AB4" w:rsidP="006212B6">
      <w:pPr>
        <w:rPr>
          <w:rFonts w:ascii="Baskerville" w:hAnsi="Baskerville"/>
        </w:rPr>
      </w:pPr>
    </w:p>
    <w:p w:rsidR="001B643F" w:rsidRDefault="001B643F" w:rsidP="00633AB4">
      <w:pPr>
        <w:pStyle w:val="Heading2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212B6" w:rsidRPr="001D5CD6" w:rsidRDefault="006212B6" w:rsidP="00633AB4">
      <w:pPr>
        <w:pStyle w:val="Heading2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5CD6">
        <w:rPr>
          <w:rFonts w:ascii="Times New Roman" w:hAnsi="Times New Roman"/>
          <w:color w:val="000000"/>
          <w:sz w:val="28"/>
          <w:szCs w:val="28"/>
          <w:u w:val="single"/>
        </w:rPr>
        <w:t>White Pine Mission Statement for Students</w:t>
      </w:r>
    </w:p>
    <w:p w:rsidR="006212B6" w:rsidRPr="00DD480A" w:rsidRDefault="004456E7" w:rsidP="006212B6">
      <w:pPr>
        <w:pStyle w:val="Heading2"/>
        <w:keepLines w:val="0"/>
        <w:numPr>
          <w:ilvl w:val="0"/>
          <w:numId w:val="1"/>
        </w:numPr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To foster interpersonal </w:t>
      </w:r>
      <w:r w:rsidR="006212B6" w:rsidRPr="00DD480A">
        <w:rPr>
          <w:rFonts w:ascii="Times New Roman" w:hAnsi="Times New Roman"/>
          <w:b w:val="0"/>
          <w:color w:val="000000"/>
          <w:sz w:val="24"/>
          <w:szCs w:val="24"/>
        </w:rPr>
        <w:t>skills such as communication, creativity and confidence</w:t>
      </w:r>
    </w:p>
    <w:p w:rsidR="006212B6" w:rsidRPr="00DD480A" w:rsidRDefault="006212B6" w:rsidP="006212B6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>To develop future leaders</w:t>
      </w:r>
    </w:p>
    <w:p w:rsidR="006212B6" w:rsidRPr="00DD480A" w:rsidRDefault="006212B6" w:rsidP="006212B6">
      <w:pPr>
        <w:pStyle w:val="BodyText"/>
        <w:numPr>
          <w:ilvl w:val="0"/>
          <w:numId w:val="1"/>
        </w:numPr>
        <w:rPr>
          <w:b w:val="0"/>
          <w:color w:val="000000"/>
          <w:szCs w:val="24"/>
        </w:rPr>
      </w:pPr>
      <w:r w:rsidRPr="00DD480A">
        <w:rPr>
          <w:b w:val="0"/>
          <w:color w:val="000000"/>
          <w:szCs w:val="24"/>
        </w:rPr>
        <w:t>To reinforce our r</w:t>
      </w:r>
      <w:r w:rsidR="004456E7">
        <w:rPr>
          <w:b w:val="0"/>
          <w:color w:val="000000"/>
          <w:szCs w:val="24"/>
        </w:rPr>
        <w:t xml:space="preserve">oles as contributing </w:t>
      </w:r>
      <w:r w:rsidRPr="00DD480A">
        <w:rPr>
          <w:b w:val="0"/>
          <w:color w:val="000000"/>
          <w:szCs w:val="24"/>
        </w:rPr>
        <w:t>members of our diverse community</w:t>
      </w:r>
    </w:p>
    <w:p w:rsidR="006212B6" w:rsidRPr="00DD480A" w:rsidRDefault="006212B6" w:rsidP="006212B6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>To learn to make decisions and choices that benefit all</w:t>
      </w:r>
    </w:p>
    <w:p w:rsidR="006212B6" w:rsidRPr="004456E7" w:rsidRDefault="006212B6" w:rsidP="004456E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4456E7">
        <w:rPr>
          <w:rFonts w:ascii="Times New Roman" w:hAnsi="Times New Roman"/>
          <w:color w:val="000000"/>
        </w:rPr>
        <w:t>To build valuable positive relationships and lifelong memories</w:t>
      </w:r>
    </w:p>
    <w:p w:rsidR="006212B6" w:rsidRPr="00DD480A" w:rsidRDefault="006212B6" w:rsidP="006212B6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>To promote appreciation and respect for the environment</w:t>
      </w:r>
    </w:p>
    <w:p w:rsidR="006212B6" w:rsidRPr="00DD480A" w:rsidRDefault="006212B6" w:rsidP="006212B6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>To promote, embrace, and encourage diversity</w:t>
      </w:r>
    </w:p>
    <w:p w:rsidR="001B643F" w:rsidRDefault="001B643F" w:rsidP="004456E7">
      <w:pPr>
        <w:pStyle w:val="ColorfulList-Accent11"/>
        <w:ind w:left="0"/>
        <w:rPr>
          <w:rFonts w:ascii="Baskerville" w:hAnsi="Baskerville" w:cs="MV Boli"/>
          <w:color w:val="000000"/>
          <w:szCs w:val="24"/>
        </w:rPr>
      </w:pPr>
    </w:p>
    <w:p w:rsidR="004456E7" w:rsidRPr="005A0997" w:rsidRDefault="004456E7" w:rsidP="004456E7">
      <w:pPr>
        <w:pStyle w:val="ColorfulList-Accent11"/>
        <w:ind w:left="0"/>
        <w:rPr>
          <w:rFonts w:ascii="Baskerville" w:hAnsi="Baskerville" w:cs="MV Boli"/>
          <w:color w:val="000000"/>
          <w:szCs w:val="24"/>
        </w:rPr>
      </w:pPr>
    </w:p>
    <w:p w:rsidR="006212B6" w:rsidRPr="001D5CD6" w:rsidRDefault="006212B6" w:rsidP="006212B6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5CD6">
        <w:rPr>
          <w:rFonts w:ascii="Times New Roman" w:hAnsi="Times New Roman"/>
          <w:b/>
          <w:color w:val="000000"/>
          <w:sz w:val="28"/>
          <w:szCs w:val="28"/>
          <w:u w:val="single"/>
        </w:rPr>
        <w:t>Participants</w:t>
      </w:r>
    </w:p>
    <w:p w:rsidR="006212B6" w:rsidRDefault="006212B6" w:rsidP="006212B6">
      <w:p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 xml:space="preserve">Any students currently enrolled in grade 9 at Etobicoke Collegiate Institute are eligible to go to White Pine as campers. They will be accompanied by a group of senior students and teachers. </w:t>
      </w:r>
    </w:p>
    <w:p w:rsidR="001B643F" w:rsidRPr="00DD480A" w:rsidRDefault="001B643F" w:rsidP="006212B6">
      <w:pPr>
        <w:rPr>
          <w:rFonts w:ascii="Times New Roman" w:hAnsi="Times New Roman"/>
          <w:color w:val="000000"/>
        </w:rPr>
      </w:pPr>
    </w:p>
    <w:p w:rsidR="006212B6" w:rsidRPr="001D5CD6" w:rsidRDefault="006212B6" w:rsidP="006212B6">
      <w:pPr>
        <w:pStyle w:val="Heading4"/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1D5CD6">
        <w:rPr>
          <w:rFonts w:ascii="Times New Roman" w:hAnsi="Times New Roman"/>
          <w:i w:val="0"/>
          <w:color w:val="auto"/>
          <w:sz w:val="28"/>
          <w:szCs w:val="28"/>
          <w:u w:val="single"/>
        </w:rPr>
        <w:t>Cost</w:t>
      </w:r>
    </w:p>
    <w:p w:rsidR="00091630" w:rsidRDefault="006212B6" w:rsidP="006212B6">
      <w:pPr>
        <w:rPr>
          <w:rFonts w:ascii="Times New Roman" w:hAnsi="Times New Roman"/>
          <w:color w:val="000000"/>
        </w:rPr>
      </w:pPr>
      <w:r w:rsidRPr="00DD480A">
        <w:rPr>
          <w:rFonts w:ascii="Times New Roman" w:hAnsi="Times New Roman"/>
          <w:color w:val="000000"/>
        </w:rPr>
        <w:t xml:space="preserve">Although the Toronto District School Board contributes considerable funds </w:t>
      </w:r>
      <w:r w:rsidR="004456E7">
        <w:rPr>
          <w:rFonts w:ascii="Times New Roman" w:hAnsi="Times New Roman"/>
          <w:color w:val="000000"/>
        </w:rPr>
        <w:t>for teacher coverage</w:t>
      </w:r>
      <w:r w:rsidRPr="00DD480A">
        <w:rPr>
          <w:rFonts w:ascii="Times New Roman" w:hAnsi="Times New Roman"/>
          <w:color w:val="000000"/>
        </w:rPr>
        <w:t xml:space="preserve">, the cost of the program is </w:t>
      </w:r>
      <w:r w:rsidRPr="00091630">
        <w:rPr>
          <w:rFonts w:ascii="Times New Roman" w:hAnsi="Times New Roman"/>
          <w:color w:val="000000"/>
        </w:rPr>
        <w:t>$3</w:t>
      </w:r>
      <w:r w:rsidR="00D00CA0" w:rsidRPr="00091630">
        <w:rPr>
          <w:rFonts w:ascii="Times New Roman" w:hAnsi="Times New Roman"/>
          <w:color w:val="000000"/>
        </w:rPr>
        <w:t>50</w:t>
      </w:r>
      <w:r w:rsidR="00091630">
        <w:rPr>
          <w:rFonts w:ascii="Times New Roman" w:hAnsi="Times New Roman"/>
          <w:color w:val="000000"/>
        </w:rPr>
        <w:t>.00 per student.</w:t>
      </w:r>
      <w:r w:rsidRPr="00DD480A">
        <w:rPr>
          <w:rFonts w:ascii="Times New Roman" w:hAnsi="Times New Roman"/>
          <w:color w:val="000000"/>
        </w:rPr>
        <w:t xml:space="preserve"> </w:t>
      </w:r>
      <w:r w:rsidR="00091630">
        <w:rPr>
          <w:rFonts w:ascii="Times New Roman" w:hAnsi="Times New Roman"/>
          <w:color w:val="000000"/>
        </w:rPr>
        <w:t xml:space="preserve">This </w:t>
      </w:r>
      <w:r w:rsidR="006F5162">
        <w:rPr>
          <w:rFonts w:ascii="Times New Roman" w:hAnsi="Times New Roman"/>
          <w:color w:val="000000"/>
        </w:rPr>
        <w:t>includes accommodations, meals and transportation to and from c</w:t>
      </w:r>
      <w:r w:rsidRPr="00DD480A">
        <w:rPr>
          <w:rFonts w:ascii="Times New Roman" w:hAnsi="Times New Roman"/>
          <w:color w:val="000000"/>
        </w:rPr>
        <w:t xml:space="preserve">amp.  </w:t>
      </w:r>
    </w:p>
    <w:p w:rsidR="00091630" w:rsidRDefault="00091630" w:rsidP="006212B6">
      <w:pPr>
        <w:rPr>
          <w:rFonts w:ascii="Times New Roman" w:hAnsi="Times New Roman"/>
          <w:color w:val="000000"/>
        </w:rPr>
      </w:pPr>
    </w:p>
    <w:p w:rsidR="006212B6" w:rsidRPr="00091630" w:rsidRDefault="006F5162" w:rsidP="006212B6">
      <w:pPr>
        <w:rPr>
          <w:rFonts w:ascii="Times New Roman" w:hAnsi="Times New Roman"/>
          <w:color w:val="000000"/>
        </w:rPr>
      </w:pPr>
      <w:r w:rsidRPr="00091630">
        <w:rPr>
          <w:rFonts w:ascii="Times New Roman" w:hAnsi="Times New Roman"/>
          <w:color w:val="000000"/>
        </w:rPr>
        <w:t>Payment must be made in either cash</w:t>
      </w:r>
      <w:r w:rsidR="006212B6" w:rsidRPr="00091630">
        <w:rPr>
          <w:rFonts w:ascii="Times New Roman" w:hAnsi="Times New Roman"/>
          <w:color w:val="000000"/>
        </w:rPr>
        <w:t xml:space="preserve">, </w:t>
      </w:r>
      <w:r w:rsidR="00091630">
        <w:rPr>
          <w:rFonts w:ascii="Times New Roman" w:hAnsi="Times New Roman"/>
          <w:color w:val="000000"/>
        </w:rPr>
        <w:t xml:space="preserve">or </w:t>
      </w:r>
      <w:r w:rsidRPr="00091630">
        <w:rPr>
          <w:rFonts w:ascii="Times New Roman" w:hAnsi="Times New Roman"/>
          <w:color w:val="000000"/>
        </w:rPr>
        <w:t>certified cheque</w:t>
      </w:r>
      <w:r w:rsidR="00091630">
        <w:rPr>
          <w:rFonts w:ascii="Times New Roman" w:hAnsi="Times New Roman"/>
          <w:color w:val="000000"/>
        </w:rPr>
        <w:t xml:space="preserve">/money order made payable to </w:t>
      </w:r>
      <w:r w:rsidR="006212B6" w:rsidRPr="00DD480A">
        <w:rPr>
          <w:rFonts w:ascii="Times New Roman" w:hAnsi="Times New Roman"/>
          <w:b/>
          <w:color w:val="000000"/>
        </w:rPr>
        <w:t>Etobicoke Collegiate Institute.</w:t>
      </w:r>
      <w:r w:rsidR="00091630">
        <w:rPr>
          <w:rFonts w:ascii="Times New Roman" w:hAnsi="Times New Roman"/>
          <w:b/>
          <w:color w:val="000000"/>
        </w:rPr>
        <w:t xml:space="preserve">  </w:t>
      </w:r>
      <w:r w:rsidR="00091630">
        <w:rPr>
          <w:rFonts w:ascii="Times New Roman" w:hAnsi="Times New Roman"/>
          <w:color w:val="000000"/>
        </w:rPr>
        <w:t xml:space="preserve">Personal cheques will not be accepted.  </w:t>
      </w:r>
    </w:p>
    <w:p w:rsidR="006212B6" w:rsidRDefault="006212B6" w:rsidP="006212B6">
      <w:pPr>
        <w:rPr>
          <w:rFonts w:ascii="Baskerville" w:hAnsi="Baskerville" w:cs="MV Boli"/>
          <w:color w:val="000000"/>
          <w:sz w:val="26"/>
          <w:szCs w:val="28"/>
        </w:rPr>
      </w:pPr>
    </w:p>
    <w:p w:rsidR="00CB1E35" w:rsidRPr="00CB1E35" w:rsidRDefault="00091630" w:rsidP="00CB1E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Organizing </w:t>
      </w:r>
      <w:r w:rsidR="00CB1E35" w:rsidRPr="00CB1E35">
        <w:rPr>
          <w:rFonts w:ascii="Times New Roman" w:hAnsi="Times New Roman"/>
        </w:rPr>
        <w:t xml:space="preserve">a camp </w:t>
      </w:r>
      <w:r>
        <w:rPr>
          <w:rFonts w:ascii="Times New Roman" w:hAnsi="Times New Roman"/>
        </w:rPr>
        <w:t>for our students</w:t>
      </w:r>
      <w:r w:rsidR="00CB1E35" w:rsidRPr="00CB1E3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nvolves</w:t>
      </w:r>
      <w:r w:rsidR="00CB1E35" w:rsidRPr="00CB1E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expenditures</w:t>
      </w:r>
      <w:r w:rsidR="007108D4">
        <w:rPr>
          <w:rFonts w:ascii="Times New Roman" w:hAnsi="Times New Roman"/>
        </w:rPr>
        <w:t xml:space="preserve"> well in advance of the camp</w:t>
      </w:r>
      <w:r w:rsidR="00CB1E35" w:rsidRPr="00CB1E35">
        <w:rPr>
          <w:rFonts w:ascii="Times New Roman" w:hAnsi="Times New Roman"/>
        </w:rPr>
        <w:t xml:space="preserve"> on transportation, materials, </w:t>
      </w:r>
      <w:r>
        <w:rPr>
          <w:rFonts w:ascii="Times New Roman" w:hAnsi="Times New Roman"/>
        </w:rPr>
        <w:t>instructors</w:t>
      </w:r>
      <w:r w:rsidR="004456E7">
        <w:rPr>
          <w:rFonts w:ascii="Times New Roman" w:hAnsi="Times New Roman"/>
        </w:rPr>
        <w:t xml:space="preserve"> and accommodations.  </w:t>
      </w:r>
      <w:r w:rsidR="00CB1E35" w:rsidRPr="00CB1E35">
        <w:rPr>
          <w:rFonts w:ascii="Times New Roman" w:hAnsi="Times New Roman"/>
        </w:rPr>
        <w:t xml:space="preserve">While we recognize that unforeseeable situations can arise that </w:t>
      </w:r>
      <w:r w:rsidR="007108D4">
        <w:rPr>
          <w:rFonts w:ascii="Times New Roman" w:hAnsi="Times New Roman"/>
        </w:rPr>
        <w:t xml:space="preserve">may prevent </w:t>
      </w:r>
      <w:r w:rsidR="00CB1E35" w:rsidRPr="00CB1E35">
        <w:rPr>
          <w:rFonts w:ascii="Times New Roman" w:hAnsi="Times New Roman"/>
        </w:rPr>
        <w:t xml:space="preserve">a student </w:t>
      </w:r>
      <w:r w:rsidR="007108D4">
        <w:rPr>
          <w:rFonts w:ascii="Times New Roman" w:hAnsi="Times New Roman"/>
        </w:rPr>
        <w:t>from</w:t>
      </w:r>
      <w:r w:rsidR="00CB1E35" w:rsidRPr="00CB1E35">
        <w:rPr>
          <w:rFonts w:ascii="Times New Roman" w:hAnsi="Times New Roman"/>
        </w:rPr>
        <w:t xml:space="preserve"> attend</w:t>
      </w:r>
      <w:r w:rsidR="007108D4">
        <w:rPr>
          <w:rFonts w:ascii="Times New Roman" w:hAnsi="Times New Roman"/>
        </w:rPr>
        <w:t>ing</w:t>
      </w:r>
      <w:r w:rsidR="00CB1E35" w:rsidRPr="00CB1E35">
        <w:rPr>
          <w:rFonts w:ascii="Times New Roman" w:hAnsi="Times New Roman"/>
        </w:rPr>
        <w:t xml:space="preserve"> camp, we are unable to refund the full amount of </w:t>
      </w:r>
      <w:r w:rsidR="007108D4">
        <w:rPr>
          <w:rFonts w:ascii="Times New Roman" w:hAnsi="Times New Roman"/>
        </w:rPr>
        <w:t xml:space="preserve">the fees after our cut-off date.  </w:t>
      </w:r>
      <w:r w:rsidR="00CB1E35" w:rsidRPr="00CB1E35">
        <w:rPr>
          <w:rFonts w:ascii="Times New Roman" w:hAnsi="Times New Roman"/>
        </w:rPr>
        <w:t>Any requests for a refund after this date will be</w:t>
      </w:r>
      <w:r w:rsidR="007108D4">
        <w:rPr>
          <w:rFonts w:ascii="Times New Roman" w:hAnsi="Times New Roman"/>
        </w:rPr>
        <w:t xml:space="preserve"> the $350 less </w:t>
      </w:r>
      <w:r w:rsidR="00CB1E35" w:rsidRPr="007108D4">
        <w:rPr>
          <w:rFonts w:ascii="Times New Roman" w:hAnsi="Times New Roman"/>
        </w:rPr>
        <w:t>$12</w:t>
      </w:r>
      <w:r w:rsidR="007108D4">
        <w:rPr>
          <w:rFonts w:ascii="Times New Roman" w:hAnsi="Times New Roman"/>
        </w:rPr>
        <w:t>5</w:t>
      </w:r>
      <w:r w:rsidR="00CB1E35" w:rsidRPr="007108D4">
        <w:rPr>
          <w:rFonts w:ascii="Times New Roman" w:hAnsi="Times New Roman"/>
        </w:rPr>
        <w:t xml:space="preserve"> </w:t>
      </w:r>
      <w:r w:rsidR="007108D4">
        <w:rPr>
          <w:rFonts w:ascii="Times New Roman" w:hAnsi="Times New Roman"/>
        </w:rPr>
        <w:t>for costs that cannot be recouped by the school.</w:t>
      </w:r>
    </w:p>
    <w:p w:rsidR="00CB1E35" w:rsidRPr="00DD6608" w:rsidRDefault="00CB1E35" w:rsidP="006212B6">
      <w:pPr>
        <w:rPr>
          <w:rFonts w:ascii="Baskerville" w:hAnsi="Baskerville" w:cs="MV Boli"/>
          <w:color w:val="000000"/>
          <w:sz w:val="26"/>
          <w:szCs w:val="28"/>
        </w:rPr>
      </w:pPr>
    </w:p>
    <w:p w:rsidR="006212B6" w:rsidRDefault="006F5162" w:rsidP="006212B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Parents </w:t>
      </w:r>
      <w:r w:rsidR="006212B6" w:rsidRPr="006F5162">
        <w:rPr>
          <w:rFonts w:ascii="Times New Roman" w:hAnsi="Times New Roman"/>
          <w:color w:val="000000"/>
        </w:rPr>
        <w:t xml:space="preserve">in need of </w:t>
      </w:r>
      <w:r>
        <w:rPr>
          <w:rFonts w:ascii="Times New Roman" w:hAnsi="Times New Roman"/>
          <w:color w:val="000000"/>
        </w:rPr>
        <w:t>financial assistance should</w:t>
      </w:r>
      <w:r w:rsidR="006212B6" w:rsidRPr="006F5162">
        <w:rPr>
          <w:rFonts w:ascii="Times New Roman" w:hAnsi="Times New Roman"/>
          <w:color w:val="000000"/>
        </w:rPr>
        <w:t xml:space="preserve"> speak </w:t>
      </w:r>
      <w:r>
        <w:rPr>
          <w:rFonts w:ascii="Times New Roman" w:hAnsi="Times New Roman"/>
          <w:color w:val="000000"/>
        </w:rPr>
        <w:t xml:space="preserve">to </w:t>
      </w:r>
      <w:r w:rsidR="000964E9">
        <w:rPr>
          <w:rFonts w:ascii="Times New Roman" w:hAnsi="Times New Roman"/>
          <w:color w:val="000000"/>
        </w:rPr>
        <w:t>our vice-p</w:t>
      </w:r>
      <w:r w:rsidR="006212B6" w:rsidRPr="006F5162">
        <w:rPr>
          <w:rFonts w:ascii="Times New Roman" w:hAnsi="Times New Roman"/>
          <w:color w:val="000000"/>
        </w:rPr>
        <w:t>rincipal</w:t>
      </w:r>
      <w:r w:rsidR="000964E9">
        <w:rPr>
          <w:rFonts w:ascii="Times New Roman" w:hAnsi="Times New Roman"/>
          <w:color w:val="000000"/>
        </w:rPr>
        <w:t>, Ms. Greeley,</w:t>
      </w:r>
      <w:r w:rsidR="006212B6" w:rsidRPr="006F5162">
        <w:rPr>
          <w:rFonts w:ascii="Times New Roman" w:hAnsi="Times New Roman"/>
          <w:color w:val="000000"/>
        </w:rPr>
        <w:t xml:space="preserve"> for</w:t>
      </w:r>
      <w:r>
        <w:rPr>
          <w:rFonts w:ascii="Times New Roman" w:hAnsi="Times New Roman"/>
          <w:color w:val="000000"/>
        </w:rPr>
        <w:t xml:space="preserve"> information regarding payment plans</w:t>
      </w:r>
      <w:r w:rsidR="006212B6" w:rsidRPr="006F5162">
        <w:rPr>
          <w:rFonts w:ascii="Times New Roman" w:hAnsi="Times New Roman"/>
          <w:color w:val="000000"/>
        </w:rPr>
        <w:t xml:space="preserve">.  </w:t>
      </w:r>
      <w:r w:rsidR="000964E9">
        <w:rPr>
          <w:rFonts w:ascii="Times New Roman" w:hAnsi="Times New Roman"/>
          <w:color w:val="000000"/>
        </w:rPr>
        <w:t>You can</w:t>
      </w:r>
      <w:r w:rsidR="006212B6" w:rsidRPr="006F5162">
        <w:rPr>
          <w:rFonts w:ascii="Times New Roman" w:hAnsi="Times New Roman"/>
          <w:color w:val="000000"/>
        </w:rPr>
        <w:t xml:space="preserve"> contact </w:t>
      </w:r>
      <w:r w:rsidR="000964E9">
        <w:rPr>
          <w:rFonts w:ascii="Times New Roman" w:hAnsi="Times New Roman"/>
          <w:color w:val="000000"/>
        </w:rPr>
        <w:t xml:space="preserve">her at the school at </w:t>
      </w:r>
      <w:r w:rsidR="00D00CA0" w:rsidRPr="006F5162">
        <w:rPr>
          <w:rFonts w:ascii="Times New Roman" w:hAnsi="Times New Roman"/>
          <w:color w:val="000000"/>
        </w:rPr>
        <w:t>(416) 394-7840</w:t>
      </w:r>
      <w:r w:rsidR="006212B6" w:rsidRPr="006F5162">
        <w:rPr>
          <w:rFonts w:ascii="Times New Roman" w:hAnsi="Times New Roman"/>
          <w:color w:val="000000"/>
        </w:rPr>
        <w:t>.</w:t>
      </w:r>
    </w:p>
    <w:p w:rsidR="007108D4" w:rsidRDefault="007108D4" w:rsidP="006212B6">
      <w:pPr>
        <w:rPr>
          <w:rFonts w:ascii="Times New Roman" w:hAnsi="Times New Roman"/>
          <w:color w:val="000000"/>
        </w:rPr>
      </w:pPr>
    </w:p>
    <w:p w:rsidR="007108D4" w:rsidRDefault="007108D4" w:rsidP="007108D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7108D4">
        <w:rPr>
          <w:rFonts w:ascii="Times New Roman" w:hAnsi="Times New Roman"/>
          <w:color w:val="000000"/>
        </w:rPr>
        <w:t>Friday June 3</w:t>
      </w:r>
      <w:r w:rsidRPr="007108D4">
        <w:rPr>
          <w:rFonts w:ascii="Times New Roman" w:hAnsi="Times New Roman"/>
          <w:color w:val="000000"/>
          <w:vertAlign w:val="superscript"/>
        </w:rPr>
        <w:t>rd</w:t>
      </w:r>
      <w:r w:rsidRPr="007108D4">
        <w:rPr>
          <w:rFonts w:ascii="Times New Roman" w:hAnsi="Times New Roman"/>
          <w:color w:val="000000"/>
        </w:rPr>
        <w:t>, 2016</w:t>
      </w:r>
      <w:r>
        <w:rPr>
          <w:rFonts w:ascii="Times New Roman" w:hAnsi="Times New Roman"/>
          <w:color w:val="000000"/>
        </w:rPr>
        <w:t xml:space="preserve"> – White Pine Fee of $350 is due</w:t>
      </w:r>
    </w:p>
    <w:p w:rsidR="007108D4" w:rsidRDefault="001B643F" w:rsidP="007108D4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Friday June 24</w:t>
      </w:r>
      <w:r w:rsidRPr="001B643F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, 2016 – Last day for a full refund.</w:t>
      </w:r>
    </w:p>
    <w:p w:rsidR="001B643F" w:rsidRPr="007108D4" w:rsidRDefault="001B643F" w:rsidP="001B643F">
      <w:pPr>
        <w:pStyle w:val="ListParagraph"/>
        <w:rPr>
          <w:rFonts w:ascii="Times New Roman" w:hAnsi="Times New Roman"/>
          <w:color w:val="000000"/>
        </w:rPr>
      </w:pPr>
    </w:p>
    <w:p w:rsidR="00080187" w:rsidRDefault="00080187" w:rsidP="006212B6">
      <w:pPr>
        <w:rPr>
          <w:rFonts w:ascii="Times New Roman" w:hAnsi="Times New Roman"/>
          <w:color w:val="000000"/>
        </w:rPr>
      </w:pPr>
    </w:p>
    <w:p w:rsidR="000964E9" w:rsidRPr="001D5CD6" w:rsidRDefault="000964E9" w:rsidP="000964E9">
      <w:pPr>
        <w:pStyle w:val="Heading1"/>
        <w:rPr>
          <w:color w:val="000000"/>
          <w:sz w:val="28"/>
          <w:szCs w:val="28"/>
        </w:rPr>
      </w:pPr>
      <w:r w:rsidRPr="001D5CD6">
        <w:rPr>
          <w:color w:val="000000"/>
          <w:sz w:val="28"/>
          <w:szCs w:val="28"/>
        </w:rPr>
        <w:t>Arrival and Departure</w:t>
      </w:r>
    </w:p>
    <w:p w:rsidR="000964E9" w:rsidRPr="000964E9" w:rsidRDefault="000964E9" w:rsidP="000964E9">
      <w:p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 xml:space="preserve"> Transportation to the camp will be provided.   </w:t>
      </w:r>
    </w:p>
    <w:p w:rsidR="000964E9" w:rsidRPr="001D5CD6" w:rsidRDefault="000964E9" w:rsidP="000964E9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 xml:space="preserve">White Pine </w:t>
      </w:r>
      <w:r w:rsidRPr="000964E9">
        <w:rPr>
          <w:rFonts w:ascii="Times New Roman" w:hAnsi="Times New Roman"/>
          <w:b/>
          <w:color w:val="000000"/>
        </w:rPr>
        <w:t>Leaders</w:t>
      </w:r>
      <w:r>
        <w:rPr>
          <w:rFonts w:ascii="Times New Roman" w:hAnsi="Times New Roman"/>
          <w:color w:val="000000"/>
        </w:rPr>
        <w:t xml:space="preserve"> in Grade 11 and Grade</w:t>
      </w:r>
      <w:r w:rsidRPr="000964E9">
        <w:rPr>
          <w:rFonts w:ascii="Times New Roman" w:hAnsi="Times New Roman"/>
          <w:color w:val="000000"/>
        </w:rPr>
        <w:t xml:space="preserve"> 12 will depart from the EC</w:t>
      </w:r>
      <w:r>
        <w:rPr>
          <w:rFonts w:ascii="Times New Roman" w:hAnsi="Times New Roman"/>
          <w:color w:val="000000"/>
        </w:rPr>
        <w:t xml:space="preserve">I </w:t>
      </w:r>
      <w:r w:rsidRPr="000964E9">
        <w:rPr>
          <w:rFonts w:ascii="Times New Roman" w:hAnsi="Times New Roman"/>
          <w:color w:val="000000"/>
        </w:rPr>
        <w:t xml:space="preserve">parking lot on </w:t>
      </w:r>
      <w:r w:rsidRPr="001D5CD6">
        <w:rPr>
          <w:rFonts w:ascii="Times New Roman" w:hAnsi="Times New Roman"/>
          <w:color w:val="000000"/>
        </w:rPr>
        <w:t>Monday, September 12</w:t>
      </w:r>
      <w:r w:rsidRPr="001D5CD6">
        <w:rPr>
          <w:rFonts w:ascii="Times New Roman" w:hAnsi="Times New Roman"/>
          <w:color w:val="000000"/>
          <w:vertAlign w:val="superscript"/>
        </w:rPr>
        <w:t>th</w:t>
      </w:r>
      <w:r w:rsidRPr="001D5CD6">
        <w:rPr>
          <w:rFonts w:ascii="Times New Roman" w:hAnsi="Times New Roman"/>
          <w:color w:val="000000"/>
        </w:rPr>
        <w:t xml:space="preserve">, 2016 at 7 am.  </w:t>
      </w:r>
    </w:p>
    <w:p w:rsidR="000964E9" w:rsidRPr="001D5CD6" w:rsidRDefault="000964E9" w:rsidP="000964E9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b/>
          <w:color w:val="000000"/>
        </w:rPr>
        <w:t>Grade</w:t>
      </w:r>
      <w:r>
        <w:rPr>
          <w:rFonts w:ascii="Times New Roman" w:hAnsi="Times New Roman"/>
          <w:b/>
          <w:color w:val="000000"/>
        </w:rPr>
        <w:t xml:space="preserve"> 10 c</w:t>
      </w:r>
      <w:r w:rsidRPr="000964E9">
        <w:rPr>
          <w:rFonts w:ascii="Times New Roman" w:hAnsi="Times New Roman"/>
          <w:b/>
          <w:color w:val="000000"/>
        </w:rPr>
        <w:t>ampers</w:t>
      </w:r>
      <w:r w:rsidRPr="000964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and designated Grade 11 and 12 leaders </w:t>
      </w:r>
      <w:r w:rsidRPr="000964E9">
        <w:rPr>
          <w:rFonts w:ascii="Times New Roman" w:hAnsi="Times New Roman"/>
          <w:color w:val="000000"/>
        </w:rPr>
        <w:t xml:space="preserve">will depart from </w:t>
      </w:r>
      <w:r>
        <w:rPr>
          <w:rFonts w:ascii="Times New Roman" w:hAnsi="Times New Roman"/>
          <w:color w:val="000000"/>
        </w:rPr>
        <w:t>the</w:t>
      </w:r>
      <w:r w:rsidRPr="000964E9">
        <w:rPr>
          <w:rFonts w:ascii="Times New Roman" w:hAnsi="Times New Roman"/>
          <w:color w:val="000000"/>
        </w:rPr>
        <w:t xml:space="preserve"> front of ECI </w:t>
      </w:r>
      <w:r w:rsidRPr="001D5CD6">
        <w:rPr>
          <w:rFonts w:ascii="Times New Roman" w:hAnsi="Times New Roman"/>
          <w:color w:val="000000"/>
        </w:rPr>
        <w:t>on</w:t>
      </w:r>
      <w:r w:rsidRPr="000964E9">
        <w:rPr>
          <w:rFonts w:ascii="Times New Roman" w:hAnsi="Times New Roman"/>
          <w:b/>
          <w:color w:val="000000"/>
        </w:rPr>
        <w:t xml:space="preserve"> </w:t>
      </w:r>
      <w:r w:rsidRPr="001D5CD6">
        <w:rPr>
          <w:rFonts w:ascii="Times New Roman" w:hAnsi="Times New Roman"/>
          <w:color w:val="000000"/>
        </w:rPr>
        <w:t>Monday, September 12</w:t>
      </w:r>
      <w:r w:rsidRPr="001D5CD6">
        <w:rPr>
          <w:rFonts w:ascii="Times New Roman" w:hAnsi="Times New Roman"/>
          <w:color w:val="000000"/>
          <w:vertAlign w:val="superscript"/>
        </w:rPr>
        <w:t>th</w:t>
      </w:r>
      <w:r w:rsidR="004456E7">
        <w:rPr>
          <w:rFonts w:ascii="Times New Roman" w:hAnsi="Times New Roman"/>
          <w:color w:val="000000"/>
        </w:rPr>
        <w:t>, 2016 at 9:30</w:t>
      </w:r>
      <w:r w:rsidRPr="001D5CD6">
        <w:rPr>
          <w:rFonts w:ascii="Times New Roman" w:hAnsi="Times New Roman"/>
          <w:color w:val="000000"/>
        </w:rPr>
        <w:t xml:space="preserve"> am.</w:t>
      </w:r>
      <w:r w:rsidRPr="000964E9">
        <w:rPr>
          <w:rFonts w:ascii="Times New Roman" w:hAnsi="Times New Roman"/>
          <w:b/>
          <w:color w:val="000000"/>
        </w:rPr>
        <w:t xml:space="preserve"> </w:t>
      </w:r>
    </w:p>
    <w:p w:rsidR="001D5CD6" w:rsidRPr="001D5CD6" w:rsidRDefault="001D5CD6" w:rsidP="000964E9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D5CD6">
        <w:rPr>
          <w:rFonts w:ascii="Times New Roman" w:hAnsi="Times New Roman"/>
          <w:color w:val="000000"/>
        </w:rPr>
        <w:t xml:space="preserve">Students who are late for departure from the school and miss the bus will have to find their own </w:t>
      </w:r>
      <w:r>
        <w:rPr>
          <w:rFonts w:ascii="Times New Roman" w:hAnsi="Times New Roman"/>
          <w:color w:val="000000"/>
        </w:rPr>
        <w:t>transportation to camp. Bus fees will not be refunded.</w:t>
      </w:r>
      <w:r w:rsidRPr="001D5CD6">
        <w:rPr>
          <w:rFonts w:ascii="Times New Roman" w:hAnsi="Times New Roman"/>
          <w:color w:val="000000"/>
        </w:rPr>
        <w:t xml:space="preserve">  </w:t>
      </w:r>
    </w:p>
    <w:p w:rsidR="000964E9" w:rsidRPr="001D5CD6" w:rsidRDefault="000964E9" w:rsidP="000964E9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 xml:space="preserve">All students will return on buses and arrive back at </w:t>
      </w:r>
      <w:r w:rsidRPr="001D5CD6">
        <w:rPr>
          <w:rFonts w:ascii="Times New Roman" w:hAnsi="Times New Roman"/>
          <w:color w:val="000000"/>
        </w:rPr>
        <w:t>ECI between 3:30-4:30 pm on Friday, September 16</w:t>
      </w:r>
      <w:r w:rsidRPr="001D5CD6">
        <w:rPr>
          <w:rFonts w:ascii="Times New Roman" w:hAnsi="Times New Roman"/>
          <w:color w:val="000000"/>
          <w:vertAlign w:val="superscript"/>
        </w:rPr>
        <w:t>th</w:t>
      </w:r>
      <w:r w:rsidRPr="001D5CD6">
        <w:rPr>
          <w:rFonts w:ascii="Times New Roman" w:hAnsi="Times New Roman"/>
          <w:color w:val="000000"/>
        </w:rPr>
        <w:t>, 2016.</w:t>
      </w:r>
    </w:p>
    <w:p w:rsidR="000964E9" w:rsidRDefault="000964E9" w:rsidP="006212B6">
      <w:pPr>
        <w:rPr>
          <w:rFonts w:ascii="Times New Roman" w:hAnsi="Times New Roman"/>
          <w:color w:val="000000"/>
        </w:rPr>
      </w:pPr>
    </w:p>
    <w:p w:rsidR="001D5CD6" w:rsidRPr="001D5CD6" w:rsidRDefault="001D5CD6" w:rsidP="001D5CD6">
      <w:pPr>
        <w:pStyle w:val="Heading1"/>
        <w:rPr>
          <w:color w:val="000000"/>
          <w:sz w:val="28"/>
          <w:szCs w:val="28"/>
        </w:rPr>
      </w:pPr>
      <w:r w:rsidRPr="001D5CD6">
        <w:rPr>
          <w:color w:val="000000"/>
          <w:sz w:val="28"/>
          <w:szCs w:val="28"/>
        </w:rPr>
        <w:lastRenderedPageBreak/>
        <w:t>First Aid on Site</w:t>
      </w:r>
    </w:p>
    <w:p w:rsidR="001D5CD6" w:rsidRPr="000964E9" w:rsidRDefault="001D5CD6" w:rsidP="001D5CD6">
      <w:p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>There is a first aid station</w:t>
      </w:r>
      <w:r>
        <w:rPr>
          <w:rFonts w:ascii="Times New Roman" w:hAnsi="Times New Roman"/>
          <w:color w:val="000000"/>
        </w:rPr>
        <w:t xml:space="preserve"> in the </w:t>
      </w:r>
      <w:r w:rsidR="004456E7">
        <w:rPr>
          <w:rFonts w:ascii="Times New Roman" w:hAnsi="Times New Roman"/>
          <w:color w:val="000000"/>
        </w:rPr>
        <w:t>Infirmary</w:t>
      </w:r>
      <w:r>
        <w:rPr>
          <w:rFonts w:ascii="Times New Roman" w:hAnsi="Times New Roman"/>
          <w:color w:val="000000"/>
        </w:rPr>
        <w:t xml:space="preserve"> building and a</w:t>
      </w:r>
      <w:r w:rsidRPr="000964E9">
        <w:rPr>
          <w:rFonts w:ascii="Times New Roman" w:hAnsi="Times New Roman"/>
          <w:color w:val="000000"/>
        </w:rPr>
        <w:t xml:space="preserve"> nurse will be available </w:t>
      </w:r>
      <w:r>
        <w:rPr>
          <w:rFonts w:ascii="Times New Roman" w:hAnsi="Times New Roman"/>
          <w:color w:val="000000"/>
        </w:rPr>
        <w:t xml:space="preserve">24/7 </w:t>
      </w:r>
      <w:r w:rsidRPr="000964E9">
        <w:rPr>
          <w:rFonts w:ascii="Times New Roman" w:hAnsi="Times New Roman"/>
          <w:color w:val="000000"/>
        </w:rPr>
        <w:t xml:space="preserve">during the camp. </w:t>
      </w:r>
      <w:r>
        <w:rPr>
          <w:rFonts w:ascii="Times New Roman" w:hAnsi="Times New Roman"/>
          <w:color w:val="000000"/>
        </w:rPr>
        <w:t xml:space="preserve">If necessary, students will be taken </w:t>
      </w:r>
      <w:r w:rsidR="004456E7">
        <w:rPr>
          <w:rFonts w:ascii="Times New Roman" w:hAnsi="Times New Roman"/>
          <w:color w:val="000000"/>
        </w:rPr>
        <w:t xml:space="preserve">by staff </w:t>
      </w:r>
      <w:r>
        <w:rPr>
          <w:rFonts w:ascii="Times New Roman" w:hAnsi="Times New Roman"/>
          <w:color w:val="000000"/>
        </w:rPr>
        <w:t>to the</w:t>
      </w:r>
      <w:r w:rsidRPr="000964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nearby</w:t>
      </w:r>
      <w:r w:rsidRPr="000964E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Haliburton </w:t>
      </w:r>
      <w:r w:rsidRPr="000964E9">
        <w:rPr>
          <w:rFonts w:ascii="Times New Roman" w:hAnsi="Times New Roman"/>
          <w:color w:val="000000"/>
        </w:rPr>
        <w:t xml:space="preserve">hospital </w:t>
      </w:r>
      <w:r>
        <w:rPr>
          <w:rFonts w:ascii="Times New Roman" w:hAnsi="Times New Roman"/>
          <w:color w:val="000000"/>
        </w:rPr>
        <w:t xml:space="preserve">which is a 15 </w:t>
      </w:r>
      <w:r w:rsidRPr="000964E9">
        <w:rPr>
          <w:rFonts w:ascii="Times New Roman" w:hAnsi="Times New Roman"/>
          <w:color w:val="000000"/>
        </w:rPr>
        <w:t>minute drive from the camp.</w:t>
      </w:r>
    </w:p>
    <w:p w:rsidR="001D5CD6" w:rsidRDefault="001D5CD6" w:rsidP="006212B6">
      <w:pPr>
        <w:rPr>
          <w:rFonts w:ascii="Times New Roman" w:hAnsi="Times New Roman"/>
          <w:color w:val="000000"/>
        </w:rPr>
      </w:pPr>
    </w:p>
    <w:p w:rsidR="00621355" w:rsidRPr="00621355" w:rsidRDefault="00621355" w:rsidP="00621355">
      <w:pPr>
        <w:ind w:left="1440" w:hanging="144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21355">
        <w:rPr>
          <w:rFonts w:ascii="Times New Roman" w:hAnsi="Times New Roman"/>
          <w:b/>
          <w:color w:val="000000"/>
          <w:sz w:val="28"/>
          <w:szCs w:val="28"/>
          <w:u w:val="single"/>
        </w:rPr>
        <w:t>Attendance</w:t>
      </w:r>
    </w:p>
    <w:p w:rsidR="00621355" w:rsidRPr="001D5CD6" w:rsidRDefault="00621355" w:rsidP="00621355">
      <w:pPr>
        <w:rPr>
          <w:rFonts w:ascii="Times New Roman" w:hAnsi="Times New Roman"/>
          <w:color w:val="000000"/>
        </w:rPr>
      </w:pPr>
      <w:r w:rsidRPr="001D5CD6">
        <w:rPr>
          <w:rFonts w:ascii="Times New Roman" w:hAnsi="Times New Roman"/>
          <w:color w:val="000000"/>
        </w:rPr>
        <w:t>Students</w:t>
      </w:r>
      <w:r>
        <w:rPr>
          <w:rFonts w:ascii="Times New Roman" w:hAnsi="Times New Roman"/>
          <w:color w:val="000000"/>
        </w:rPr>
        <w:t xml:space="preserve"> are expected to be on time and </w:t>
      </w:r>
      <w:r w:rsidRPr="001D5CD6">
        <w:rPr>
          <w:rFonts w:ascii="Times New Roman" w:hAnsi="Times New Roman"/>
          <w:color w:val="000000"/>
        </w:rPr>
        <w:t xml:space="preserve">to attend </w:t>
      </w:r>
      <w:r>
        <w:rPr>
          <w:rFonts w:ascii="Times New Roman" w:hAnsi="Times New Roman"/>
          <w:color w:val="000000"/>
        </w:rPr>
        <w:t>and</w:t>
      </w:r>
      <w:r w:rsidRPr="001D5CD6">
        <w:rPr>
          <w:rFonts w:ascii="Times New Roman" w:hAnsi="Times New Roman"/>
          <w:color w:val="000000"/>
        </w:rPr>
        <w:t xml:space="preserve"> take an active part in all aspects of all sessions</w:t>
      </w:r>
      <w:r>
        <w:rPr>
          <w:rFonts w:ascii="Times New Roman" w:hAnsi="Times New Roman"/>
          <w:color w:val="000000"/>
        </w:rPr>
        <w:t>/programs</w:t>
      </w:r>
      <w:r w:rsidRPr="001D5CD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at</w:t>
      </w:r>
      <w:r w:rsidRPr="001D5CD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Camp </w:t>
      </w:r>
      <w:r w:rsidRPr="001D5CD6">
        <w:rPr>
          <w:rFonts w:ascii="Times New Roman" w:hAnsi="Times New Roman"/>
          <w:color w:val="000000"/>
        </w:rPr>
        <w:t>White Pine Program.  Sessions will proceed, rain or shine, so students should ensure that they have adequate clothing</w:t>
      </w:r>
      <w:r>
        <w:rPr>
          <w:rFonts w:ascii="Times New Roman" w:hAnsi="Times New Roman"/>
          <w:color w:val="000000"/>
        </w:rPr>
        <w:t xml:space="preserve"> for all types of weather</w:t>
      </w:r>
      <w:r w:rsidRPr="001D5CD6">
        <w:rPr>
          <w:rFonts w:ascii="Times New Roman" w:hAnsi="Times New Roman"/>
          <w:color w:val="000000"/>
        </w:rPr>
        <w:t>.</w:t>
      </w:r>
    </w:p>
    <w:p w:rsidR="00621355" w:rsidRPr="001D5CD6" w:rsidRDefault="00621355" w:rsidP="00621355">
      <w:pPr>
        <w:ind w:left="1440" w:hanging="1440"/>
        <w:rPr>
          <w:rFonts w:ascii="Times New Roman" w:hAnsi="Times New Roman"/>
          <w:color w:val="000000"/>
        </w:rPr>
      </w:pPr>
    </w:p>
    <w:p w:rsidR="006212B6" w:rsidRDefault="006212B6" w:rsidP="006212B6">
      <w:pPr>
        <w:pStyle w:val="Heading3"/>
        <w:rPr>
          <w:rFonts w:ascii="Times New Roman" w:hAnsi="Times New Roman"/>
          <w:color w:val="000000"/>
          <w:sz w:val="28"/>
          <w:szCs w:val="28"/>
          <w:u w:val="single"/>
        </w:rPr>
      </w:pPr>
      <w:r w:rsidRPr="00080187">
        <w:rPr>
          <w:rFonts w:ascii="Times New Roman" w:hAnsi="Times New Roman"/>
          <w:color w:val="000000"/>
          <w:sz w:val="28"/>
          <w:szCs w:val="28"/>
          <w:u w:val="single"/>
        </w:rPr>
        <w:t>Rules and Expectations</w:t>
      </w:r>
    </w:p>
    <w:p w:rsidR="00621355" w:rsidRPr="001D5CD6" w:rsidRDefault="00621355" w:rsidP="00621355">
      <w:pPr>
        <w:rPr>
          <w:rFonts w:ascii="Times New Roman" w:hAnsi="Times New Roman"/>
          <w:color w:val="000000"/>
        </w:rPr>
      </w:pPr>
      <w:r w:rsidRPr="001D5CD6">
        <w:rPr>
          <w:rFonts w:ascii="Times New Roman" w:hAnsi="Times New Roman"/>
          <w:color w:val="000000"/>
        </w:rPr>
        <w:t>Students are expected to be respectful, polite, considerate and co</w:t>
      </w:r>
      <w:r>
        <w:rPr>
          <w:rFonts w:ascii="Times New Roman" w:hAnsi="Times New Roman"/>
          <w:color w:val="000000"/>
        </w:rPr>
        <w:t>-operative with each other, the student leaders and the staff and to abide by the following rules:</w:t>
      </w:r>
    </w:p>
    <w:p w:rsidR="00621355" w:rsidRPr="00621355" w:rsidRDefault="00621355" w:rsidP="00621355">
      <w:pPr>
        <w:rPr>
          <w:lang w:val="en-CA"/>
        </w:rPr>
      </w:pPr>
    </w:p>
    <w:p w:rsidR="006212B6" w:rsidRPr="000964E9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 xml:space="preserve">Drugs and alcohol are absolutely forbidden.  Prescription drugs are to be </w:t>
      </w:r>
      <w:r w:rsidR="004456E7">
        <w:rPr>
          <w:rFonts w:ascii="Times New Roman" w:hAnsi="Times New Roman"/>
          <w:color w:val="000000"/>
        </w:rPr>
        <w:t>given to staff prior to departure from the school.  They will be issued as prescribed by the nurse at camp.</w:t>
      </w:r>
      <w:r w:rsidRPr="000964E9">
        <w:rPr>
          <w:rFonts w:ascii="Times New Roman" w:hAnsi="Times New Roman"/>
          <w:color w:val="000000"/>
        </w:rPr>
        <w:t xml:space="preserve">  Anyone found with drugs or alcohol, or with anyone associated with the use of these substances, will be sent home at their parents’ or guardian’s expense.  Registration fees will </w:t>
      </w:r>
      <w:r w:rsidRPr="000964E9">
        <w:rPr>
          <w:rFonts w:ascii="Times New Roman" w:hAnsi="Times New Roman"/>
          <w:color w:val="000000"/>
          <w:u w:val="single"/>
        </w:rPr>
        <w:t>NOT</w:t>
      </w:r>
      <w:r w:rsidRPr="000964E9">
        <w:rPr>
          <w:rFonts w:ascii="Times New Roman" w:hAnsi="Times New Roman"/>
          <w:color w:val="000000"/>
        </w:rPr>
        <w:t xml:space="preserve"> be refunded.</w:t>
      </w:r>
    </w:p>
    <w:p w:rsidR="006212B6" w:rsidRPr="000964E9" w:rsidRDefault="00621355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Smoking, vaping and e</w:t>
      </w:r>
      <w:r w:rsidR="00080187" w:rsidRPr="000964E9">
        <w:rPr>
          <w:rFonts w:ascii="Times New Roman" w:hAnsi="Times New Roman"/>
          <w:color w:val="000000"/>
        </w:rPr>
        <w:t>-cigarettes are</w:t>
      </w:r>
      <w:r w:rsidR="006212B6" w:rsidRPr="000964E9">
        <w:rPr>
          <w:rFonts w:ascii="Times New Roman" w:hAnsi="Times New Roman"/>
          <w:color w:val="000000"/>
        </w:rPr>
        <w:t xml:space="preserve"> </w:t>
      </w:r>
      <w:r w:rsidR="00080187" w:rsidRPr="000964E9">
        <w:rPr>
          <w:rFonts w:ascii="Times New Roman" w:hAnsi="Times New Roman"/>
          <w:color w:val="000000"/>
          <w:u w:val="single"/>
        </w:rPr>
        <w:t>not</w:t>
      </w:r>
      <w:r w:rsidR="00080187" w:rsidRPr="000964E9">
        <w:rPr>
          <w:rFonts w:ascii="Times New Roman" w:hAnsi="Times New Roman"/>
          <w:color w:val="000000"/>
        </w:rPr>
        <w:t xml:space="preserve"> permitted at any</w:t>
      </w:r>
      <w:r w:rsidR="006212B6" w:rsidRPr="000964E9">
        <w:rPr>
          <w:rFonts w:ascii="Times New Roman" w:hAnsi="Times New Roman"/>
          <w:color w:val="000000"/>
        </w:rPr>
        <w:t>time</w:t>
      </w:r>
      <w:r w:rsidR="00080187" w:rsidRPr="000964E9">
        <w:rPr>
          <w:rFonts w:ascii="Times New Roman" w:hAnsi="Times New Roman"/>
          <w:color w:val="000000"/>
        </w:rPr>
        <w:t>, anywhere during the duration of this trip.</w:t>
      </w:r>
    </w:p>
    <w:p w:rsidR="006212B6" w:rsidRPr="000964E9" w:rsidRDefault="00080187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>Absolutely no nut products are to be brought to camp.</w:t>
      </w:r>
    </w:p>
    <w:p w:rsidR="006212B6" w:rsidRPr="000964E9" w:rsidRDefault="00080187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>Curfew is 11:00 pm</w:t>
      </w:r>
      <w:r w:rsidR="006212B6" w:rsidRPr="000964E9">
        <w:rPr>
          <w:rFonts w:ascii="Times New Roman" w:hAnsi="Times New Roman"/>
          <w:color w:val="000000"/>
        </w:rPr>
        <w:t>.  Students ar</w:t>
      </w:r>
      <w:r w:rsidRPr="000964E9">
        <w:rPr>
          <w:rFonts w:ascii="Times New Roman" w:hAnsi="Times New Roman"/>
          <w:color w:val="000000"/>
        </w:rPr>
        <w:t>e to be in their sleeping bags and cabins silent by 11:30 pm</w:t>
      </w:r>
      <w:r w:rsidR="006212B6" w:rsidRPr="000964E9">
        <w:rPr>
          <w:rFonts w:ascii="Times New Roman" w:hAnsi="Times New Roman"/>
          <w:color w:val="000000"/>
        </w:rPr>
        <w:t>.</w:t>
      </w:r>
    </w:p>
    <w:p w:rsidR="006212B6" w:rsidRPr="000964E9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>No hatchets, axes, knives, guns, ammunition, bows and arrows, or other potentially dangerous objects may be brought to camp.</w:t>
      </w:r>
    </w:p>
    <w:p w:rsidR="006212B6" w:rsidRPr="000964E9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>Boys will be accommodated in one section and the girls in another section.  Boys are not allowed in girls' cabins and vice-versa.</w:t>
      </w:r>
    </w:p>
    <w:p w:rsidR="00051430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51430">
        <w:rPr>
          <w:rFonts w:ascii="Times New Roman" w:hAnsi="Times New Roman"/>
          <w:color w:val="000000"/>
        </w:rPr>
        <w:t>IPods &amp; cell phones will not be allowed during the sessions.</w:t>
      </w:r>
      <w:r w:rsidR="00F127C0" w:rsidRPr="00051430">
        <w:rPr>
          <w:rFonts w:ascii="Times New Roman" w:hAnsi="Times New Roman"/>
          <w:color w:val="000000"/>
        </w:rPr>
        <w:t xml:space="preserve">  </w:t>
      </w:r>
    </w:p>
    <w:p w:rsidR="006212B6" w:rsidRPr="00051430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51430">
        <w:rPr>
          <w:rFonts w:ascii="Times New Roman" w:hAnsi="Times New Roman"/>
          <w:color w:val="000000"/>
        </w:rPr>
        <w:t>Wandering from the</w:t>
      </w:r>
      <w:r w:rsidR="004456E7" w:rsidRPr="00051430">
        <w:rPr>
          <w:rFonts w:ascii="Times New Roman" w:hAnsi="Times New Roman"/>
          <w:color w:val="000000"/>
        </w:rPr>
        <w:t xml:space="preserve"> group is not allowed</w:t>
      </w:r>
      <w:r w:rsidRPr="00051430">
        <w:rPr>
          <w:rFonts w:ascii="Times New Roman" w:hAnsi="Times New Roman"/>
          <w:color w:val="000000"/>
        </w:rPr>
        <w:t xml:space="preserve"> and </w:t>
      </w:r>
      <w:r w:rsidR="00EC1D24" w:rsidRPr="00051430">
        <w:rPr>
          <w:rFonts w:ascii="Times New Roman" w:hAnsi="Times New Roman"/>
          <w:color w:val="000000"/>
        </w:rPr>
        <w:t>students must remain on the property unless accompanied by staff.</w:t>
      </w:r>
    </w:p>
    <w:p w:rsidR="006212B6" w:rsidRPr="000964E9" w:rsidRDefault="00EC1D24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Visitors </w:t>
      </w:r>
      <w:r w:rsidR="006212B6" w:rsidRPr="000964E9">
        <w:rPr>
          <w:rFonts w:ascii="Times New Roman" w:hAnsi="Times New Roman"/>
          <w:color w:val="000000"/>
        </w:rPr>
        <w:t>are not allowed.</w:t>
      </w:r>
    </w:p>
    <w:p w:rsidR="006212B6" w:rsidRDefault="006212B6" w:rsidP="006212B6">
      <w:pPr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0964E9">
        <w:rPr>
          <w:rFonts w:ascii="Times New Roman" w:hAnsi="Times New Roman"/>
          <w:color w:val="000000"/>
        </w:rPr>
        <w:t xml:space="preserve">It is everyone’s job to </w:t>
      </w:r>
      <w:r w:rsidR="00EC1D24">
        <w:rPr>
          <w:rFonts w:ascii="Times New Roman" w:hAnsi="Times New Roman"/>
          <w:color w:val="000000"/>
        </w:rPr>
        <w:t>keep the camp clean, p</w:t>
      </w:r>
      <w:r w:rsidRPr="000964E9">
        <w:rPr>
          <w:rFonts w:ascii="Times New Roman" w:hAnsi="Times New Roman"/>
          <w:color w:val="000000"/>
        </w:rPr>
        <w:t xml:space="preserve">ick-up any garbage and </w:t>
      </w:r>
      <w:r w:rsidR="00EC1D24">
        <w:rPr>
          <w:rFonts w:ascii="Times New Roman" w:hAnsi="Times New Roman"/>
          <w:color w:val="000000"/>
        </w:rPr>
        <w:t>t</w:t>
      </w:r>
      <w:r w:rsidRPr="000964E9">
        <w:rPr>
          <w:rFonts w:ascii="Times New Roman" w:hAnsi="Times New Roman"/>
          <w:color w:val="000000"/>
        </w:rPr>
        <w:t xml:space="preserve">o </w:t>
      </w:r>
      <w:r w:rsidR="00EC1D24">
        <w:rPr>
          <w:rFonts w:ascii="Times New Roman" w:hAnsi="Times New Roman"/>
          <w:color w:val="000000"/>
        </w:rPr>
        <w:t>be aware of the limitations of</w:t>
      </w:r>
      <w:r w:rsidRPr="000964E9">
        <w:rPr>
          <w:rFonts w:ascii="Times New Roman" w:hAnsi="Times New Roman"/>
          <w:color w:val="000000"/>
        </w:rPr>
        <w:t xml:space="preserve"> the septic system.</w:t>
      </w:r>
    </w:p>
    <w:p w:rsidR="00BE5AF0" w:rsidRDefault="00BE5AF0" w:rsidP="00BE5AF0">
      <w:pPr>
        <w:rPr>
          <w:rFonts w:ascii="Times New Roman" w:hAnsi="Times New Roman"/>
          <w:color w:val="000000"/>
        </w:rPr>
      </w:pPr>
    </w:p>
    <w:p w:rsidR="00BE5AF0" w:rsidRPr="00BE5AF0" w:rsidRDefault="00BE5AF0" w:rsidP="00BE5AF0">
      <w:pPr>
        <w:pStyle w:val="Heading6"/>
        <w:rPr>
          <w:rFonts w:ascii="Times New Roman" w:hAnsi="Times New Roman"/>
          <w:b/>
          <w:i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u w:val="single"/>
        </w:rPr>
        <w:t>Swimming Test</w:t>
      </w:r>
    </w:p>
    <w:p w:rsidR="00BE5AF0" w:rsidRPr="00BE5AF0" w:rsidRDefault="00BE5AF0" w:rsidP="00BE5AF0">
      <w:pPr>
        <w:rPr>
          <w:rFonts w:ascii="Times New Roman" w:hAnsi="Times New Roman"/>
          <w:color w:val="000000"/>
        </w:rPr>
      </w:pPr>
      <w:r w:rsidRPr="00BE5AF0">
        <w:rPr>
          <w:rFonts w:ascii="Times New Roman" w:eastAsia="Calibri" w:hAnsi="Times New Roman"/>
          <w:noProof/>
          <w:color w:val="000000"/>
          <w:lang w:val="en-CA" w:eastAsia="en-CA"/>
        </w:rPr>
        <w:drawing>
          <wp:anchor distT="55522" distB="75292" distL="217932" distR="216281" simplePos="0" relativeHeight="251671552" behindDoc="1" locked="0" layoutInCell="1" allowOverlap="1" wp14:anchorId="6C204882" wp14:editId="2D8A9DA9">
            <wp:simplePos x="0" y="0"/>
            <wp:positionH relativeFrom="column">
              <wp:posOffset>3989705</wp:posOffset>
            </wp:positionH>
            <wp:positionV relativeFrom="paragraph">
              <wp:posOffset>648970</wp:posOffset>
            </wp:positionV>
            <wp:extent cx="2129155" cy="969010"/>
            <wp:effectExtent l="133350" t="114300" r="137795" b="173990"/>
            <wp:wrapTight wrapText="bothSides">
              <wp:wrapPolygon edited="0">
                <wp:start x="-580" y="-2548"/>
                <wp:lineTo x="-1353" y="-1699"/>
                <wp:lineTo x="-1353" y="21657"/>
                <wp:lineTo x="-966" y="25054"/>
                <wp:lineTo x="22418" y="25054"/>
                <wp:lineTo x="22805" y="18684"/>
                <wp:lineTo x="22805" y="5096"/>
                <wp:lineTo x="22032" y="-1274"/>
                <wp:lineTo x="22032" y="-2548"/>
                <wp:lineTo x="-580" y="-2548"/>
              </wp:wrapPolygon>
            </wp:wrapTight>
            <wp:docPr id="13" name="Picture 13" descr="walking%20on%20wa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king%20on%20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969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AF0">
        <w:rPr>
          <w:rFonts w:ascii="Times New Roman" w:hAnsi="Times New Roman"/>
          <w:color w:val="000000"/>
        </w:rPr>
        <w:t xml:space="preserve">With regard to water safety, staff and students </w:t>
      </w:r>
      <w:r w:rsidRPr="00BE5AF0">
        <w:rPr>
          <w:rFonts w:ascii="Times New Roman" w:hAnsi="Times New Roman"/>
          <w:color w:val="000000"/>
          <w:u w:val="single"/>
        </w:rPr>
        <w:t>must</w:t>
      </w:r>
      <w:r w:rsidRPr="00BE5AF0">
        <w:rPr>
          <w:rFonts w:ascii="Times New Roman" w:hAnsi="Times New Roman"/>
          <w:color w:val="000000"/>
        </w:rPr>
        <w:t xml:space="preserve"> be ab</w:t>
      </w:r>
      <w:r>
        <w:rPr>
          <w:rFonts w:ascii="Times New Roman" w:hAnsi="Times New Roman"/>
          <w:color w:val="000000"/>
        </w:rPr>
        <w:t xml:space="preserve">le to show the ability to swim </w:t>
      </w:r>
      <w:r w:rsidRPr="00BE5AF0">
        <w:rPr>
          <w:rFonts w:ascii="Times New Roman" w:hAnsi="Times New Roman"/>
          <w:color w:val="000000"/>
        </w:rPr>
        <w:t xml:space="preserve">in order to participate in the lakefront activities at the camp. This </w:t>
      </w:r>
      <w:r>
        <w:rPr>
          <w:rFonts w:ascii="Times New Roman" w:hAnsi="Times New Roman"/>
          <w:color w:val="000000"/>
        </w:rPr>
        <w:t>will</w:t>
      </w:r>
      <w:r w:rsidRPr="00BE5AF0">
        <w:rPr>
          <w:rFonts w:ascii="Times New Roman" w:hAnsi="Times New Roman"/>
          <w:color w:val="000000"/>
        </w:rPr>
        <w:t xml:space="preserve"> be demonstrated during a supervised session with certified White Pine staff, a teacher and student leaders on the </w:t>
      </w:r>
      <w:r>
        <w:rPr>
          <w:rFonts w:ascii="Times New Roman" w:hAnsi="Times New Roman"/>
          <w:color w:val="000000"/>
        </w:rPr>
        <w:t xml:space="preserve">first </w:t>
      </w:r>
      <w:r w:rsidRPr="00BE5AF0">
        <w:rPr>
          <w:rFonts w:ascii="Times New Roman" w:hAnsi="Times New Roman"/>
          <w:color w:val="000000"/>
        </w:rPr>
        <w:t xml:space="preserve">day of </w:t>
      </w:r>
      <w:r>
        <w:rPr>
          <w:rFonts w:ascii="Times New Roman" w:hAnsi="Times New Roman"/>
          <w:color w:val="000000"/>
        </w:rPr>
        <w:t>c</w:t>
      </w:r>
      <w:r w:rsidRPr="00BE5AF0">
        <w:rPr>
          <w:rFonts w:ascii="Times New Roman" w:hAnsi="Times New Roman"/>
          <w:color w:val="000000"/>
        </w:rPr>
        <w:t xml:space="preserve">amp. </w:t>
      </w:r>
    </w:p>
    <w:p w:rsidR="00BE5AF0" w:rsidRPr="00BE5AF0" w:rsidRDefault="00BE5AF0" w:rsidP="00BE5AF0">
      <w:pPr>
        <w:rPr>
          <w:rFonts w:ascii="Times New Roman" w:hAnsi="Times New Roman"/>
          <w:color w:val="000000"/>
        </w:rPr>
      </w:pPr>
    </w:p>
    <w:p w:rsidR="00BE5AF0" w:rsidRPr="00BE5AF0" w:rsidRDefault="00BE5AF0" w:rsidP="00BE5AF0">
      <w:pPr>
        <w:rPr>
          <w:rFonts w:ascii="Times New Roman" w:hAnsi="Times New Roman"/>
          <w:color w:val="000000"/>
        </w:rPr>
      </w:pPr>
    </w:p>
    <w:p w:rsidR="00BE5AF0" w:rsidRDefault="00BE5AF0" w:rsidP="00BE5AF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order to pass the</w:t>
      </w:r>
      <w:r w:rsidRPr="00BE5A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swim test students must</w:t>
      </w:r>
      <w:r w:rsidR="00CB1E35">
        <w:rPr>
          <w:rFonts w:ascii="Times New Roman" w:hAnsi="Times New Roman"/>
          <w:color w:val="000000"/>
        </w:rPr>
        <w:t xml:space="preserve"> be able to</w:t>
      </w:r>
      <w:r>
        <w:rPr>
          <w:rFonts w:ascii="Times New Roman" w:hAnsi="Times New Roman"/>
          <w:color w:val="000000"/>
        </w:rPr>
        <w:t>:</w:t>
      </w:r>
    </w:p>
    <w:p w:rsidR="00CB1E35" w:rsidRDefault="00CB1E35" w:rsidP="00CB1E3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color w:val="000000"/>
        </w:rPr>
      </w:pPr>
      <w:r w:rsidRPr="00CB1E35">
        <w:rPr>
          <w:rFonts w:ascii="Times New Roman" w:hAnsi="Times New Roman"/>
          <w:color w:val="000000"/>
        </w:rPr>
        <w:t xml:space="preserve">complete a </w:t>
      </w:r>
      <w:r w:rsidR="00BE5AF0" w:rsidRPr="00CB1E35">
        <w:rPr>
          <w:rFonts w:ascii="Times New Roman" w:hAnsi="Times New Roman"/>
          <w:color w:val="000000"/>
        </w:rPr>
        <w:t xml:space="preserve"> 50 metre swim without a Personal Floatation Device (PFD)</w:t>
      </w:r>
      <w:r>
        <w:rPr>
          <w:rFonts w:ascii="Times New Roman" w:hAnsi="Times New Roman"/>
          <w:color w:val="000000"/>
        </w:rPr>
        <w:t xml:space="preserve"> and </w:t>
      </w:r>
    </w:p>
    <w:p w:rsidR="00BE5AF0" w:rsidRPr="00CB1E35" w:rsidRDefault="00CB1E35" w:rsidP="00CB1E3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BE5AF0" w:rsidRPr="00CB1E35">
        <w:rPr>
          <w:rFonts w:ascii="Times New Roman" w:hAnsi="Times New Roman"/>
          <w:color w:val="000000"/>
        </w:rPr>
        <w:t>read water for 5 minutes without a PFD.</w:t>
      </w:r>
      <w:r w:rsidR="00BE5AF0" w:rsidRPr="00CB1E35">
        <w:rPr>
          <w:rFonts w:ascii="Times New Roman" w:hAnsi="Times New Roman"/>
          <w:noProof/>
          <w:color w:val="000000"/>
        </w:rPr>
        <w:t xml:space="preserve"> </w:t>
      </w:r>
    </w:p>
    <w:p w:rsidR="00BE5AF0" w:rsidRPr="00BE5AF0" w:rsidRDefault="00BE5AF0" w:rsidP="00BE5AF0">
      <w:pPr>
        <w:rPr>
          <w:rFonts w:ascii="Times New Roman" w:hAnsi="Times New Roman"/>
          <w:color w:val="000000"/>
        </w:rPr>
      </w:pPr>
    </w:p>
    <w:p w:rsidR="00BE5AF0" w:rsidRPr="00BE5AF0" w:rsidRDefault="00BE5AF0" w:rsidP="00BE5AF0">
      <w:pPr>
        <w:rPr>
          <w:rFonts w:ascii="Times New Roman" w:hAnsi="Times New Roman"/>
          <w:color w:val="000000"/>
        </w:rPr>
      </w:pPr>
      <w:r w:rsidRPr="00BE5AF0">
        <w:rPr>
          <w:rFonts w:ascii="Times New Roman" w:hAnsi="Times New Roman"/>
          <w:color w:val="000000"/>
        </w:rPr>
        <w:t>Students who fail to demonstrate these skills will</w:t>
      </w:r>
      <w:r w:rsidRPr="00BE5AF0">
        <w:rPr>
          <w:rFonts w:ascii="Times New Roman" w:hAnsi="Times New Roman"/>
          <w:b/>
          <w:color w:val="000000"/>
        </w:rPr>
        <w:t xml:space="preserve"> not</w:t>
      </w:r>
      <w:r w:rsidRPr="00BE5AF0">
        <w:rPr>
          <w:rFonts w:ascii="Times New Roman" w:hAnsi="Times New Roman"/>
          <w:color w:val="000000"/>
        </w:rPr>
        <w:t xml:space="preserve"> be able to participate in any waterfront activities</w:t>
      </w:r>
      <w:r w:rsidR="00CB1E35">
        <w:rPr>
          <w:rFonts w:ascii="Times New Roman" w:hAnsi="Times New Roman"/>
          <w:color w:val="000000"/>
        </w:rPr>
        <w:t xml:space="preserve"> and will participate in alternate activities instead</w:t>
      </w:r>
      <w:r w:rsidRPr="00BE5AF0">
        <w:rPr>
          <w:rFonts w:ascii="Times New Roman" w:hAnsi="Times New Roman"/>
          <w:color w:val="000000"/>
        </w:rPr>
        <w:t>.</w:t>
      </w:r>
    </w:p>
    <w:p w:rsidR="00BE5AF0" w:rsidRDefault="00BE5AF0" w:rsidP="00BE5AF0">
      <w:pPr>
        <w:rPr>
          <w:rFonts w:ascii="Times New Roman" w:hAnsi="Times New Roman"/>
          <w:color w:val="000000"/>
        </w:rPr>
      </w:pPr>
    </w:p>
    <w:p w:rsidR="009B45CD" w:rsidRPr="006E7C3E" w:rsidRDefault="009B45CD" w:rsidP="006E7C3E">
      <w:pPr>
        <w:pStyle w:val="Heading1"/>
        <w:jc w:val="center"/>
        <w:rPr>
          <w:color w:val="000000"/>
          <w:sz w:val="32"/>
          <w:szCs w:val="32"/>
        </w:rPr>
      </w:pPr>
      <w:r w:rsidRPr="009B45CD">
        <w:rPr>
          <w:color w:val="000000"/>
          <w:sz w:val="32"/>
          <w:szCs w:val="32"/>
        </w:rPr>
        <w:lastRenderedPageBreak/>
        <w:t>Sample Daily Timetable</w:t>
      </w:r>
    </w:p>
    <w:tbl>
      <w:tblPr>
        <w:tblW w:w="0" w:type="auto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5023"/>
      </w:tblGrid>
      <w:tr w:rsidR="006E7C3E" w:rsidRPr="005A0997" w:rsidTr="006E7C3E">
        <w:trPr>
          <w:trHeight w:val="20"/>
          <w:jc w:val="center"/>
        </w:trPr>
        <w:tc>
          <w:tcPr>
            <w:tcW w:w="3217" w:type="dxa"/>
          </w:tcPr>
          <w:p w:rsidR="006E7C3E" w:rsidRPr="006E7C3E" w:rsidRDefault="006E7C3E" w:rsidP="00B70D7F">
            <w:pPr>
              <w:rPr>
                <w:rFonts w:ascii="Times New Roman" w:hAnsi="Times New Roman"/>
                <w:b/>
                <w:color w:val="000000"/>
              </w:rPr>
            </w:pPr>
            <w:r w:rsidRPr="006E7C3E">
              <w:rPr>
                <w:rFonts w:ascii="Times New Roman" w:hAnsi="Times New Roman"/>
                <w:b/>
                <w:color w:val="000000"/>
              </w:rPr>
              <w:t>Time</w:t>
            </w:r>
          </w:p>
        </w:tc>
        <w:tc>
          <w:tcPr>
            <w:tcW w:w="5023" w:type="dxa"/>
          </w:tcPr>
          <w:p w:rsidR="006E7C3E" w:rsidRPr="006E7C3E" w:rsidRDefault="006E7C3E" w:rsidP="00B70D7F">
            <w:pPr>
              <w:rPr>
                <w:rFonts w:ascii="Times New Roman" w:hAnsi="Times New Roman"/>
                <w:b/>
                <w:color w:val="000000"/>
              </w:rPr>
            </w:pPr>
            <w:r w:rsidRPr="006E7C3E">
              <w:rPr>
                <w:rFonts w:ascii="Times New Roman" w:hAnsi="Times New Roman"/>
                <w:b/>
                <w:color w:val="000000"/>
              </w:rPr>
              <w:t>Activity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7:15 am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“Rise and Shine” and Cabin Clean-up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8:00 am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Breakfast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9:00 - 11:30 am</w:t>
            </w:r>
          </w:p>
        </w:tc>
        <w:tc>
          <w:tcPr>
            <w:tcW w:w="5023" w:type="dxa"/>
          </w:tcPr>
          <w:p w:rsidR="009B45CD" w:rsidRPr="00EC1D24" w:rsidRDefault="009B45CD" w:rsidP="00C37D77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 xml:space="preserve">Morning </w:t>
            </w:r>
            <w:r w:rsidR="00C37D77" w:rsidRPr="00EC1D24">
              <w:rPr>
                <w:rFonts w:ascii="Times New Roman" w:hAnsi="Times New Roman"/>
                <w:color w:val="000000"/>
              </w:rPr>
              <w:t>Program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12:00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Lunch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1:00 - 3:30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 xml:space="preserve">Afternoon </w:t>
            </w:r>
            <w:r w:rsidR="00C37D77" w:rsidRPr="00EC1D24">
              <w:rPr>
                <w:rFonts w:ascii="Times New Roman" w:hAnsi="Times New Roman"/>
                <w:color w:val="000000"/>
              </w:rPr>
              <w:t>Program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3:30 - 5:30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Organized Recreational Activities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5:30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Dinner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7:30 - 10:00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Evening Program, snack at 10:00pm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10:15 pm</w:t>
            </w:r>
          </w:p>
        </w:tc>
        <w:tc>
          <w:tcPr>
            <w:tcW w:w="5023" w:type="dxa"/>
          </w:tcPr>
          <w:p w:rsidR="009B45CD" w:rsidRPr="00EC1D24" w:rsidRDefault="009B45CD" w:rsidP="006E7C3E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Cabins/Showers/</w:t>
            </w:r>
            <w:r w:rsidR="006E7C3E">
              <w:rPr>
                <w:rFonts w:ascii="Times New Roman" w:hAnsi="Times New Roman"/>
                <w:color w:val="000000"/>
              </w:rPr>
              <w:t>Quiet time</w:t>
            </w:r>
          </w:p>
        </w:tc>
      </w:tr>
      <w:tr w:rsidR="009B45CD" w:rsidRPr="005A0997" w:rsidTr="006E7C3E">
        <w:trPr>
          <w:trHeight w:val="20"/>
          <w:jc w:val="center"/>
        </w:trPr>
        <w:tc>
          <w:tcPr>
            <w:tcW w:w="3217" w:type="dxa"/>
          </w:tcPr>
          <w:p w:rsidR="009B45CD" w:rsidRPr="00EC1D24" w:rsidRDefault="006E7C3E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11:15</w:t>
            </w:r>
            <w:r w:rsidR="009B45CD" w:rsidRPr="00EC1D24">
              <w:rPr>
                <w:rFonts w:ascii="Times New Roman" w:hAnsi="Times New Roman"/>
                <w:color w:val="000000"/>
              </w:rPr>
              <w:t xml:space="preserve"> pm</w:t>
            </w:r>
          </w:p>
        </w:tc>
        <w:tc>
          <w:tcPr>
            <w:tcW w:w="5023" w:type="dxa"/>
          </w:tcPr>
          <w:p w:rsidR="009B45CD" w:rsidRPr="00EC1D24" w:rsidRDefault="009B45CD" w:rsidP="00B70D7F">
            <w:pPr>
              <w:rPr>
                <w:rFonts w:ascii="Times New Roman" w:hAnsi="Times New Roman"/>
                <w:color w:val="000000"/>
              </w:rPr>
            </w:pPr>
            <w:r w:rsidRPr="00EC1D24">
              <w:rPr>
                <w:rFonts w:ascii="Times New Roman" w:hAnsi="Times New Roman"/>
                <w:color w:val="000000"/>
              </w:rPr>
              <w:t>Lights Out</w:t>
            </w:r>
          </w:p>
        </w:tc>
      </w:tr>
    </w:tbl>
    <w:p w:rsidR="006E7C3E" w:rsidRDefault="006E7C3E" w:rsidP="009B45CD">
      <w:pPr>
        <w:rPr>
          <w:rFonts w:ascii="Baskerville" w:hAnsi="Baskerville"/>
          <w:color w:val="000000"/>
        </w:rPr>
      </w:pPr>
    </w:p>
    <w:p w:rsidR="00C37D77" w:rsidRPr="009B45CD" w:rsidRDefault="007E58A8" w:rsidP="00C37D77">
      <w:pPr>
        <w:pStyle w:val="Heading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Sample </w:t>
      </w:r>
      <w:r w:rsidR="00EC1D24">
        <w:rPr>
          <w:color w:val="000000"/>
          <w:sz w:val="32"/>
          <w:szCs w:val="32"/>
        </w:rPr>
        <w:t xml:space="preserve">Student </w:t>
      </w:r>
      <w:r w:rsidR="00C37D77" w:rsidRPr="009B45CD">
        <w:rPr>
          <w:color w:val="000000"/>
          <w:sz w:val="32"/>
          <w:szCs w:val="32"/>
        </w:rPr>
        <w:t>Timetable</w:t>
      </w:r>
      <w:r>
        <w:rPr>
          <w:color w:val="000000"/>
          <w:sz w:val="32"/>
          <w:szCs w:val="32"/>
        </w:rPr>
        <w:t xml:space="preserve"> for the Week</w:t>
      </w:r>
    </w:p>
    <w:tbl>
      <w:tblPr>
        <w:tblW w:w="0" w:type="auto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2610"/>
        <w:gridCol w:w="2625"/>
        <w:gridCol w:w="2600"/>
      </w:tblGrid>
      <w:tr w:rsidR="00C37D77" w:rsidRPr="005A0997" w:rsidTr="006E7C3E">
        <w:trPr>
          <w:trHeight w:val="413"/>
          <w:jc w:val="center"/>
        </w:trPr>
        <w:tc>
          <w:tcPr>
            <w:tcW w:w="1356" w:type="dxa"/>
          </w:tcPr>
          <w:p w:rsidR="00C37D77" w:rsidRPr="00AA1E54" w:rsidRDefault="00C37D77" w:rsidP="006E7C3E">
            <w:pPr>
              <w:pStyle w:val="Heading5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1E54">
              <w:rPr>
                <w:rFonts w:ascii="Times New Roman" w:hAnsi="Times New Roman"/>
                <w:b/>
                <w:color w:val="000000"/>
                <w:szCs w:val="24"/>
              </w:rPr>
              <w:t>Time</w:t>
            </w:r>
          </w:p>
        </w:tc>
        <w:tc>
          <w:tcPr>
            <w:tcW w:w="2610" w:type="dxa"/>
          </w:tcPr>
          <w:p w:rsidR="00C37D77" w:rsidRPr="00AA1E54" w:rsidRDefault="00C37D77" w:rsidP="006E7C3E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Morning Program</w:t>
            </w:r>
          </w:p>
        </w:tc>
        <w:tc>
          <w:tcPr>
            <w:tcW w:w="2625" w:type="dxa"/>
          </w:tcPr>
          <w:p w:rsidR="00C37D77" w:rsidRPr="00AA1E54" w:rsidRDefault="00C37D77" w:rsidP="006E7C3E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Afternoon Program</w:t>
            </w:r>
          </w:p>
        </w:tc>
        <w:tc>
          <w:tcPr>
            <w:tcW w:w="2600" w:type="dxa"/>
          </w:tcPr>
          <w:p w:rsidR="00C37D77" w:rsidRPr="00AA1E54" w:rsidRDefault="00C37D77" w:rsidP="006E7C3E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Evening Program</w:t>
            </w:r>
          </w:p>
        </w:tc>
      </w:tr>
      <w:tr w:rsidR="00C37D77" w:rsidRPr="005A0997" w:rsidTr="006E7C3E">
        <w:trPr>
          <w:trHeight w:val="378"/>
          <w:jc w:val="center"/>
        </w:trPr>
        <w:tc>
          <w:tcPr>
            <w:tcW w:w="1356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Monday</w:t>
            </w:r>
          </w:p>
        </w:tc>
        <w:tc>
          <w:tcPr>
            <w:tcW w:w="2610" w:type="dxa"/>
          </w:tcPr>
          <w:p w:rsidR="00C37D77" w:rsidRPr="00AA1E54" w:rsidRDefault="00C37D77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Travel to Camp</w:t>
            </w:r>
          </w:p>
        </w:tc>
        <w:tc>
          <w:tcPr>
            <w:tcW w:w="2625" w:type="dxa"/>
          </w:tcPr>
          <w:p w:rsidR="00C37D77" w:rsidRDefault="00C37D77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Unpack</w:t>
            </w:r>
            <w:r w:rsidR="006E7C3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Lunch</w:t>
            </w:r>
            <w:r w:rsidR="006E7C3E">
              <w:rPr>
                <w:rFonts w:ascii="Times New Roman" w:hAnsi="Times New Roman"/>
                <w:color w:val="000000"/>
              </w:rPr>
              <w:t>,</w:t>
            </w:r>
          </w:p>
          <w:p w:rsidR="00C37D77" w:rsidRDefault="00C37D77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Team Building</w:t>
            </w:r>
          </w:p>
          <w:p w:rsidR="00C37D77" w:rsidRPr="00AA1E54" w:rsidRDefault="00C37D77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Swim Tests</w:t>
            </w:r>
          </w:p>
        </w:tc>
        <w:tc>
          <w:tcPr>
            <w:tcW w:w="2600" w:type="dxa"/>
          </w:tcPr>
          <w:p w:rsidR="00C37D77" w:rsidRDefault="00C37D77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Team Building</w:t>
            </w:r>
          </w:p>
          <w:p w:rsidR="00C37D77" w:rsidRDefault="00EA3EB8" w:rsidP="00C37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Skits</w:t>
            </w:r>
          </w:p>
          <w:p w:rsidR="00EA3EB8" w:rsidRPr="00AA1E54" w:rsidRDefault="00EA3EB8" w:rsidP="00C37D7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37D77" w:rsidRPr="005A0997" w:rsidTr="006E7C3E">
        <w:trPr>
          <w:trHeight w:val="364"/>
          <w:jc w:val="center"/>
        </w:trPr>
        <w:tc>
          <w:tcPr>
            <w:tcW w:w="1356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Tuesday</w:t>
            </w:r>
          </w:p>
        </w:tc>
        <w:tc>
          <w:tcPr>
            <w:tcW w:w="2610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Ropes Course</w:t>
            </w:r>
          </w:p>
        </w:tc>
        <w:tc>
          <w:tcPr>
            <w:tcW w:w="2625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Arts and Crafts</w:t>
            </w:r>
          </w:p>
        </w:tc>
        <w:tc>
          <w:tcPr>
            <w:tcW w:w="2600" w:type="dxa"/>
          </w:tcPr>
          <w:p w:rsidR="00EA3EB8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Talent Show</w:t>
            </w:r>
          </w:p>
        </w:tc>
      </w:tr>
      <w:tr w:rsidR="00C37D77" w:rsidRPr="005A0997" w:rsidTr="006E7C3E">
        <w:trPr>
          <w:trHeight w:val="343"/>
          <w:jc w:val="center"/>
        </w:trPr>
        <w:tc>
          <w:tcPr>
            <w:tcW w:w="1356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Wednesday</w:t>
            </w:r>
          </w:p>
        </w:tc>
        <w:tc>
          <w:tcPr>
            <w:tcW w:w="2610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Swimming/Canoeing</w:t>
            </w:r>
          </w:p>
        </w:tc>
        <w:tc>
          <w:tcPr>
            <w:tcW w:w="2625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Stomp</w:t>
            </w:r>
          </w:p>
        </w:tc>
        <w:tc>
          <w:tcPr>
            <w:tcW w:w="2600" w:type="dxa"/>
          </w:tcPr>
          <w:p w:rsidR="00EA3EB8" w:rsidRPr="00AA1E54" w:rsidRDefault="00EA3EB8" w:rsidP="006E7C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Gym Riot</w:t>
            </w:r>
            <w:r w:rsidR="006E7C3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Campfire</w:t>
            </w:r>
          </w:p>
        </w:tc>
      </w:tr>
      <w:tr w:rsidR="00C37D77" w:rsidRPr="005A0997" w:rsidTr="006E7C3E">
        <w:trPr>
          <w:trHeight w:val="343"/>
          <w:jc w:val="center"/>
        </w:trPr>
        <w:tc>
          <w:tcPr>
            <w:tcW w:w="1356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Thursday</w:t>
            </w:r>
          </w:p>
        </w:tc>
        <w:tc>
          <w:tcPr>
            <w:tcW w:w="2610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Outdoor Recreation</w:t>
            </w:r>
          </w:p>
        </w:tc>
        <w:tc>
          <w:tcPr>
            <w:tcW w:w="2625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Olympine</w:t>
            </w:r>
          </w:p>
        </w:tc>
        <w:tc>
          <w:tcPr>
            <w:tcW w:w="2600" w:type="dxa"/>
          </w:tcPr>
          <w:p w:rsidR="00C37D77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Dance</w:t>
            </w:r>
          </w:p>
        </w:tc>
      </w:tr>
      <w:tr w:rsidR="00C37D77" w:rsidRPr="005A0997" w:rsidTr="009C58B0">
        <w:trPr>
          <w:trHeight w:val="350"/>
          <w:jc w:val="center"/>
        </w:trPr>
        <w:tc>
          <w:tcPr>
            <w:tcW w:w="1356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Friday</w:t>
            </w:r>
          </w:p>
        </w:tc>
        <w:tc>
          <w:tcPr>
            <w:tcW w:w="2610" w:type="dxa"/>
          </w:tcPr>
          <w:p w:rsidR="00EA3EB8" w:rsidRPr="00AA1E54" w:rsidRDefault="00EA3EB8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Pack up</w:t>
            </w:r>
            <w:r w:rsidR="006E7C3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Debrief</w:t>
            </w:r>
          </w:p>
        </w:tc>
        <w:tc>
          <w:tcPr>
            <w:tcW w:w="2625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Travel back to ECI</w:t>
            </w:r>
          </w:p>
        </w:tc>
        <w:tc>
          <w:tcPr>
            <w:tcW w:w="2600" w:type="dxa"/>
          </w:tcPr>
          <w:p w:rsidR="00C37D77" w:rsidRPr="00AA1E54" w:rsidRDefault="00C37D77" w:rsidP="00B70D7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37D77" w:rsidRDefault="00C37D77" w:rsidP="006E7C3E">
      <w:pPr>
        <w:jc w:val="center"/>
        <w:rPr>
          <w:rFonts w:ascii="Baskerville" w:hAnsi="Baskerville"/>
          <w:color w:val="000000"/>
        </w:rPr>
      </w:pPr>
    </w:p>
    <w:p w:rsidR="00C37D77" w:rsidRDefault="00C37D77" w:rsidP="009B45CD">
      <w:pPr>
        <w:rPr>
          <w:rFonts w:ascii="Baskerville" w:hAnsi="Baskerville"/>
          <w:color w:val="000000"/>
        </w:rPr>
      </w:pPr>
    </w:p>
    <w:p w:rsidR="00C37D77" w:rsidRDefault="00C37D77" w:rsidP="0014146C">
      <w:pPr>
        <w:jc w:val="center"/>
        <w:rPr>
          <w:rFonts w:ascii="Baskerville" w:hAnsi="Baskerville"/>
          <w:color w:val="000000"/>
        </w:rPr>
      </w:pPr>
    </w:p>
    <w:p w:rsidR="004E298D" w:rsidRDefault="001B5B36" w:rsidP="00A34671">
      <w:pPr>
        <w:pStyle w:val="Heading1"/>
        <w:jc w:val="center"/>
        <w:rPr>
          <w:color w:val="000000"/>
          <w:sz w:val="32"/>
          <w:szCs w:val="32"/>
        </w:rPr>
      </w:pPr>
      <w:r>
        <w:rPr>
          <w:noProof/>
          <w:lang w:eastAsia="en-CA"/>
        </w:rPr>
        <w:t xml:space="preserve">  </w:t>
      </w:r>
      <w:r w:rsidR="0014146C">
        <w:rPr>
          <w:noProof/>
          <w:lang w:eastAsia="en-CA"/>
        </w:rPr>
        <w:drawing>
          <wp:inline distT="0" distB="0" distL="0" distR="0" wp14:anchorId="009C0C04" wp14:editId="7D859D89">
            <wp:extent cx="358140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77" cy="37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6C" w:rsidRPr="0014146C" w:rsidRDefault="0014146C" w:rsidP="0014146C">
      <w:pPr>
        <w:rPr>
          <w:lang w:val="en-CA"/>
        </w:rPr>
      </w:pPr>
    </w:p>
    <w:p w:rsidR="009C58B0" w:rsidRPr="009C58B0" w:rsidRDefault="009C58B0" w:rsidP="009C58B0">
      <w:pPr>
        <w:rPr>
          <w:lang w:val="en-CA"/>
        </w:rPr>
      </w:pPr>
    </w:p>
    <w:p w:rsidR="0014146C" w:rsidRDefault="0014146C" w:rsidP="00A34671">
      <w:pPr>
        <w:pStyle w:val="Heading1"/>
        <w:jc w:val="center"/>
        <w:rPr>
          <w:color w:val="000000"/>
          <w:sz w:val="32"/>
          <w:szCs w:val="32"/>
        </w:rPr>
      </w:pPr>
    </w:p>
    <w:p w:rsidR="00A34671" w:rsidRPr="00C37D77" w:rsidRDefault="00A34671" w:rsidP="00A34671">
      <w:pPr>
        <w:pStyle w:val="Heading1"/>
        <w:jc w:val="center"/>
        <w:rPr>
          <w:color w:val="000000"/>
          <w:sz w:val="32"/>
          <w:szCs w:val="32"/>
        </w:rPr>
      </w:pPr>
      <w:r w:rsidRPr="00C37D77">
        <w:rPr>
          <w:color w:val="000000"/>
          <w:sz w:val="32"/>
          <w:szCs w:val="32"/>
        </w:rPr>
        <w:t>Equipment and Clothing Checklist</w:t>
      </w:r>
    </w:p>
    <w:p w:rsidR="00A34671" w:rsidRPr="00C37D77" w:rsidRDefault="00A34671" w:rsidP="00A34671">
      <w:pPr>
        <w:rPr>
          <w:rFonts w:ascii="Times New Roman" w:hAnsi="Times New Roman"/>
          <w:color w:val="000000"/>
        </w:rPr>
      </w:pPr>
    </w:p>
    <w:p w:rsidR="004305D6" w:rsidRDefault="004305D6" w:rsidP="00A34671">
      <w:pPr>
        <w:rPr>
          <w:rFonts w:ascii="Times New Roman" w:hAnsi="Times New Roman"/>
          <w:color w:val="000000"/>
        </w:rPr>
      </w:pPr>
    </w:p>
    <w:p w:rsidR="007E58A8" w:rsidRPr="00C37D77" w:rsidRDefault="007E58A8" w:rsidP="00A34671">
      <w:pPr>
        <w:rPr>
          <w:rFonts w:ascii="Times New Roman" w:hAnsi="Times New Roman"/>
          <w:color w:val="000000"/>
        </w:rPr>
        <w:sectPr w:rsidR="007E58A8" w:rsidRPr="00C37D77" w:rsidSect="00F704A4">
          <w:pgSz w:w="12240" w:h="15840"/>
          <w:pgMar w:top="900" w:right="1440" w:bottom="270" w:left="1440" w:header="708" w:footer="708" w:gutter="0"/>
          <w:cols w:space="708"/>
          <w:docGrid w:linePitch="360"/>
        </w:sect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1D2ED7" w:rsidRPr="00C37D77" w:rsidTr="007E58A8">
        <w:tc>
          <w:tcPr>
            <w:tcW w:w="4788" w:type="dxa"/>
          </w:tcPr>
          <w:p w:rsidR="001D2ED7" w:rsidRPr="007E58A8" w:rsidRDefault="007E58A8" w:rsidP="007E5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="001D2ED7" w:rsidRPr="007E58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Toiletries</w:t>
            </w:r>
          </w:p>
        </w:tc>
        <w:tc>
          <w:tcPr>
            <w:tcW w:w="5310" w:type="dxa"/>
          </w:tcPr>
          <w:p w:rsidR="001D2ED7" w:rsidRPr="007E58A8" w:rsidRDefault="007E58A8" w:rsidP="007E5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D2ED7" w:rsidRPr="007E58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Optional Items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Comb/Brush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Camera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Toothbrush and toothpaste</w:t>
            </w:r>
          </w:p>
        </w:tc>
        <w:tc>
          <w:tcPr>
            <w:tcW w:w="5310" w:type="dxa"/>
          </w:tcPr>
          <w:p w:rsidR="001D2ED7" w:rsidRPr="007E58A8" w:rsidRDefault="00F127C0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iPods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Soap in a plastic container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Shorts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Towels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Bug Repellent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Deodorant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Musical Instruments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Sunscreen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Quiet games (ex. Cards)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Lip Balm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8A8" w:rsidRPr="00C37D77" w:rsidTr="007E58A8">
        <w:tc>
          <w:tcPr>
            <w:tcW w:w="4788" w:type="dxa"/>
          </w:tcPr>
          <w:p w:rsidR="007E58A8" w:rsidRPr="007E58A8" w:rsidRDefault="007E58A8" w:rsidP="001D2ED7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7E58A8" w:rsidRPr="007E58A8" w:rsidRDefault="007E58A8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1D2ED7" w:rsidRPr="007E58A8" w:rsidRDefault="001D2ED7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7E58A8" w:rsidP="007E5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D2ED7" w:rsidRPr="007E58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General Clothing Items</w:t>
            </w:r>
          </w:p>
        </w:tc>
        <w:tc>
          <w:tcPr>
            <w:tcW w:w="5310" w:type="dxa"/>
          </w:tcPr>
          <w:p w:rsidR="001D2ED7" w:rsidRPr="007E58A8" w:rsidRDefault="007E58A8" w:rsidP="007E58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D2ED7" w:rsidRPr="007E58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Bedding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Pajamas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 xml:space="preserve">Sleeping bag </w:t>
            </w:r>
            <w:r w:rsidRPr="007E58A8">
              <w:rPr>
                <w:rFonts w:ascii="Times New Roman" w:hAnsi="Times New Roman"/>
                <w:b/>
                <w:sz w:val="28"/>
                <w:szCs w:val="28"/>
              </w:rPr>
              <w:t>OR</w:t>
            </w:r>
            <w:r w:rsidRPr="007E5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Slippers/spare indoor shoes</w:t>
            </w:r>
          </w:p>
        </w:tc>
        <w:tc>
          <w:tcPr>
            <w:tcW w:w="5310" w:type="dxa"/>
          </w:tcPr>
          <w:p w:rsidR="001D2ED7" w:rsidRPr="007E58A8" w:rsidRDefault="001D2ED7" w:rsidP="007D6DA2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2 Sheets and very warm blanket(s)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Running shoes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7D6D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Socks and underwear (</w:t>
            </w:r>
            <w:r w:rsidR="007D6DA2" w:rsidRPr="007E58A8">
              <w:rPr>
                <w:rFonts w:ascii="Times New Roman" w:hAnsi="Times New Roman"/>
                <w:sz w:val="28"/>
                <w:szCs w:val="28"/>
              </w:rPr>
              <w:t>5 of</w:t>
            </w:r>
            <w:r w:rsidRPr="007E58A8">
              <w:rPr>
                <w:rFonts w:ascii="Times New Roman" w:hAnsi="Times New Roman"/>
                <w:sz w:val="28"/>
                <w:szCs w:val="28"/>
              </w:rPr>
              <w:t xml:space="preserve"> each)</w:t>
            </w:r>
          </w:p>
        </w:tc>
        <w:tc>
          <w:tcPr>
            <w:tcW w:w="5310" w:type="dxa"/>
          </w:tcPr>
          <w:p w:rsidR="001D2ED7" w:rsidRPr="007E58A8" w:rsidRDefault="001D2ED7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Sweaters/sweatshirts (3+)</w:t>
            </w:r>
          </w:p>
        </w:tc>
        <w:tc>
          <w:tcPr>
            <w:tcW w:w="5310" w:type="dxa"/>
          </w:tcPr>
          <w:p w:rsidR="001D2ED7" w:rsidRPr="007E58A8" w:rsidRDefault="007D6DA2" w:rsidP="007D6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8A8">
              <w:rPr>
                <w:rFonts w:ascii="Times New Roman" w:hAnsi="Times New Roman"/>
                <w:b/>
                <w:sz w:val="28"/>
                <w:szCs w:val="28"/>
              </w:rPr>
              <w:t>Spirit Wear</w:t>
            </w:r>
            <w:r w:rsidR="001E51B3" w:rsidRPr="007E58A8">
              <w:rPr>
                <w:rFonts w:ascii="Times New Roman" w:hAnsi="Times New Roman"/>
                <w:b/>
                <w:sz w:val="28"/>
                <w:szCs w:val="28"/>
              </w:rPr>
              <w:t>!!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Jeans/heavy pants (3+)</w:t>
            </w:r>
          </w:p>
        </w:tc>
        <w:tc>
          <w:tcPr>
            <w:tcW w:w="5310" w:type="dxa"/>
          </w:tcPr>
          <w:p w:rsidR="007D6DA2" w:rsidRPr="007E58A8" w:rsidRDefault="007D6DA2" w:rsidP="007D6D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Colour team clothing and accessories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1D2ED7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Shirts (</w:t>
            </w:r>
            <w:r w:rsidR="007D6DA2" w:rsidRPr="007E58A8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5310" w:type="dxa"/>
          </w:tcPr>
          <w:p w:rsidR="001D2ED7" w:rsidRPr="007E58A8" w:rsidRDefault="007D6DA2" w:rsidP="007D6D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 xml:space="preserve">Theme Clothing:  </w:t>
            </w:r>
          </w:p>
        </w:tc>
      </w:tr>
      <w:tr w:rsidR="001D2ED7" w:rsidRPr="00C37D77" w:rsidTr="007E58A8">
        <w:tc>
          <w:tcPr>
            <w:tcW w:w="4788" w:type="dxa"/>
          </w:tcPr>
          <w:p w:rsidR="001D2ED7" w:rsidRPr="007E58A8" w:rsidRDefault="007D6DA2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Rain boots/rain jacket</w:t>
            </w:r>
          </w:p>
        </w:tc>
        <w:tc>
          <w:tcPr>
            <w:tcW w:w="5310" w:type="dxa"/>
          </w:tcPr>
          <w:p w:rsidR="001D2ED7" w:rsidRPr="007E58A8" w:rsidRDefault="007E58A8" w:rsidP="001D2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D6DA2" w:rsidRPr="007E58A8">
              <w:rPr>
                <w:rFonts w:ascii="Times New Roman" w:hAnsi="Times New Roman"/>
                <w:sz w:val="28"/>
                <w:szCs w:val="28"/>
              </w:rPr>
              <w:t>Tuesday night: Pyjama Jam</w:t>
            </w:r>
          </w:p>
        </w:tc>
      </w:tr>
      <w:tr w:rsidR="007D6DA2" w:rsidRPr="00C37D77" w:rsidTr="007E58A8">
        <w:tc>
          <w:tcPr>
            <w:tcW w:w="4788" w:type="dxa"/>
          </w:tcPr>
          <w:p w:rsidR="007D6DA2" w:rsidRPr="007E58A8" w:rsidRDefault="007D6DA2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Bathing suit</w:t>
            </w:r>
          </w:p>
        </w:tc>
        <w:tc>
          <w:tcPr>
            <w:tcW w:w="5310" w:type="dxa"/>
          </w:tcPr>
          <w:p w:rsidR="007D6DA2" w:rsidRPr="007E58A8" w:rsidRDefault="007E58A8" w:rsidP="007E5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D6DA2" w:rsidRPr="007E58A8">
              <w:rPr>
                <w:rFonts w:ascii="Times New Roman" w:hAnsi="Times New Roman"/>
                <w:sz w:val="28"/>
                <w:szCs w:val="28"/>
              </w:rPr>
              <w:t>Thursday night: Western Theme</w:t>
            </w:r>
          </w:p>
        </w:tc>
      </w:tr>
      <w:tr w:rsidR="007D6DA2" w:rsidRPr="00C37D77" w:rsidTr="007E58A8">
        <w:tc>
          <w:tcPr>
            <w:tcW w:w="4788" w:type="dxa"/>
          </w:tcPr>
          <w:p w:rsidR="007D6DA2" w:rsidRPr="007E58A8" w:rsidRDefault="007D6DA2" w:rsidP="007D6D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 xml:space="preserve">Warm jacket (mornings/evenings are cold)           </w:t>
            </w:r>
          </w:p>
        </w:tc>
        <w:tc>
          <w:tcPr>
            <w:tcW w:w="5310" w:type="dxa"/>
          </w:tcPr>
          <w:p w:rsidR="007D6DA2" w:rsidRPr="007E58A8" w:rsidRDefault="007D6DA2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A2" w:rsidRPr="00C37D77" w:rsidTr="007E58A8">
        <w:tc>
          <w:tcPr>
            <w:tcW w:w="4788" w:type="dxa"/>
          </w:tcPr>
          <w:p w:rsidR="007D6DA2" w:rsidRPr="007E58A8" w:rsidRDefault="007D6DA2" w:rsidP="001D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8A8">
              <w:rPr>
                <w:rFonts w:ascii="Times New Roman" w:hAnsi="Times New Roman"/>
                <w:sz w:val="28"/>
                <w:szCs w:val="28"/>
              </w:rPr>
              <w:t>Hat for sun protection</w:t>
            </w:r>
          </w:p>
        </w:tc>
        <w:tc>
          <w:tcPr>
            <w:tcW w:w="5310" w:type="dxa"/>
          </w:tcPr>
          <w:p w:rsidR="007D6DA2" w:rsidRPr="007E58A8" w:rsidRDefault="007D6DA2" w:rsidP="001D2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5D6" w:rsidRDefault="004305D6" w:rsidP="001D2ED7">
      <w:pPr>
        <w:rPr>
          <w:rFonts w:ascii="Baskerville" w:hAnsi="Baskerville"/>
        </w:rPr>
      </w:pPr>
    </w:p>
    <w:p w:rsidR="001E51B3" w:rsidRPr="00F12DFA" w:rsidRDefault="003A244D" w:rsidP="001D2ED7">
      <w:pPr>
        <w:rPr>
          <w:rFonts w:ascii="Times New Roman" w:hAnsi="Times New Roman"/>
        </w:rPr>
      </w:pPr>
      <w:r>
        <w:rPr>
          <w:rFonts w:ascii="Times New Roman" w:hAnsi="Times New Roman"/>
        </w:rPr>
        <w:t>It is our recommendation that students do not bring items of value to camp. If s</w:t>
      </w:r>
      <w:r w:rsidR="00051430" w:rsidRPr="00F12DFA">
        <w:rPr>
          <w:rFonts w:ascii="Times New Roman" w:hAnsi="Times New Roman"/>
        </w:rPr>
        <w:t>t</w:t>
      </w:r>
      <w:r w:rsidR="00E0328F" w:rsidRPr="00F12DFA">
        <w:rPr>
          <w:rFonts w:ascii="Times New Roman" w:hAnsi="Times New Roman"/>
        </w:rPr>
        <w:t>udents</w:t>
      </w:r>
      <w:r>
        <w:rPr>
          <w:rFonts w:ascii="Times New Roman" w:hAnsi="Times New Roman"/>
        </w:rPr>
        <w:t xml:space="preserve"> choose to bring valuables please be advised that they</w:t>
      </w:r>
      <w:r w:rsidR="00F12DFA" w:rsidRPr="00F12DFA">
        <w:rPr>
          <w:rFonts w:ascii="Times New Roman" w:hAnsi="Times New Roman"/>
        </w:rPr>
        <w:t xml:space="preserve"> are </w:t>
      </w:r>
      <w:r w:rsidR="00E0328F" w:rsidRPr="00F12DFA">
        <w:rPr>
          <w:rFonts w:ascii="Times New Roman" w:hAnsi="Times New Roman"/>
        </w:rPr>
        <w:t>responsible for the</w:t>
      </w:r>
      <w:r w:rsidR="00051430" w:rsidRPr="00F12DFA">
        <w:rPr>
          <w:rFonts w:ascii="Times New Roman" w:hAnsi="Times New Roman"/>
        </w:rPr>
        <w:t xml:space="preserve"> </w:t>
      </w:r>
      <w:r w:rsidR="00F12DFA" w:rsidRPr="00F12DFA">
        <w:rPr>
          <w:rFonts w:ascii="Times New Roman" w:hAnsi="Times New Roman"/>
        </w:rPr>
        <w:t xml:space="preserve">security of their </w:t>
      </w:r>
      <w:r w:rsidR="00051430" w:rsidRPr="00F12DFA">
        <w:rPr>
          <w:rFonts w:ascii="Times New Roman" w:hAnsi="Times New Roman"/>
        </w:rPr>
        <w:t xml:space="preserve">own </w:t>
      </w:r>
      <w:r w:rsidR="00F12DFA" w:rsidRPr="00F12DFA">
        <w:rPr>
          <w:rFonts w:ascii="Times New Roman" w:hAnsi="Times New Roman"/>
        </w:rPr>
        <w:t xml:space="preserve">devices and belongings.  Students are encouraged to ensure that their belongings are visually identifiable as a preventative measure against </w:t>
      </w:r>
      <w:r>
        <w:rPr>
          <w:rFonts w:ascii="Times New Roman" w:hAnsi="Times New Roman"/>
        </w:rPr>
        <w:t>loss or</w:t>
      </w:r>
      <w:r w:rsidR="00F12DFA" w:rsidRPr="00F12DFA">
        <w:rPr>
          <w:rFonts w:ascii="Times New Roman" w:hAnsi="Times New Roman"/>
        </w:rPr>
        <w:t xml:space="preserve"> theft.  Neither the school staff nor the camp staff can be held responsible for missing items.</w:t>
      </w:r>
      <w:r w:rsidR="00051430" w:rsidRPr="00F12DFA">
        <w:rPr>
          <w:rFonts w:ascii="Times New Roman" w:hAnsi="Times New Roman"/>
        </w:rPr>
        <w:t xml:space="preserve">  </w:t>
      </w:r>
    </w:p>
    <w:p w:rsidR="001E51B3" w:rsidRDefault="001E51B3" w:rsidP="001D2ED7">
      <w:pPr>
        <w:rPr>
          <w:rFonts w:ascii="Baskerville" w:hAnsi="Baskerville"/>
        </w:rPr>
      </w:pPr>
    </w:p>
    <w:p w:rsidR="001E51B3" w:rsidRDefault="001E51B3" w:rsidP="001D2ED7">
      <w:pPr>
        <w:rPr>
          <w:rFonts w:ascii="Baskerville" w:hAnsi="Baskerville"/>
        </w:rPr>
      </w:pPr>
    </w:p>
    <w:p w:rsidR="001E51B3" w:rsidRDefault="001E51B3" w:rsidP="001D2ED7">
      <w:pPr>
        <w:rPr>
          <w:rFonts w:ascii="Baskerville" w:hAnsi="Baskerville"/>
        </w:rPr>
      </w:pPr>
    </w:p>
    <w:p w:rsidR="001E51B3" w:rsidRDefault="001E51B3" w:rsidP="001D2ED7">
      <w:pPr>
        <w:rPr>
          <w:rFonts w:ascii="Baskerville" w:hAnsi="Baskerville"/>
        </w:rPr>
      </w:pPr>
    </w:p>
    <w:p w:rsidR="006212B6" w:rsidRPr="008D3E31" w:rsidRDefault="006212B6" w:rsidP="00D43EB3">
      <w:pPr>
        <w:rPr>
          <w:rFonts w:ascii="Baskerville" w:hAnsi="Baskerville"/>
          <w:sz w:val="16"/>
          <w:szCs w:val="16"/>
        </w:rPr>
      </w:pPr>
    </w:p>
    <w:p w:rsidR="006116BF" w:rsidRDefault="006116BF"/>
    <w:p w:rsidR="000926C4" w:rsidRDefault="000926C4"/>
    <w:p w:rsidR="000926C4" w:rsidRDefault="000926C4"/>
    <w:p w:rsidR="000926C4" w:rsidRDefault="000926C4"/>
    <w:p w:rsidR="000926C4" w:rsidRDefault="000926C4"/>
    <w:p w:rsidR="000926C4" w:rsidRDefault="000926C4"/>
    <w:p w:rsidR="000926C4" w:rsidRDefault="000926C4"/>
    <w:p w:rsidR="000926C4" w:rsidRDefault="000926C4"/>
    <w:p w:rsidR="000926C4" w:rsidRDefault="000926C4"/>
    <w:sectPr w:rsidR="000926C4" w:rsidSect="0041543C">
      <w:type w:val="continuous"/>
      <w:pgSz w:w="12240" w:h="15840"/>
      <w:pgMar w:top="90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387"/>
    <w:multiLevelType w:val="hybridMultilevel"/>
    <w:tmpl w:val="1C10E572"/>
    <w:lvl w:ilvl="0" w:tplc="30AEF0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140"/>
    <w:multiLevelType w:val="hybridMultilevel"/>
    <w:tmpl w:val="7F508A40"/>
    <w:lvl w:ilvl="0" w:tplc="30AEF0E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DEA852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eastAsia="Times New Roman" w:hAnsi="MV Bol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E4075"/>
    <w:multiLevelType w:val="hybridMultilevel"/>
    <w:tmpl w:val="EB9688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AEF0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1B">
      <w:start w:val="1"/>
      <w:numFmt w:val="lowerRoman"/>
      <w:lvlText w:val="%4."/>
      <w:lvlJc w:val="righ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F8"/>
    <w:multiLevelType w:val="hybridMultilevel"/>
    <w:tmpl w:val="AE72E9E0"/>
    <w:lvl w:ilvl="0" w:tplc="30AEF0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280E"/>
    <w:multiLevelType w:val="hybridMultilevel"/>
    <w:tmpl w:val="0130F33C"/>
    <w:lvl w:ilvl="0" w:tplc="30AEF0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10C"/>
    <w:multiLevelType w:val="hybridMultilevel"/>
    <w:tmpl w:val="59DA7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11D"/>
    <w:multiLevelType w:val="hybridMultilevel"/>
    <w:tmpl w:val="EB9688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AEF0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1B">
      <w:start w:val="1"/>
      <w:numFmt w:val="lowerRoman"/>
      <w:lvlText w:val="%4."/>
      <w:lvlJc w:val="righ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58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0494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A0514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C7E69D5"/>
    <w:multiLevelType w:val="hybridMultilevel"/>
    <w:tmpl w:val="A88A6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20912"/>
    <w:multiLevelType w:val="hybridMultilevel"/>
    <w:tmpl w:val="4BCAE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C69BB"/>
    <w:multiLevelType w:val="hybridMultilevel"/>
    <w:tmpl w:val="34A87634"/>
    <w:lvl w:ilvl="0" w:tplc="30AEF0E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6"/>
    <w:rsid w:val="00022340"/>
    <w:rsid w:val="00051430"/>
    <w:rsid w:val="00080187"/>
    <w:rsid w:val="00091630"/>
    <w:rsid w:val="000926C4"/>
    <w:rsid w:val="000964E9"/>
    <w:rsid w:val="0014146C"/>
    <w:rsid w:val="00187720"/>
    <w:rsid w:val="001B5B36"/>
    <w:rsid w:val="001B643F"/>
    <w:rsid w:val="001D2ED7"/>
    <w:rsid w:val="001D5CD6"/>
    <w:rsid w:val="001E51B3"/>
    <w:rsid w:val="003A244D"/>
    <w:rsid w:val="0041543C"/>
    <w:rsid w:val="004305D6"/>
    <w:rsid w:val="004456E7"/>
    <w:rsid w:val="004E298D"/>
    <w:rsid w:val="006116BF"/>
    <w:rsid w:val="006212B6"/>
    <w:rsid w:val="00621355"/>
    <w:rsid w:val="00633AB4"/>
    <w:rsid w:val="006E7C3E"/>
    <w:rsid w:val="006F5162"/>
    <w:rsid w:val="007108D4"/>
    <w:rsid w:val="00746BF7"/>
    <w:rsid w:val="007D6DA2"/>
    <w:rsid w:val="007E58A8"/>
    <w:rsid w:val="009B45CD"/>
    <w:rsid w:val="009C58B0"/>
    <w:rsid w:val="00A34671"/>
    <w:rsid w:val="00AA1E54"/>
    <w:rsid w:val="00AB4B68"/>
    <w:rsid w:val="00B403C0"/>
    <w:rsid w:val="00B852A3"/>
    <w:rsid w:val="00BD0124"/>
    <w:rsid w:val="00BD1FF8"/>
    <w:rsid w:val="00BE5AF0"/>
    <w:rsid w:val="00C37D77"/>
    <w:rsid w:val="00C87933"/>
    <w:rsid w:val="00CB1E35"/>
    <w:rsid w:val="00CE1882"/>
    <w:rsid w:val="00D00CA0"/>
    <w:rsid w:val="00D43EB3"/>
    <w:rsid w:val="00DD480A"/>
    <w:rsid w:val="00E0328F"/>
    <w:rsid w:val="00EA3EB8"/>
    <w:rsid w:val="00EC1D24"/>
    <w:rsid w:val="00F127C0"/>
    <w:rsid w:val="00F12DFA"/>
    <w:rsid w:val="00F17632"/>
    <w:rsid w:val="00F32A9E"/>
    <w:rsid w:val="00F34F24"/>
    <w:rsid w:val="00F54DC3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B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12B6"/>
    <w:pPr>
      <w:keepNext/>
      <w:outlineLvl w:val="0"/>
    </w:pPr>
    <w:rPr>
      <w:rFonts w:ascii="Times New Roman" w:eastAsia="Calibri" w:hAnsi="Times New Roman"/>
      <w:b/>
      <w:szCs w:val="20"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6212B6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6212B6"/>
    <w:pPr>
      <w:keepNext/>
      <w:keepLines/>
      <w:spacing w:before="200"/>
      <w:outlineLvl w:val="2"/>
    </w:pPr>
    <w:rPr>
      <w:rFonts w:eastAsia="Calibri"/>
      <w:b/>
      <w:bCs/>
      <w:color w:val="4F81BD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6212B6"/>
    <w:pPr>
      <w:keepNext/>
      <w:keepLines/>
      <w:spacing w:before="200"/>
      <w:outlineLvl w:val="3"/>
    </w:pPr>
    <w:rPr>
      <w:rFonts w:eastAsia="Calibri"/>
      <w:b/>
      <w:bCs/>
      <w:i/>
      <w:iCs/>
      <w:color w:val="4F81BD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6212B6"/>
    <w:pPr>
      <w:keepNext/>
      <w:keepLines/>
      <w:spacing w:before="200"/>
      <w:outlineLvl w:val="4"/>
    </w:pPr>
    <w:rPr>
      <w:rFonts w:eastAsia="Calibri"/>
      <w:color w:val="243F60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6212B6"/>
    <w:pPr>
      <w:keepNext/>
      <w:keepLines/>
      <w:spacing w:before="200"/>
      <w:outlineLvl w:val="5"/>
    </w:pPr>
    <w:rPr>
      <w:rFonts w:eastAsia="Calibri"/>
      <w:i/>
      <w:iCs/>
      <w:color w:val="243F6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2B6"/>
    <w:rPr>
      <w:rFonts w:ascii="Times New Roman" w:eastAsia="Calibri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212B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212B6"/>
    <w:rPr>
      <w:rFonts w:ascii="Cambria" w:eastAsia="Calibri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212B6"/>
    <w:rPr>
      <w:rFonts w:ascii="Cambria" w:eastAsia="Calibri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12B6"/>
    <w:rPr>
      <w:rFonts w:ascii="Cambria" w:eastAsia="Calibri" w:hAnsi="Cambria" w:cs="Times New Roman"/>
      <w:color w:val="243F6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212B6"/>
    <w:rPr>
      <w:rFonts w:ascii="Cambria" w:eastAsia="Calibri" w:hAnsi="Cambria" w:cs="Times New Roman"/>
      <w:i/>
      <w:iCs/>
      <w:color w:val="243F60"/>
      <w:sz w:val="24"/>
      <w:szCs w:val="20"/>
    </w:rPr>
  </w:style>
  <w:style w:type="character" w:styleId="Hyperlink">
    <w:name w:val="Hyperlink"/>
    <w:uiPriority w:val="99"/>
    <w:semiHidden/>
    <w:unhideWhenUsed/>
    <w:rsid w:val="006212B6"/>
    <w:rPr>
      <w:color w:val="0000FF"/>
      <w:u w:val="single"/>
    </w:rPr>
  </w:style>
  <w:style w:type="paragraph" w:styleId="BodyText">
    <w:name w:val="Body Text"/>
    <w:basedOn w:val="Normal"/>
    <w:link w:val="BodyTextChar"/>
    <w:rsid w:val="006212B6"/>
    <w:rPr>
      <w:rFonts w:ascii="Times New Roman" w:eastAsia="Calibri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212B6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6212B6"/>
    <w:pPr>
      <w:ind w:left="720"/>
    </w:pPr>
    <w:rPr>
      <w:rFonts w:ascii="Times New Roman" w:eastAsia="Calibri" w:hAnsi="Times New Roman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2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2B6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4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0CA0"/>
    <w:pPr>
      <w:ind w:left="720"/>
      <w:contextualSpacing/>
    </w:pPr>
  </w:style>
  <w:style w:type="table" w:styleId="TableGrid">
    <w:name w:val="Table Grid"/>
    <w:basedOn w:val="TableNormal"/>
    <w:uiPriority w:val="59"/>
    <w:rsid w:val="001D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B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12B6"/>
    <w:pPr>
      <w:keepNext/>
      <w:outlineLvl w:val="0"/>
    </w:pPr>
    <w:rPr>
      <w:rFonts w:ascii="Times New Roman" w:eastAsia="Calibri" w:hAnsi="Times New Roman"/>
      <w:b/>
      <w:szCs w:val="20"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6212B6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6212B6"/>
    <w:pPr>
      <w:keepNext/>
      <w:keepLines/>
      <w:spacing w:before="200"/>
      <w:outlineLvl w:val="2"/>
    </w:pPr>
    <w:rPr>
      <w:rFonts w:eastAsia="Calibri"/>
      <w:b/>
      <w:bCs/>
      <w:color w:val="4F81BD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6212B6"/>
    <w:pPr>
      <w:keepNext/>
      <w:keepLines/>
      <w:spacing w:before="200"/>
      <w:outlineLvl w:val="3"/>
    </w:pPr>
    <w:rPr>
      <w:rFonts w:eastAsia="Calibri"/>
      <w:b/>
      <w:bCs/>
      <w:i/>
      <w:iCs/>
      <w:color w:val="4F81BD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6212B6"/>
    <w:pPr>
      <w:keepNext/>
      <w:keepLines/>
      <w:spacing w:before="200"/>
      <w:outlineLvl w:val="4"/>
    </w:pPr>
    <w:rPr>
      <w:rFonts w:eastAsia="Calibri"/>
      <w:color w:val="243F60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6212B6"/>
    <w:pPr>
      <w:keepNext/>
      <w:keepLines/>
      <w:spacing w:before="200"/>
      <w:outlineLvl w:val="5"/>
    </w:pPr>
    <w:rPr>
      <w:rFonts w:eastAsia="Calibri"/>
      <w:i/>
      <w:iCs/>
      <w:color w:val="243F6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2B6"/>
    <w:rPr>
      <w:rFonts w:ascii="Times New Roman" w:eastAsia="Calibri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212B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212B6"/>
    <w:rPr>
      <w:rFonts w:ascii="Cambria" w:eastAsia="Calibri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212B6"/>
    <w:rPr>
      <w:rFonts w:ascii="Cambria" w:eastAsia="Calibri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12B6"/>
    <w:rPr>
      <w:rFonts w:ascii="Cambria" w:eastAsia="Calibri" w:hAnsi="Cambria" w:cs="Times New Roman"/>
      <w:color w:val="243F6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212B6"/>
    <w:rPr>
      <w:rFonts w:ascii="Cambria" w:eastAsia="Calibri" w:hAnsi="Cambria" w:cs="Times New Roman"/>
      <w:i/>
      <w:iCs/>
      <w:color w:val="243F60"/>
      <w:sz w:val="24"/>
      <w:szCs w:val="20"/>
    </w:rPr>
  </w:style>
  <w:style w:type="character" w:styleId="Hyperlink">
    <w:name w:val="Hyperlink"/>
    <w:uiPriority w:val="99"/>
    <w:semiHidden/>
    <w:unhideWhenUsed/>
    <w:rsid w:val="006212B6"/>
    <w:rPr>
      <w:color w:val="0000FF"/>
      <w:u w:val="single"/>
    </w:rPr>
  </w:style>
  <w:style w:type="paragraph" w:styleId="BodyText">
    <w:name w:val="Body Text"/>
    <w:basedOn w:val="Normal"/>
    <w:link w:val="BodyTextChar"/>
    <w:rsid w:val="006212B6"/>
    <w:rPr>
      <w:rFonts w:ascii="Times New Roman" w:eastAsia="Calibri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212B6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6212B6"/>
    <w:pPr>
      <w:ind w:left="720"/>
    </w:pPr>
    <w:rPr>
      <w:rFonts w:ascii="Times New Roman" w:eastAsia="Calibri" w:hAnsi="Times New Roman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2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2B6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4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0CA0"/>
    <w:pPr>
      <w:ind w:left="720"/>
      <w:contextualSpacing/>
    </w:pPr>
  </w:style>
  <w:style w:type="table" w:styleId="TableGrid">
    <w:name w:val="Table Grid"/>
    <w:basedOn w:val="TableNormal"/>
    <w:uiPriority w:val="59"/>
    <w:rsid w:val="001D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whitep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BD6A-B244-4104-BB5E-9F5E6D6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Mireille</dc:creator>
  <cp:lastModifiedBy>Rath, Caroline</cp:lastModifiedBy>
  <cp:revision>2</cp:revision>
  <cp:lastPrinted>2016-03-03T16:03:00Z</cp:lastPrinted>
  <dcterms:created xsi:type="dcterms:W3CDTF">2016-09-10T15:51:00Z</dcterms:created>
  <dcterms:modified xsi:type="dcterms:W3CDTF">2016-09-10T15:51:00Z</dcterms:modified>
</cp:coreProperties>
</file>