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EFF" w:rsidRPr="00D545C5" w:rsidRDefault="00882EFF" w:rsidP="00882EFF">
      <w:pPr>
        <w:spacing w:after="0" w:line="360" w:lineRule="auto"/>
        <w:jc w:val="center"/>
        <w:rPr>
          <w:rFonts w:ascii="Arial" w:hAnsi="Arial" w:cs="Arial"/>
          <w:b/>
          <w:sz w:val="24"/>
          <w:szCs w:val="24"/>
          <w:lang w:val="en-US"/>
        </w:rPr>
      </w:pPr>
      <w:bookmarkStart w:id="0" w:name="_GoBack"/>
      <w:bookmarkEnd w:id="0"/>
      <w:proofErr w:type="spellStart"/>
      <w:r w:rsidRPr="00D545C5">
        <w:rPr>
          <w:rFonts w:ascii="Arial" w:hAnsi="Arial" w:cs="Arial"/>
          <w:b/>
          <w:sz w:val="24"/>
          <w:szCs w:val="24"/>
          <w:lang w:val="en-US"/>
        </w:rPr>
        <w:t>Ecole</w:t>
      </w:r>
      <w:proofErr w:type="spellEnd"/>
      <w:r w:rsidRPr="00D545C5">
        <w:rPr>
          <w:rFonts w:ascii="Arial" w:hAnsi="Arial" w:cs="Arial"/>
          <w:b/>
          <w:sz w:val="24"/>
          <w:szCs w:val="24"/>
          <w:lang w:val="en-US"/>
        </w:rPr>
        <w:t xml:space="preserve"> </w:t>
      </w:r>
      <w:proofErr w:type="spellStart"/>
      <w:r w:rsidRPr="00D545C5">
        <w:rPr>
          <w:rFonts w:ascii="Arial" w:hAnsi="Arial" w:cs="Arial"/>
          <w:b/>
          <w:sz w:val="24"/>
          <w:szCs w:val="24"/>
          <w:lang w:val="en-US"/>
        </w:rPr>
        <w:t>Publique</w:t>
      </w:r>
      <w:proofErr w:type="spellEnd"/>
      <w:r w:rsidRPr="00D545C5">
        <w:rPr>
          <w:rFonts w:ascii="Arial" w:hAnsi="Arial" w:cs="Arial"/>
          <w:b/>
          <w:sz w:val="24"/>
          <w:szCs w:val="24"/>
          <w:lang w:val="en-US"/>
        </w:rPr>
        <w:t xml:space="preserve"> John Fisher</w:t>
      </w:r>
    </w:p>
    <w:p w:rsidR="00882EFF" w:rsidRPr="00D545C5" w:rsidRDefault="00882EFF" w:rsidP="00882EFF">
      <w:pPr>
        <w:spacing w:after="0" w:line="360" w:lineRule="auto"/>
        <w:jc w:val="center"/>
        <w:rPr>
          <w:rFonts w:ascii="Arial" w:hAnsi="Arial" w:cs="Arial"/>
          <w:b/>
          <w:sz w:val="24"/>
          <w:szCs w:val="24"/>
          <w:lang w:val="en-US"/>
        </w:rPr>
      </w:pPr>
      <w:r w:rsidRPr="00D545C5">
        <w:rPr>
          <w:rFonts w:ascii="Arial" w:hAnsi="Arial" w:cs="Arial"/>
          <w:b/>
          <w:sz w:val="24"/>
          <w:szCs w:val="24"/>
          <w:lang w:val="en-US"/>
        </w:rPr>
        <w:t>School Council Meeting Minutes</w:t>
      </w:r>
    </w:p>
    <w:p w:rsidR="00882EFF" w:rsidRPr="00D545C5" w:rsidRDefault="00882EFF" w:rsidP="00882EFF">
      <w:pPr>
        <w:spacing w:after="0" w:line="360" w:lineRule="auto"/>
        <w:jc w:val="center"/>
        <w:rPr>
          <w:rFonts w:ascii="Arial" w:hAnsi="Arial" w:cs="Arial"/>
          <w:b/>
          <w:sz w:val="24"/>
          <w:szCs w:val="24"/>
          <w:lang w:val="en-US"/>
        </w:rPr>
      </w:pPr>
      <w:r>
        <w:rPr>
          <w:rFonts w:ascii="Arial" w:hAnsi="Arial" w:cs="Arial"/>
          <w:b/>
          <w:sz w:val="24"/>
          <w:szCs w:val="24"/>
          <w:lang w:val="en-US"/>
        </w:rPr>
        <w:t>November 24</w:t>
      </w:r>
      <w:r w:rsidRPr="00394B38">
        <w:rPr>
          <w:rFonts w:ascii="Arial" w:hAnsi="Arial" w:cs="Arial"/>
          <w:b/>
          <w:sz w:val="24"/>
          <w:szCs w:val="24"/>
          <w:vertAlign w:val="superscript"/>
          <w:lang w:val="en-US"/>
        </w:rPr>
        <w:t>th</w:t>
      </w:r>
      <w:r>
        <w:rPr>
          <w:rFonts w:ascii="Arial" w:hAnsi="Arial" w:cs="Arial"/>
          <w:b/>
          <w:sz w:val="24"/>
          <w:szCs w:val="24"/>
          <w:lang w:val="en-US"/>
        </w:rPr>
        <w:t>, 2015</w:t>
      </w:r>
    </w:p>
    <w:p w:rsidR="00882EFF" w:rsidRPr="00D545C5" w:rsidRDefault="00882EFF" w:rsidP="00882EFF">
      <w:pPr>
        <w:spacing w:after="0" w:line="240" w:lineRule="auto"/>
        <w:rPr>
          <w:rFonts w:ascii="Arial" w:hAnsi="Arial" w:cs="Arial"/>
          <w:b/>
          <w:sz w:val="24"/>
          <w:szCs w:val="24"/>
          <w:lang w:val="en-US"/>
        </w:rPr>
      </w:pPr>
      <w:r w:rsidRPr="00D545C5">
        <w:rPr>
          <w:rFonts w:ascii="Arial" w:hAnsi="Arial" w:cs="Arial"/>
          <w:b/>
          <w:sz w:val="24"/>
          <w:szCs w:val="24"/>
          <w:lang w:val="en-US"/>
        </w:rPr>
        <w:t>In 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82EFF" w:rsidTr="00882EFF">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Christina Thomas</w:t>
            </w:r>
          </w:p>
        </w:tc>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Erika Boone</w:t>
            </w:r>
          </w:p>
        </w:tc>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Meredith Weir</w:t>
            </w:r>
          </w:p>
        </w:tc>
      </w:tr>
      <w:tr w:rsidR="00882EFF" w:rsidTr="00882EFF">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 xml:space="preserve">Leslie </w:t>
            </w:r>
            <w:proofErr w:type="spellStart"/>
            <w:r>
              <w:rPr>
                <w:rFonts w:ascii="Arial" w:hAnsi="Arial" w:cs="Arial"/>
                <w:sz w:val="24"/>
                <w:szCs w:val="24"/>
                <w:lang w:val="en-US"/>
              </w:rPr>
              <w:t>Uy</w:t>
            </w:r>
            <w:proofErr w:type="spellEnd"/>
          </w:p>
        </w:tc>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 xml:space="preserve">Jasmine </w:t>
            </w:r>
            <w:proofErr w:type="spellStart"/>
            <w:r>
              <w:rPr>
                <w:rFonts w:ascii="Arial" w:hAnsi="Arial" w:cs="Arial"/>
                <w:sz w:val="24"/>
                <w:szCs w:val="24"/>
                <w:lang w:val="en-US"/>
              </w:rPr>
              <w:t>Bourret</w:t>
            </w:r>
            <w:proofErr w:type="spellEnd"/>
          </w:p>
        </w:tc>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Liane Downs</w:t>
            </w:r>
          </w:p>
        </w:tc>
      </w:tr>
      <w:tr w:rsidR="00882EFF" w:rsidTr="00882EFF">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 xml:space="preserve">Candace </w:t>
            </w:r>
            <w:proofErr w:type="spellStart"/>
            <w:r>
              <w:rPr>
                <w:rFonts w:ascii="Arial" w:hAnsi="Arial" w:cs="Arial"/>
                <w:sz w:val="24"/>
                <w:szCs w:val="24"/>
                <w:lang w:val="en-US"/>
              </w:rPr>
              <w:t>Holtzman</w:t>
            </w:r>
            <w:proofErr w:type="spellEnd"/>
          </w:p>
        </w:tc>
        <w:tc>
          <w:tcPr>
            <w:tcW w:w="3192" w:type="dxa"/>
          </w:tcPr>
          <w:p w:rsidR="00882EFF" w:rsidRDefault="00882EFF" w:rsidP="00882EFF">
            <w:pPr>
              <w:rPr>
                <w:rFonts w:ascii="Arial" w:hAnsi="Arial" w:cs="Arial"/>
                <w:sz w:val="24"/>
                <w:szCs w:val="24"/>
                <w:lang w:val="en-US"/>
              </w:rPr>
            </w:pPr>
            <w:proofErr w:type="spellStart"/>
            <w:r>
              <w:rPr>
                <w:rFonts w:ascii="Arial" w:hAnsi="Arial" w:cs="Arial"/>
                <w:sz w:val="24"/>
                <w:szCs w:val="24"/>
                <w:lang w:val="en-US"/>
              </w:rPr>
              <w:t>Sogol</w:t>
            </w:r>
            <w:proofErr w:type="spellEnd"/>
            <w:r>
              <w:rPr>
                <w:rFonts w:ascii="Arial" w:hAnsi="Arial" w:cs="Arial"/>
                <w:sz w:val="24"/>
                <w:szCs w:val="24"/>
                <w:lang w:val="en-US"/>
              </w:rPr>
              <w:t xml:space="preserve"> </w:t>
            </w:r>
            <w:proofErr w:type="spellStart"/>
            <w:r>
              <w:rPr>
                <w:rFonts w:ascii="Arial" w:hAnsi="Arial" w:cs="Arial"/>
                <w:sz w:val="24"/>
                <w:szCs w:val="24"/>
                <w:lang w:val="en-US"/>
              </w:rPr>
              <w:t>Zamanian</w:t>
            </w:r>
            <w:proofErr w:type="spellEnd"/>
          </w:p>
        </w:tc>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Peter Hiddema</w:t>
            </w:r>
          </w:p>
        </w:tc>
      </w:tr>
      <w:tr w:rsidR="00882EFF" w:rsidTr="00882EFF">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Maryam Meffe</w:t>
            </w:r>
          </w:p>
        </w:tc>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Jennifer Boudreau</w:t>
            </w:r>
          </w:p>
        </w:tc>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 xml:space="preserve">Cindy </w:t>
            </w:r>
            <w:proofErr w:type="spellStart"/>
            <w:r>
              <w:rPr>
                <w:rFonts w:ascii="Arial" w:hAnsi="Arial" w:cs="Arial"/>
                <w:sz w:val="24"/>
                <w:szCs w:val="24"/>
                <w:lang w:val="en-US"/>
              </w:rPr>
              <w:t>Fraiser</w:t>
            </w:r>
            <w:proofErr w:type="spellEnd"/>
          </w:p>
        </w:tc>
      </w:tr>
      <w:tr w:rsidR="00882EFF" w:rsidTr="00882EFF">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Anne Carty</w:t>
            </w:r>
          </w:p>
        </w:tc>
        <w:tc>
          <w:tcPr>
            <w:tcW w:w="3192" w:type="dxa"/>
          </w:tcPr>
          <w:p w:rsidR="00882EFF" w:rsidRDefault="00882EFF" w:rsidP="00882EFF">
            <w:pPr>
              <w:rPr>
                <w:rFonts w:ascii="Arial" w:hAnsi="Arial" w:cs="Arial"/>
                <w:sz w:val="24"/>
                <w:szCs w:val="24"/>
                <w:lang w:val="en-US"/>
              </w:rPr>
            </w:pPr>
            <w:r>
              <w:rPr>
                <w:rFonts w:ascii="Arial" w:hAnsi="Arial" w:cs="Arial"/>
                <w:sz w:val="24"/>
                <w:szCs w:val="24"/>
                <w:lang w:val="en-US"/>
              </w:rPr>
              <w:t>Sandra Kwon</w:t>
            </w:r>
          </w:p>
        </w:tc>
        <w:tc>
          <w:tcPr>
            <w:tcW w:w="3192" w:type="dxa"/>
          </w:tcPr>
          <w:p w:rsidR="00882EFF" w:rsidRDefault="00882EFF" w:rsidP="00882EFF">
            <w:pPr>
              <w:rPr>
                <w:rFonts w:ascii="Arial" w:hAnsi="Arial" w:cs="Arial"/>
                <w:sz w:val="24"/>
                <w:szCs w:val="24"/>
                <w:lang w:val="en-US"/>
              </w:rPr>
            </w:pPr>
          </w:p>
        </w:tc>
      </w:tr>
      <w:tr w:rsidR="00882EFF" w:rsidTr="00882EFF">
        <w:tc>
          <w:tcPr>
            <w:tcW w:w="3192" w:type="dxa"/>
          </w:tcPr>
          <w:p w:rsidR="00882EFF" w:rsidRDefault="00882EFF" w:rsidP="00882EFF">
            <w:pPr>
              <w:rPr>
                <w:rFonts w:ascii="Arial" w:hAnsi="Arial" w:cs="Arial"/>
                <w:sz w:val="24"/>
                <w:szCs w:val="24"/>
                <w:lang w:val="en-US"/>
              </w:rPr>
            </w:pPr>
          </w:p>
        </w:tc>
        <w:tc>
          <w:tcPr>
            <w:tcW w:w="3192" w:type="dxa"/>
          </w:tcPr>
          <w:p w:rsidR="00882EFF" w:rsidRDefault="00882EFF" w:rsidP="00882EFF">
            <w:pPr>
              <w:rPr>
                <w:rFonts w:ascii="Arial" w:hAnsi="Arial" w:cs="Arial"/>
                <w:sz w:val="24"/>
                <w:szCs w:val="24"/>
                <w:lang w:val="en-US"/>
              </w:rPr>
            </w:pPr>
          </w:p>
        </w:tc>
        <w:tc>
          <w:tcPr>
            <w:tcW w:w="3192" w:type="dxa"/>
          </w:tcPr>
          <w:p w:rsidR="00882EFF" w:rsidRDefault="00882EFF" w:rsidP="00882EFF">
            <w:pPr>
              <w:rPr>
                <w:rFonts w:ascii="Arial" w:hAnsi="Arial" w:cs="Arial"/>
                <w:sz w:val="24"/>
                <w:szCs w:val="24"/>
                <w:lang w:val="en-US"/>
              </w:rPr>
            </w:pPr>
          </w:p>
        </w:tc>
      </w:tr>
    </w:tbl>
    <w:p w:rsidR="00882EFF" w:rsidRPr="00D545C5" w:rsidRDefault="00882EFF" w:rsidP="00882EFF">
      <w:pPr>
        <w:spacing w:after="0" w:line="240" w:lineRule="auto"/>
        <w:rPr>
          <w:rFonts w:ascii="Arial" w:hAnsi="Arial" w:cs="Arial"/>
          <w:sz w:val="24"/>
          <w:szCs w:val="24"/>
          <w:lang w:val="en-US"/>
        </w:rPr>
      </w:pPr>
    </w:p>
    <w:p w:rsidR="00882EFF" w:rsidRPr="00D545C5" w:rsidRDefault="00882EFF" w:rsidP="00882EFF">
      <w:pPr>
        <w:spacing w:after="0" w:line="240" w:lineRule="auto"/>
        <w:rPr>
          <w:rFonts w:ascii="Arial" w:hAnsi="Arial" w:cs="Arial"/>
          <w:sz w:val="24"/>
          <w:szCs w:val="24"/>
          <w:lang w:val="en-US"/>
        </w:rPr>
      </w:pPr>
    </w:p>
    <w:p w:rsidR="00882EFF" w:rsidRPr="00D545C5" w:rsidRDefault="00882EFF" w:rsidP="00882EFF">
      <w:pPr>
        <w:spacing w:after="0" w:line="360" w:lineRule="auto"/>
        <w:rPr>
          <w:rFonts w:ascii="Arial" w:hAnsi="Arial" w:cs="Arial"/>
          <w:sz w:val="24"/>
          <w:szCs w:val="24"/>
          <w:lang w:val="en-US"/>
        </w:rPr>
      </w:pPr>
      <w:r w:rsidRPr="00D545C5">
        <w:rPr>
          <w:rFonts w:ascii="Arial" w:hAnsi="Arial" w:cs="Arial"/>
          <w:b/>
          <w:sz w:val="24"/>
          <w:szCs w:val="24"/>
          <w:lang w:val="en-US"/>
        </w:rPr>
        <w:t>Principal:</w:t>
      </w:r>
      <w:r w:rsidRPr="00D545C5">
        <w:rPr>
          <w:rFonts w:ascii="Arial" w:hAnsi="Arial" w:cs="Arial"/>
          <w:sz w:val="24"/>
          <w:szCs w:val="24"/>
          <w:lang w:val="en-US"/>
        </w:rPr>
        <w:t xml:space="preserve">  Marlene Harroun</w:t>
      </w:r>
    </w:p>
    <w:p w:rsidR="00882EFF" w:rsidRPr="00D545C5" w:rsidRDefault="00882EFF" w:rsidP="00882EFF">
      <w:pPr>
        <w:spacing w:after="0" w:line="360" w:lineRule="auto"/>
        <w:rPr>
          <w:rFonts w:ascii="Arial" w:hAnsi="Arial" w:cs="Arial"/>
          <w:sz w:val="24"/>
          <w:szCs w:val="24"/>
          <w:lang w:val="en-US"/>
        </w:rPr>
      </w:pPr>
      <w:r w:rsidRPr="00D545C5">
        <w:rPr>
          <w:rFonts w:ascii="Arial" w:hAnsi="Arial" w:cs="Arial"/>
          <w:b/>
          <w:sz w:val="24"/>
          <w:szCs w:val="24"/>
          <w:lang w:val="en-US"/>
        </w:rPr>
        <w:t>Vice Principal:</w:t>
      </w:r>
      <w:r w:rsidRPr="00D545C5">
        <w:rPr>
          <w:rFonts w:ascii="Arial" w:hAnsi="Arial" w:cs="Arial"/>
          <w:sz w:val="24"/>
          <w:szCs w:val="24"/>
          <w:lang w:val="en-US"/>
        </w:rPr>
        <w:t xml:space="preserve">  </w:t>
      </w:r>
      <w:r>
        <w:rPr>
          <w:rFonts w:ascii="Arial" w:hAnsi="Arial" w:cs="Arial"/>
          <w:sz w:val="24"/>
          <w:szCs w:val="24"/>
          <w:lang w:val="en-US"/>
        </w:rPr>
        <w:t>Lee-Anne Maier</w:t>
      </w:r>
    </w:p>
    <w:p w:rsidR="00882EFF" w:rsidRPr="00D545C5" w:rsidRDefault="00882EFF" w:rsidP="00882EFF">
      <w:pPr>
        <w:spacing w:after="0" w:line="360" w:lineRule="auto"/>
        <w:rPr>
          <w:rFonts w:ascii="Arial" w:hAnsi="Arial" w:cs="Arial"/>
          <w:sz w:val="24"/>
          <w:szCs w:val="24"/>
          <w:lang w:val="en-US"/>
        </w:rPr>
      </w:pPr>
      <w:r w:rsidRPr="00D545C5">
        <w:rPr>
          <w:rFonts w:ascii="Arial" w:hAnsi="Arial" w:cs="Arial"/>
          <w:b/>
          <w:sz w:val="24"/>
          <w:szCs w:val="24"/>
          <w:lang w:val="en-US"/>
        </w:rPr>
        <w:t>Teachers:</w:t>
      </w:r>
      <w:r w:rsidRPr="00D545C5">
        <w:rPr>
          <w:rFonts w:ascii="Arial" w:hAnsi="Arial" w:cs="Arial"/>
          <w:sz w:val="24"/>
          <w:szCs w:val="24"/>
          <w:lang w:val="en-US"/>
        </w:rPr>
        <w:t xml:space="preserve"> None</w:t>
      </w:r>
    </w:p>
    <w:p w:rsidR="00882EFF" w:rsidRDefault="00882EFF" w:rsidP="00882EFF">
      <w:pPr>
        <w:spacing w:after="0" w:line="240" w:lineRule="auto"/>
        <w:rPr>
          <w:rFonts w:ascii="Arial" w:hAnsi="Arial" w:cs="Arial"/>
          <w:sz w:val="24"/>
          <w:szCs w:val="24"/>
          <w:lang w:val="en-US"/>
        </w:rPr>
      </w:pPr>
    </w:p>
    <w:p w:rsidR="00557D8C" w:rsidRPr="00D545C5" w:rsidRDefault="00557D8C" w:rsidP="00882EFF">
      <w:pPr>
        <w:spacing w:after="0" w:line="240" w:lineRule="auto"/>
        <w:rPr>
          <w:rFonts w:ascii="Arial" w:hAnsi="Arial" w:cs="Arial"/>
          <w:sz w:val="24"/>
          <w:szCs w:val="24"/>
          <w:lang w:val="en-US"/>
        </w:rPr>
      </w:pPr>
    </w:p>
    <w:p w:rsidR="00882EFF" w:rsidRPr="00D545C5" w:rsidRDefault="00882EFF" w:rsidP="00882EFF">
      <w:pPr>
        <w:spacing w:after="0"/>
        <w:rPr>
          <w:rFonts w:ascii="Arial" w:hAnsi="Arial" w:cs="Arial"/>
          <w:b/>
          <w:sz w:val="24"/>
          <w:szCs w:val="24"/>
          <w:u w:val="single"/>
          <w:lang w:val="en-US"/>
        </w:rPr>
      </w:pPr>
      <w:r w:rsidRPr="00D545C5">
        <w:rPr>
          <w:rFonts w:ascii="Arial" w:hAnsi="Arial" w:cs="Arial"/>
          <w:b/>
          <w:sz w:val="24"/>
          <w:szCs w:val="24"/>
          <w:u w:val="single"/>
          <w:lang w:val="en-US"/>
        </w:rPr>
        <w:t>1.  Welcome</w:t>
      </w:r>
    </w:p>
    <w:p w:rsidR="00882EFF" w:rsidRDefault="00882EFF" w:rsidP="00882EFF">
      <w:pPr>
        <w:spacing w:after="0"/>
        <w:rPr>
          <w:rFonts w:ascii="Arial" w:hAnsi="Arial" w:cs="Arial"/>
          <w:sz w:val="24"/>
          <w:szCs w:val="24"/>
          <w:lang w:val="en-US"/>
        </w:rPr>
      </w:pPr>
      <w:r w:rsidRPr="00D545C5">
        <w:rPr>
          <w:rFonts w:ascii="Arial" w:hAnsi="Arial" w:cs="Arial"/>
          <w:sz w:val="24"/>
          <w:szCs w:val="24"/>
          <w:lang w:val="en-US"/>
        </w:rPr>
        <w:t>Anne Carty called</w:t>
      </w:r>
      <w:r>
        <w:rPr>
          <w:rFonts w:ascii="Arial" w:hAnsi="Arial" w:cs="Arial"/>
          <w:sz w:val="24"/>
          <w:szCs w:val="24"/>
          <w:lang w:val="en-US"/>
        </w:rPr>
        <w:t xml:space="preserve"> the meeting to order at 6:50pm.</w:t>
      </w:r>
    </w:p>
    <w:p w:rsidR="00882EFF" w:rsidRDefault="00882EFF" w:rsidP="00882EFF">
      <w:pPr>
        <w:spacing w:after="0"/>
        <w:rPr>
          <w:rFonts w:ascii="Arial" w:hAnsi="Arial" w:cs="Arial"/>
          <w:sz w:val="24"/>
          <w:szCs w:val="24"/>
          <w:lang w:val="en-US"/>
        </w:rPr>
      </w:pPr>
    </w:p>
    <w:p w:rsidR="00557D8C" w:rsidRPr="00D545C5" w:rsidRDefault="00557D8C" w:rsidP="00882EFF">
      <w:pPr>
        <w:spacing w:after="0"/>
        <w:rPr>
          <w:rFonts w:ascii="Arial" w:hAnsi="Arial" w:cs="Arial"/>
          <w:sz w:val="24"/>
          <w:szCs w:val="24"/>
          <w:lang w:val="en-US"/>
        </w:rPr>
      </w:pPr>
    </w:p>
    <w:p w:rsidR="00882EFF" w:rsidRPr="00D545C5" w:rsidRDefault="00882EFF" w:rsidP="00882EFF">
      <w:pPr>
        <w:spacing w:after="0"/>
        <w:rPr>
          <w:rFonts w:ascii="Arial" w:hAnsi="Arial" w:cs="Arial"/>
          <w:b/>
          <w:sz w:val="24"/>
          <w:szCs w:val="24"/>
          <w:u w:val="single"/>
          <w:lang w:val="en-US"/>
        </w:rPr>
      </w:pPr>
      <w:r>
        <w:rPr>
          <w:rFonts w:ascii="Arial" w:hAnsi="Arial" w:cs="Arial"/>
          <w:b/>
          <w:sz w:val="24"/>
          <w:szCs w:val="24"/>
          <w:u w:val="single"/>
          <w:lang w:val="en-US"/>
        </w:rPr>
        <w:t>2.  Minutes from the October 20</w:t>
      </w:r>
      <w:r w:rsidRPr="00D545C5">
        <w:rPr>
          <w:rFonts w:ascii="Arial" w:hAnsi="Arial" w:cs="Arial"/>
          <w:b/>
          <w:sz w:val="24"/>
          <w:szCs w:val="24"/>
          <w:u w:val="single"/>
          <w:lang w:val="en-US"/>
        </w:rPr>
        <w:t xml:space="preserve"> meeting.</w:t>
      </w:r>
    </w:p>
    <w:p w:rsidR="00882EFF" w:rsidRPr="00D545C5" w:rsidRDefault="00882EFF" w:rsidP="00882EFF">
      <w:pPr>
        <w:spacing w:after="0"/>
        <w:rPr>
          <w:rFonts w:ascii="Arial" w:hAnsi="Arial" w:cs="Arial"/>
          <w:sz w:val="24"/>
          <w:szCs w:val="24"/>
          <w:lang w:val="en-US"/>
        </w:rPr>
      </w:pPr>
      <w:r w:rsidRPr="00D545C5">
        <w:rPr>
          <w:rFonts w:ascii="Arial" w:hAnsi="Arial" w:cs="Arial"/>
          <w:sz w:val="24"/>
          <w:szCs w:val="24"/>
          <w:lang w:val="en-US"/>
        </w:rPr>
        <w:t>Motion: For approval of the Minutes f</w:t>
      </w:r>
      <w:r>
        <w:rPr>
          <w:rFonts w:ascii="Arial" w:hAnsi="Arial" w:cs="Arial"/>
          <w:sz w:val="24"/>
          <w:szCs w:val="24"/>
          <w:lang w:val="en-US"/>
        </w:rPr>
        <w:t>rom the Oct. 20, 2015 meeting</w:t>
      </w:r>
      <w:r w:rsidRPr="00D545C5">
        <w:rPr>
          <w:rFonts w:ascii="Arial" w:hAnsi="Arial" w:cs="Arial"/>
          <w:sz w:val="24"/>
          <w:szCs w:val="24"/>
          <w:lang w:val="en-US"/>
        </w:rPr>
        <w:t>.</w:t>
      </w:r>
    </w:p>
    <w:p w:rsidR="00882EFF" w:rsidRPr="00D545C5" w:rsidRDefault="00882EFF" w:rsidP="00882EFF">
      <w:pPr>
        <w:spacing w:after="0"/>
        <w:rPr>
          <w:rFonts w:ascii="Arial" w:hAnsi="Arial" w:cs="Arial"/>
          <w:sz w:val="24"/>
          <w:szCs w:val="24"/>
          <w:lang w:val="en-US"/>
        </w:rPr>
      </w:pPr>
      <w:r>
        <w:rPr>
          <w:rFonts w:ascii="Arial" w:hAnsi="Arial" w:cs="Arial"/>
          <w:sz w:val="24"/>
          <w:szCs w:val="24"/>
          <w:lang w:val="en-US"/>
        </w:rPr>
        <w:t>Moved by: Maryam Meffe</w:t>
      </w:r>
    </w:p>
    <w:p w:rsidR="00882EFF" w:rsidRDefault="00882EFF" w:rsidP="00882EFF">
      <w:pPr>
        <w:spacing w:after="0"/>
        <w:rPr>
          <w:rFonts w:ascii="Arial" w:hAnsi="Arial" w:cs="Arial"/>
          <w:sz w:val="24"/>
          <w:szCs w:val="24"/>
          <w:lang w:val="en-US"/>
        </w:rPr>
      </w:pPr>
      <w:r>
        <w:rPr>
          <w:rFonts w:ascii="Arial" w:hAnsi="Arial" w:cs="Arial"/>
          <w:sz w:val="24"/>
          <w:szCs w:val="24"/>
          <w:lang w:val="en-US"/>
        </w:rPr>
        <w:t>Seconded by: Anne Carty</w:t>
      </w:r>
    </w:p>
    <w:p w:rsidR="00882EFF" w:rsidRDefault="00882EFF" w:rsidP="00882EFF">
      <w:pPr>
        <w:spacing w:after="0"/>
        <w:rPr>
          <w:rFonts w:ascii="Arial" w:hAnsi="Arial" w:cs="Arial"/>
          <w:sz w:val="24"/>
          <w:szCs w:val="24"/>
          <w:lang w:val="en-US"/>
        </w:rPr>
      </w:pPr>
      <w:r>
        <w:rPr>
          <w:rFonts w:ascii="Arial" w:hAnsi="Arial" w:cs="Arial"/>
          <w:sz w:val="24"/>
          <w:szCs w:val="24"/>
          <w:lang w:val="en-US"/>
        </w:rPr>
        <w:t>Motion approved.</w:t>
      </w:r>
    </w:p>
    <w:p w:rsidR="00882EFF" w:rsidRDefault="00882EFF" w:rsidP="00882EFF">
      <w:pPr>
        <w:spacing w:after="0"/>
        <w:rPr>
          <w:rFonts w:ascii="Arial" w:hAnsi="Arial" w:cs="Arial"/>
          <w:sz w:val="24"/>
          <w:szCs w:val="24"/>
          <w:lang w:val="en-US"/>
        </w:rPr>
      </w:pPr>
    </w:p>
    <w:p w:rsidR="00557D8C" w:rsidRPr="00D545C5" w:rsidRDefault="00557D8C" w:rsidP="00882EFF">
      <w:pPr>
        <w:spacing w:after="0"/>
        <w:rPr>
          <w:rFonts w:ascii="Arial" w:hAnsi="Arial" w:cs="Arial"/>
          <w:sz w:val="24"/>
          <w:szCs w:val="24"/>
          <w:lang w:val="en-US"/>
        </w:rPr>
      </w:pPr>
    </w:p>
    <w:p w:rsidR="00882EFF" w:rsidRPr="00D545C5" w:rsidRDefault="00882EFF" w:rsidP="00882EFF">
      <w:pPr>
        <w:spacing w:after="0"/>
        <w:rPr>
          <w:rFonts w:ascii="Arial" w:hAnsi="Arial" w:cs="Arial"/>
          <w:b/>
          <w:sz w:val="24"/>
          <w:szCs w:val="24"/>
          <w:u w:val="single"/>
          <w:lang w:val="en-US"/>
        </w:rPr>
      </w:pPr>
      <w:r w:rsidRPr="00D545C5">
        <w:rPr>
          <w:rFonts w:ascii="Arial" w:hAnsi="Arial" w:cs="Arial"/>
          <w:b/>
          <w:sz w:val="24"/>
          <w:szCs w:val="24"/>
          <w:u w:val="single"/>
          <w:lang w:val="en-US"/>
        </w:rPr>
        <w:t xml:space="preserve">3. </w:t>
      </w:r>
      <w:r>
        <w:rPr>
          <w:rFonts w:ascii="Arial" w:hAnsi="Arial" w:cs="Arial"/>
          <w:b/>
          <w:sz w:val="24"/>
          <w:szCs w:val="24"/>
          <w:u w:val="single"/>
          <w:lang w:val="en-US"/>
        </w:rPr>
        <w:t>Principal and Vice Principal’s</w:t>
      </w:r>
      <w:r w:rsidRPr="00D545C5">
        <w:rPr>
          <w:rFonts w:ascii="Arial" w:hAnsi="Arial" w:cs="Arial"/>
          <w:b/>
          <w:sz w:val="24"/>
          <w:szCs w:val="24"/>
          <w:u w:val="single"/>
          <w:lang w:val="en-US"/>
        </w:rPr>
        <w:t xml:space="preserve"> Remarks (Harroun</w:t>
      </w:r>
      <w:r>
        <w:rPr>
          <w:rFonts w:ascii="Arial" w:hAnsi="Arial" w:cs="Arial"/>
          <w:b/>
          <w:sz w:val="24"/>
          <w:szCs w:val="24"/>
          <w:u w:val="single"/>
          <w:lang w:val="en-US"/>
        </w:rPr>
        <w:t xml:space="preserve"> &amp; Maier</w:t>
      </w:r>
      <w:r w:rsidRPr="00D545C5">
        <w:rPr>
          <w:rFonts w:ascii="Arial" w:hAnsi="Arial" w:cs="Arial"/>
          <w:b/>
          <w:sz w:val="24"/>
          <w:szCs w:val="24"/>
          <w:u w:val="single"/>
          <w:lang w:val="en-US"/>
        </w:rPr>
        <w:t>)</w:t>
      </w:r>
    </w:p>
    <w:p w:rsidR="00882EFF" w:rsidRDefault="00882EFF" w:rsidP="00882EFF">
      <w:pPr>
        <w:rPr>
          <w:rFonts w:ascii="Arial" w:hAnsi="Arial" w:cs="Arial"/>
          <w:sz w:val="24"/>
          <w:szCs w:val="24"/>
          <w:lang w:val="en-US"/>
        </w:rPr>
      </w:pPr>
      <w:r w:rsidRPr="00D545C5">
        <w:rPr>
          <w:rFonts w:ascii="Arial" w:hAnsi="Arial" w:cs="Arial"/>
          <w:sz w:val="24"/>
          <w:szCs w:val="24"/>
          <w:lang w:val="en-US"/>
        </w:rPr>
        <w:t>Marlene Harroun</w:t>
      </w:r>
      <w:r>
        <w:rPr>
          <w:rFonts w:ascii="Arial" w:hAnsi="Arial" w:cs="Arial"/>
          <w:sz w:val="24"/>
          <w:szCs w:val="24"/>
          <w:lang w:val="en-US"/>
        </w:rPr>
        <w:t xml:space="preserve"> began by thanking the parents for their ongoing support; things have been going well, with lots of positive comments and the concerns that parents are willing to share with Marlene and Lee-Anne.</w:t>
      </w:r>
    </w:p>
    <w:p w:rsidR="00882EFF" w:rsidRDefault="00882EFF" w:rsidP="00882EFF">
      <w:pPr>
        <w:rPr>
          <w:rFonts w:ascii="Arial" w:hAnsi="Arial" w:cs="Arial"/>
          <w:sz w:val="24"/>
          <w:szCs w:val="24"/>
          <w:lang w:val="en-US"/>
        </w:rPr>
      </w:pPr>
      <w:r>
        <w:rPr>
          <w:rFonts w:ascii="Arial" w:hAnsi="Arial" w:cs="Arial"/>
          <w:sz w:val="24"/>
          <w:szCs w:val="24"/>
          <w:lang w:val="en-US"/>
        </w:rPr>
        <w:t xml:space="preserve">Room 4 is preparing for Mme. Oxford’s return on Dec. 7; M. </w:t>
      </w:r>
      <w:proofErr w:type="spellStart"/>
      <w:r>
        <w:rPr>
          <w:rFonts w:ascii="Arial" w:hAnsi="Arial" w:cs="Arial"/>
          <w:sz w:val="24"/>
          <w:szCs w:val="24"/>
          <w:lang w:val="en-US"/>
        </w:rPr>
        <w:t>Eishelman’s</w:t>
      </w:r>
      <w:proofErr w:type="spellEnd"/>
      <w:r>
        <w:rPr>
          <w:rFonts w:ascii="Arial" w:hAnsi="Arial" w:cs="Arial"/>
          <w:sz w:val="24"/>
          <w:szCs w:val="24"/>
          <w:lang w:val="en-US"/>
        </w:rPr>
        <w:t xml:space="preserve"> (</w:t>
      </w:r>
      <w:proofErr w:type="spellStart"/>
      <w:r>
        <w:rPr>
          <w:rFonts w:ascii="Arial" w:hAnsi="Arial" w:cs="Arial"/>
          <w:sz w:val="24"/>
          <w:szCs w:val="24"/>
          <w:lang w:val="en-US"/>
        </w:rPr>
        <w:t>sp</w:t>
      </w:r>
      <w:proofErr w:type="spellEnd"/>
      <w:r>
        <w:rPr>
          <w:rFonts w:ascii="Arial" w:hAnsi="Arial" w:cs="Arial"/>
          <w:sz w:val="24"/>
          <w:szCs w:val="24"/>
          <w:lang w:val="en-US"/>
        </w:rPr>
        <w:t xml:space="preserve">?) last day will be on Dec. 4.  Meredith Weir commended M. </w:t>
      </w:r>
      <w:proofErr w:type="spellStart"/>
      <w:r>
        <w:rPr>
          <w:rFonts w:ascii="Arial" w:hAnsi="Arial" w:cs="Arial"/>
          <w:sz w:val="24"/>
          <w:szCs w:val="24"/>
          <w:lang w:val="en-US"/>
        </w:rPr>
        <w:t>Eishelman’s</w:t>
      </w:r>
      <w:proofErr w:type="spellEnd"/>
      <w:r>
        <w:rPr>
          <w:rFonts w:ascii="Arial" w:hAnsi="Arial" w:cs="Arial"/>
          <w:sz w:val="24"/>
          <w:szCs w:val="24"/>
          <w:lang w:val="en-US"/>
        </w:rPr>
        <w:t xml:space="preserve"> work during his time at John Fisher; Marlene was pleased with his participation in the Remembrance Day assembly.</w:t>
      </w:r>
    </w:p>
    <w:p w:rsidR="00882EFF" w:rsidRDefault="00882EFF" w:rsidP="00882EFF">
      <w:pPr>
        <w:rPr>
          <w:rFonts w:ascii="Arial" w:hAnsi="Arial" w:cs="Arial"/>
          <w:sz w:val="24"/>
          <w:szCs w:val="24"/>
          <w:lang w:val="en-US"/>
        </w:rPr>
      </w:pPr>
      <w:r>
        <w:rPr>
          <w:rFonts w:ascii="Arial" w:hAnsi="Arial" w:cs="Arial"/>
          <w:sz w:val="24"/>
          <w:szCs w:val="24"/>
          <w:lang w:val="en-US"/>
        </w:rPr>
        <w:t>Room 6 (our FDK half-size class) has been taken over by Mm</w:t>
      </w:r>
      <w:r w:rsidR="001E10BB">
        <w:rPr>
          <w:rFonts w:ascii="Arial" w:hAnsi="Arial" w:cs="Arial"/>
          <w:sz w:val="24"/>
          <w:szCs w:val="24"/>
          <w:lang w:val="en-US"/>
        </w:rPr>
        <w:t xml:space="preserve">e. </w:t>
      </w:r>
      <w:proofErr w:type="spellStart"/>
      <w:r w:rsidR="001E10BB">
        <w:rPr>
          <w:rFonts w:ascii="Arial" w:hAnsi="Arial" w:cs="Arial"/>
          <w:sz w:val="24"/>
          <w:szCs w:val="24"/>
          <w:lang w:val="en-US"/>
        </w:rPr>
        <w:t>McEachran</w:t>
      </w:r>
      <w:proofErr w:type="spellEnd"/>
      <w:r w:rsidR="008A3332">
        <w:rPr>
          <w:rFonts w:ascii="Arial" w:hAnsi="Arial" w:cs="Arial"/>
          <w:sz w:val="24"/>
          <w:szCs w:val="24"/>
          <w:lang w:val="en-US"/>
        </w:rPr>
        <w:t xml:space="preserve">, as Mme. </w:t>
      </w:r>
      <w:proofErr w:type="spellStart"/>
      <w:r w:rsidR="008A3332">
        <w:rPr>
          <w:rFonts w:ascii="Arial" w:hAnsi="Arial" w:cs="Arial"/>
          <w:sz w:val="24"/>
          <w:szCs w:val="24"/>
          <w:lang w:val="en-US"/>
        </w:rPr>
        <w:t>Sementelli</w:t>
      </w:r>
      <w:proofErr w:type="spellEnd"/>
      <w:r w:rsidR="008A3332">
        <w:rPr>
          <w:rFonts w:ascii="Arial" w:hAnsi="Arial" w:cs="Arial"/>
          <w:sz w:val="24"/>
          <w:szCs w:val="24"/>
          <w:lang w:val="en-US"/>
        </w:rPr>
        <w:t xml:space="preserve"> is on medical leave.  M. Chin’s class has a new special needs assistant in his grade 1 class, who has worked in the school before.</w:t>
      </w:r>
    </w:p>
    <w:p w:rsidR="008A3332" w:rsidRDefault="008A3332" w:rsidP="00882EFF">
      <w:pPr>
        <w:rPr>
          <w:rFonts w:ascii="Arial" w:hAnsi="Arial" w:cs="Arial"/>
          <w:sz w:val="24"/>
          <w:szCs w:val="24"/>
          <w:lang w:val="en-US"/>
        </w:rPr>
      </w:pPr>
      <w:r>
        <w:rPr>
          <w:rFonts w:ascii="Arial" w:hAnsi="Arial" w:cs="Arial"/>
          <w:sz w:val="24"/>
          <w:szCs w:val="24"/>
          <w:lang w:val="en-US"/>
        </w:rPr>
        <w:lastRenderedPageBreak/>
        <w:t xml:space="preserve">Job action has been settled provincially, but some details at the local level will likely be settled in January.  But things are back on track!  The staff had their first staff meeting in </w:t>
      </w:r>
      <w:r w:rsidR="00557D8C">
        <w:rPr>
          <w:rFonts w:ascii="Arial" w:hAnsi="Arial" w:cs="Arial"/>
          <w:sz w:val="24"/>
          <w:szCs w:val="24"/>
          <w:lang w:val="en-US"/>
        </w:rPr>
        <w:t xml:space="preserve">over 6 months, and a </w:t>
      </w:r>
      <w:r>
        <w:rPr>
          <w:rFonts w:ascii="Arial" w:hAnsi="Arial" w:cs="Arial"/>
          <w:sz w:val="24"/>
          <w:szCs w:val="24"/>
          <w:lang w:val="en-US"/>
        </w:rPr>
        <w:t xml:space="preserve">real sense of cohesion and community could be felt.  Some professional development has occurred, with more planned for the </w:t>
      </w:r>
      <w:proofErr w:type="gramStart"/>
      <w:r>
        <w:rPr>
          <w:rFonts w:ascii="Arial" w:hAnsi="Arial" w:cs="Arial"/>
          <w:sz w:val="24"/>
          <w:szCs w:val="24"/>
          <w:lang w:val="en-US"/>
        </w:rPr>
        <w:t>new year</w:t>
      </w:r>
      <w:proofErr w:type="gramEnd"/>
      <w:r>
        <w:rPr>
          <w:rFonts w:ascii="Arial" w:hAnsi="Arial" w:cs="Arial"/>
          <w:sz w:val="24"/>
          <w:szCs w:val="24"/>
          <w:lang w:val="en-US"/>
        </w:rPr>
        <w:t>. There are just a couple of individual education plans (IEP) outstanding, the deadline is Dec. 4.  Progress reports will be distributed on Dec. 10, but will reflect student progress for the period from September to October 29 only.  Students will have likely improved over the weeks in November, but this will not be included in the progress reports.  There will not be any parent-teacher interviews at this time.  As for SK students, progress reports will not be provided; the administration is waiting to hear back from the board about whether parents can expect some kind of report before June.  Marlene and Lee-Anne will share any information, once they are notified.</w:t>
      </w:r>
    </w:p>
    <w:p w:rsidR="00CB7AE6" w:rsidRDefault="00CB7AE6" w:rsidP="00882EFF">
      <w:pPr>
        <w:rPr>
          <w:rFonts w:ascii="Arial" w:hAnsi="Arial" w:cs="Arial"/>
          <w:sz w:val="24"/>
          <w:szCs w:val="24"/>
          <w:lang w:val="en-US"/>
        </w:rPr>
      </w:pPr>
      <w:r>
        <w:rPr>
          <w:rFonts w:ascii="Arial" w:hAnsi="Arial" w:cs="Arial"/>
          <w:sz w:val="24"/>
          <w:szCs w:val="24"/>
          <w:lang w:val="en-US"/>
        </w:rPr>
        <w:t>Lee-Anne</w:t>
      </w:r>
      <w:r w:rsidR="00557D8C">
        <w:rPr>
          <w:rFonts w:ascii="Arial" w:hAnsi="Arial" w:cs="Arial"/>
          <w:sz w:val="24"/>
          <w:szCs w:val="24"/>
          <w:lang w:val="en-US"/>
        </w:rPr>
        <w:t xml:space="preserve"> has created an FAQ’s section on</w:t>
      </w:r>
      <w:r>
        <w:rPr>
          <w:rFonts w:ascii="Arial" w:hAnsi="Arial" w:cs="Arial"/>
          <w:sz w:val="24"/>
          <w:szCs w:val="24"/>
          <w:lang w:val="en-US"/>
        </w:rPr>
        <w:t xml:space="preserve"> the John Fisher website to address any parent concerns about the construction on our property.  This construction was initiated after regular maintenance visits discovered that some areas needed work. The demolition phase is nearing completion, with reinforcing and replacements occurring next.  The workers have been respectful, cooperative and professional throughout the project.</w:t>
      </w:r>
    </w:p>
    <w:p w:rsidR="009536A9" w:rsidRDefault="00CB7AE6">
      <w:pPr>
        <w:rPr>
          <w:rFonts w:ascii="Arial" w:hAnsi="Arial" w:cs="Arial"/>
          <w:sz w:val="24"/>
          <w:szCs w:val="24"/>
          <w:lang w:val="en-US"/>
        </w:rPr>
      </w:pPr>
      <w:r>
        <w:rPr>
          <w:rFonts w:ascii="Arial" w:hAnsi="Arial" w:cs="Arial"/>
          <w:sz w:val="24"/>
          <w:szCs w:val="24"/>
          <w:lang w:val="en-US"/>
        </w:rPr>
        <w:t xml:space="preserve">Tomorrow evening, there will be a meeting with police officer Matt, our administration, the John Fisher community about the constant traffic issues near our school.  Marlene and Lee-Anne have noticed “repeat offenders” who regularly make 3-point turns in front of the school, drive/park on the sidewalk, and stop illegally.  There has been some inquiry about having a crossing guard (requests to Jaye Robinson).  Parents expressed frustration with the development on Keewatin, their regular blocking of the sidewalk, </w:t>
      </w:r>
      <w:r w:rsidR="0096047F">
        <w:rPr>
          <w:rFonts w:ascii="Arial" w:hAnsi="Arial" w:cs="Arial"/>
          <w:sz w:val="24"/>
          <w:szCs w:val="24"/>
          <w:lang w:val="en-US"/>
        </w:rPr>
        <w:t xml:space="preserve">construction vehicles during peak drop-off/pick-up times, and vehicles occupying the pick-up zone for extended periods of time.  Candace </w:t>
      </w:r>
      <w:proofErr w:type="spellStart"/>
      <w:r w:rsidR="0096047F">
        <w:rPr>
          <w:rFonts w:ascii="Arial" w:hAnsi="Arial" w:cs="Arial"/>
          <w:sz w:val="24"/>
          <w:szCs w:val="24"/>
          <w:lang w:val="en-US"/>
        </w:rPr>
        <w:t>Holtzman</w:t>
      </w:r>
      <w:proofErr w:type="spellEnd"/>
      <w:r w:rsidR="0096047F">
        <w:rPr>
          <w:rFonts w:ascii="Arial" w:hAnsi="Arial" w:cs="Arial"/>
          <w:sz w:val="24"/>
          <w:szCs w:val="24"/>
          <w:lang w:val="en-US"/>
        </w:rPr>
        <w:t xml:space="preserve"> recently contacted the developer and shared these concerns; the developer plans to discuss these issues in a meeting in the near future.</w:t>
      </w:r>
    </w:p>
    <w:p w:rsidR="0096047F" w:rsidRDefault="0096047F">
      <w:pPr>
        <w:rPr>
          <w:rFonts w:ascii="Arial" w:hAnsi="Arial" w:cs="Arial"/>
          <w:sz w:val="24"/>
          <w:szCs w:val="24"/>
          <w:lang w:val="en-US"/>
        </w:rPr>
      </w:pPr>
      <w:r>
        <w:rPr>
          <w:rFonts w:ascii="Arial" w:hAnsi="Arial" w:cs="Arial"/>
          <w:sz w:val="24"/>
          <w:szCs w:val="24"/>
          <w:lang w:val="en-US"/>
        </w:rPr>
        <w:t xml:space="preserve">Many students were excited for the </w:t>
      </w:r>
      <w:r w:rsidR="0066330A">
        <w:rPr>
          <w:rFonts w:ascii="Arial" w:hAnsi="Arial" w:cs="Arial"/>
          <w:sz w:val="24"/>
          <w:szCs w:val="24"/>
          <w:lang w:val="en-US"/>
        </w:rPr>
        <w:t xml:space="preserve">Wizard of Oz </w:t>
      </w:r>
      <w:r>
        <w:rPr>
          <w:rFonts w:ascii="Arial" w:hAnsi="Arial" w:cs="Arial"/>
          <w:sz w:val="24"/>
          <w:szCs w:val="24"/>
          <w:lang w:val="en-US"/>
        </w:rPr>
        <w:t>dress rehearsal</w:t>
      </w:r>
      <w:r w:rsidR="0066330A">
        <w:rPr>
          <w:rFonts w:ascii="Arial" w:hAnsi="Arial" w:cs="Arial"/>
          <w:sz w:val="24"/>
          <w:szCs w:val="24"/>
          <w:lang w:val="en-US"/>
        </w:rPr>
        <w:t xml:space="preserve"> today; it was wonderful to have 50+ students participating, an increase from the spr</w:t>
      </w:r>
      <w:r w:rsidR="00557D8C">
        <w:rPr>
          <w:rFonts w:ascii="Arial" w:hAnsi="Arial" w:cs="Arial"/>
          <w:sz w:val="24"/>
          <w:szCs w:val="24"/>
          <w:lang w:val="en-US"/>
        </w:rPr>
        <w:t>ing program.  Volleyball</w:t>
      </w:r>
      <w:r w:rsidR="0066330A">
        <w:rPr>
          <w:rFonts w:ascii="Arial" w:hAnsi="Arial" w:cs="Arial"/>
          <w:sz w:val="24"/>
          <w:szCs w:val="24"/>
          <w:lang w:val="en-US"/>
        </w:rPr>
        <w:t xml:space="preserve"> and basketball teams continue to compete, as well as the start of hockey.  The </w:t>
      </w:r>
      <w:proofErr w:type="spellStart"/>
      <w:r w:rsidR="0066330A">
        <w:rPr>
          <w:rFonts w:ascii="Arial" w:hAnsi="Arial" w:cs="Arial"/>
          <w:sz w:val="24"/>
          <w:szCs w:val="24"/>
          <w:lang w:val="en-US"/>
        </w:rPr>
        <w:t>Sapin-guin</w:t>
      </w:r>
      <w:proofErr w:type="spellEnd"/>
      <w:r w:rsidR="0066330A">
        <w:rPr>
          <w:rFonts w:ascii="Arial" w:hAnsi="Arial" w:cs="Arial"/>
          <w:sz w:val="24"/>
          <w:szCs w:val="24"/>
          <w:lang w:val="en-US"/>
        </w:rPr>
        <w:t xml:space="preserve"> is beginning to collect ornament donations from students who have brought in decorations.</w:t>
      </w:r>
      <w:r w:rsidR="0085754E">
        <w:rPr>
          <w:rFonts w:ascii="Arial" w:hAnsi="Arial" w:cs="Arial"/>
          <w:sz w:val="24"/>
          <w:szCs w:val="24"/>
          <w:lang w:val="en-US"/>
        </w:rPr>
        <w:t xml:space="preserve">  Marlene an</w:t>
      </w:r>
      <w:r w:rsidR="00557D8C">
        <w:rPr>
          <w:rFonts w:ascii="Arial" w:hAnsi="Arial" w:cs="Arial"/>
          <w:sz w:val="24"/>
          <w:szCs w:val="24"/>
          <w:lang w:val="en-US"/>
        </w:rPr>
        <w:t xml:space="preserve">d Lee-Anne enjoyed seeing the les </w:t>
      </w:r>
      <w:proofErr w:type="spellStart"/>
      <w:r w:rsidR="0085754E">
        <w:rPr>
          <w:rFonts w:ascii="Arial" w:hAnsi="Arial" w:cs="Arial"/>
          <w:sz w:val="24"/>
          <w:szCs w:val="24"/>
          <w:lang w:val="en-US"/>
        </w:rPr>
        <w:t>autochtones</w:t>
      </w:r>
      <w:proofErr w:type="spellEnd"/>
      <w:r w:rsidR="0085754E">
        <w:rPr>
          <w:rFonts w:ascii="Arial" w:hAnsi="Arial" w:cs="Arial"/>
          <w:sz w:val="24"/>
          <w:szCs w:val="24"/>
          <w:lang w:val="en-US"/>
        </w:rPr>
        <w:t xml:space="preserve"> projects by the grade 5’s, and the artistic science displays from the grade 6’s.  Spirit wear is still on sale; an updated penguin design is planned for next year.</w:t>
      </w: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4807E6" w:rsidRPr="00F34732" w:rsidRDefault="004807E6" w:rsidP="004807E6">
      <w:pPr>
        <w:spacing w:after="0" w:line="240" w:lineRule="auto"/>
        <w:rPr>
          <w:rFonts w:ascii="Arial" w:hAnsi="Arial" w:cs="Arial"/>
          <w:b/>
          <w:sz w:val="24"/>
          <w:szCs w:val="24"/>
          <w:u w:val="single"/>
          <w:lang w:val="en-US"/>
        </w:rPr>
      </w:pPr>
      <w:r w:rsidRPr="00F34732">
        <w:rPr>
          <w:rFonts w:ascii="Arial" w:hAnsi="Arial" w:cs="Arial"/>
          <w:b/>
          <w:sz w:val="24"/>
          <w:szCs w:val="24"/>
          <w:u w:val="single"/>
          <w:lang w:val="en-US"/>
        </w:rPr>
        <w:lastRenderedPageBreak/>
        <w:t>4. Presentation of the Proposed Budget (Meffe)</w:t>
      </w:r>
    </w:p>
    <w:p w:rsidR="00986302" w:rsidRDefault="004807E6" w:rsidP="00C72AFD">
      <w:pPr>
        <w:spacing w:after="0" w:line="240" w:lineRule="auto"/>
        <w:rPr>
          <w:rFonts w:ascii="Arial" w:hAnsi="Arial" w:cs="Arial"/>
          <w:sz w:val="24"/>
          <w:szCs w:val="24"/>
          <w:lang w:val="en-US"/>
        </w:rPr>
        <w:sectPr w:rsidR="00986302">
          <w:pgSz w:w="12240" w:h="15840"/>
          <w:pgMar w:top="1440" w:right="1440" w:bottom="1440" w:left="1440" w:header="708" w:footer="708" w:gutter="0"/>
          <w:cols w:space="708"/>
          <w:docGrid w:linePitch="360"/>
        </w:sectPr>
      </w:pPr>
      <w:r>
        <w:rPr>
          <w:rFonts w:ascii="Arial" w:hAnsi="Arial" w:cs="Arial"/>
          <w:sz w:val="24"/>
          <w:szCs w:val="24"/>
          <w:lang w:val="en-US"/>
        </w:rPr>
        <w:t>Five parents attended the finance committee meeting to determine the budget.  Total budget requests were $19K over the funds available this year ($82K), so cuts were required.</w:t>
      </w:r>
      <w:r w:rsidR="00FA6755">
        <w:rPr>
          <w:rFonts w:ascii="Arial" w:hAnsi="Arial" w:cs="Arial"/>
          <w:sz w:val="24"/>
          <w:szCs w:val="24"/>
          <w:lang w:val="en-US"/>
        </w:rPr>
        <w:t xml:space="preserve">  Anne encouraged parents to consider being involved in the budgeting process next </w:t>
      </w:r>
      <w:r w:rsidR="00E73B69">
        <w:rPr>
          <w:rFonts w:ascii="Arial" w:hAnsi="Arial" w:cs="Arial"/>
          <w:sz w:val="24"/>
          <w:szCs w:val="24"/>
          <w:lang w:val="en-US"/>
        </w:rPr>
        <w:t>year.  The committee’s goal is to make decisions based on what is best for the whole John Fisher community, and not satisfy the specific agendas of individual children or groups.</w:t>
      </w:r>
    </w:p>
    <w:p w:rsidR="004720E3" w:rsidRDefault="004720E3">
      <w:pPr>
        <w:rPr>
          <w:rFonts w:ascii="Arial" w:hAnsi="Arial" w:cs="Arial"/>
          <w:sz w:val="24"/>
          <w:szCs w:val="24"/>
          <w:lang w:val="en-US"/>
        </w:rPr>
      </w:pPr>
    </w:p>
    <w:p w:rsidR="00986302" w:rsidRDefault="00986302" w:rsidP="009F5A8A">
      <w:pPr>
        <w:rPr>
          <w:rFonts w:ascii="Arial" w:hAnsi="Arial" w:cs="Arial"/>
          <w:sz w:val="24"/>
          <w:szCs w:val="24"/>
          <w:lang w:val="en-US"/>
        </w:rPr>
        <w:sectPr w:rsidR="00986302" w:rsidSect="00986302">
          <w:type w:val="continuous"/>
          <w:pgSz w:w="12240" w:h="15840"/>
          <w:pgMar w:top="1440" w:right="1440" w:bottom="1440" w:left="1440" w:header="708" w:footer="708" w:gutter="0"/>
          <w:cols w:num="2" w:space="720"/>
          <w:docGrid w:linePitch="360"/>
        </w:sectPr>
      </w:pPr>
    </w:p>
    <w:tbl>
      <w:tblPr>
        <w:tblStyle w:val="TableGrid"/>
        <w:tblW w:w="0" w:type="auto"/>
        <w:tblLook w:val="04A0" w:firstRow="1" w:lastRow="0" w:firstColumn="1" w:lastColumn="0" w:noHBand="0" w:noVBand="1"/>
      </w:tblPr>
      <w:tblGrid>
        <w:gridCol w:w="3708"/>
        <w:gridCol w:w="1228"/>
      </w:tblGrid>
      <w:tr w:rsidR="004720E3" w:rsidTr="00EF3E26">
        <w:tc>
          <w:tcPr>
            <w:tcW w:w="3708" w:type="dxa"/>
            <w:tcBorders>
              <w:bottom w:val="single" w:sz="12" w:space="0" w:color="auto"/>
            </w:tcBorders>
          </w:tcPr>
          <w:p w:rsidR="004720E3" w:rsidRDefault="004720E3" w:rsidP="009F5A8A">
            <w:pPr>
              <w:rPr>
                <w:rFonts w:ascii="Arial" w:hAnsi="Arial" w:cs="Arial"/>
                <w:sz w:val="24"/>
                <w:szCs w:val="24"/>
                <w:lang w:val="en-US"/>
              </w:rPr>
            </w:pPr>
            <w:r>
              <w:rPr>
                <w:rFonts w:ascii="Arial" w:hAnsi="Arial" w:cs="Arial"/>
                <w:sz w:val="24"/>
                <w:szCs w:val="24"/>
                <w:lang w:val="en-US"/>
              </w:rPr>
              <w:lastRenderedPageBreak/>
              <w:t>Committee/Activity</w:t>
            </w:r>
          </w:p>
        </w:tc>
        <w:tc>
          <w:tcPr>
            <w:tcW w:w="1228" w:type="dxa"/>
            <w:tcBorders>
              <w:bottom w:val="single" w:sz="12" w:space="0" w:color="auto"/>
              <w:right w:val="single" w:sz="18" w:space="0" w:color="auto"/>
            </w:tcBorders>
          </w:tcPr>
          <w:p w:rsidR="004720E3" w:rsidRDefault="00EF3E26" w:rsidP="009F5A8A">
            <w:pPr>
              <w:jc w:val="right"/>
              <w:rPr>
                <w:rFonts w:ascii="Arial" w:hAnsi="Arial" w:cs="Arial"/>
                <w:sz w:val="24"/>
                <w:szCs w:val="24"/>
                <w:lang w:val="en-US"/>
              </w:rPr>
            </w:pPr>
            <w:r w:rsidRPr="00EF3E26">
              <w:rPr>
                <w:rFonts w:ascii="Arial" w:hAnsi="Arial" w:cs="Arial"/>
                <w:noProof/>
                <w:sz w:val="24"/>
                <w:szCs w:val="24"/>
                <w:lang w:eastAsia="en-CA"/>
              </w:rPr>
              <mc:AlternateContent>
                <mc:Choice Requires="wps">
                  <w:drawing>
                    <wp:anchor distT="0" distB="0" distL="114300" distR="114300" simplePos="0" relativeHeight="251659264" behindDoc="0" locked="0" layoutInCell="1" allowOverlap="1" wp14:anchorId="0185412A" wp14:editId="70219CC8">
                      <wp:simplePos x="0" y="0"/>
                      <wp:positionH relativeFrom="column">
                        <wp:posOffset>904987</wp:posOffset>
                      </wp:positionH>
                      <wp:positionV relativeFrom="paragraph">
                        <wp:posOffset>-7433</wp:posOffset>
                      </wp:positionV>
                      <wp:extent cx="3173357" cy="6357769"/>
                      <wp:effectExtent l="0" t="0" r="825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3357" cy="6357769"/>
                              </a:xfrm>
                              <a:prstGeom prst="rect">
                                <a:avLst/>
                              </a:prstGeom>
                              <a:solidFill>
                                <a:srgbClr val="FFFFFF"/>
                              </a:solidFill>
                              <a:ln w="9525">
                                <a:noFill/>
                                <a:miter lim="800000"/>
                                <a:headEnd/>
                                <a:tailEnd/>
                              </a:ln>
                            </wps:spPr>
                            <wps:txbx>
                              <w:txbxContent>
                                <w:p w:rsidR="00EF3E26" w:rsidRPr="004409BC" w:rsidRDefault="00EF3E26">
                                  <w:pPr>
                                    <w:rPr>
                                      <w:rFonts w:ascii="Arial" w:hAnsi="Arial" w:cs="Arial"/>
                                      <w:b/>
                                      <w:sz w:val="24"/>
                                    </w:rPr>
                                  </w:pPr>
                                  <w:r w:rsidRPr="004409BC">
                                    <w:rPr>
                                      <w:rFonts w:ascii="Arial" w:hAnsi="Arial" w:cs="Arial"/>
                                      <w:b/>
                                      <w:sz w:val="24"/>
                                    </w:rPr>
                                    <w:t>Comments regarding budget decisions:</w:t>
                                  </w:r>
                                </w:p>
                                <w:p w:rsidR="00EF3E26" w:rsidRDefault="00EF3E26">
                                  <w:pPr>
                                    <w:rPr>
                                      <w:rFonts w:ascii="Arial" w:hAnsi="Arial" w:cs="Arial"/>
                                      <w:sz w:val="24"/>
                                    </w:rPr>
                                  </w:pPr>
                                  <w:r>
                                    <w:rPr>
                                      <w:rFonts w:ascii="Arial" w:hAnsi="Arial" w:cs="Arial"/>
                                      <w:sz w:val="24"/>
                                    </w:rPr>
                                    <w:t>- $5/child for the author visit was collected because the budget was not prepared at the time</w:t>
                                  </w:r>
                                </w:p>
                                <w:p w:rsidR="00EF3E26" w:rsidRDefault="00EF3E26">
                                  <w:pPr>
                                    <w:rPr>
                                      <w:rFonts w:ascii="Arial" w:hAnsi="Arial" w:cs="Arial"/>
                                      <w:sz w:val="24"/>
                                    </w:rPr>
                                  </w:pPr>
                                  <w:r>
                                    <w:rPr>
                                      <w:rFonts w:ascii="Arial" w:hAnsi="Arial" w:cs="Arial"/>
                                      <w:sz w:val="24"/>
                                    </w:rPr>
                                    <w:t xml:space="preserve">- </w:t>
                                  </w:r>
                                  <w:proofErr w:type="gramStart"/>
                                  <w:r>
                                    <w:rPr>
                                      <w:rFonts w:ascii="Arial" w:hAnsi="Arial" w:cs="Arial"/>
                                      <w:sz w:val="24"/>
                                    </w:rPr>
                                    <w:t>the</w:t>
                                  </w:r>
                                  <w:proofErr w:type="gramEnd"/>
                                  <w:r>
                                    <w:rPr>
                                      <w:rFonts w:ascii="Arial" w:hAnsi="Arial" w:cs="Arial"/>
                                      <w:sz w:val="24"/>
                                    </w:rPr>
                                    <w:t xml:space="preserve"> music department will not be getting their second set of risers (for the stage)</w:t>
                                  </w:r>
                                </w:p>
                                <w:p w:rsidR="00EF3E26" w:rsidRDefault="00EF3E26">
                                  <w:pPr>
                                    <w:rPr>
                                      <w:rFonts w:ascii="Arial" w:hAnsi="Arial" w:cs="Arial"/>
                                      <w:sz w:val="24"/>
                                    </w:rPr>
                                  </w:pPr>
                                  <w:r>
                                    <w:rPr>
                                      <w:rFonts w:ascii="Arial" w:hAnsi="Arial" w:cs="Arial"/>
                                      <w:sz w:val="24"/>
                                    </w:rPr>
                                    <w:t xml:space="preserve">- </w:t>
                                  </w:r>
                                  <w:proofErr w:type="gramStart"/>
                                  <w:r>
                                    <w:rPr>
                                      <w:rFonts w:ascii="Arial" w:hAnsi="Arial" w:cs="Arial"/>
                                      <w:sz w:val="24"/>
                                    </w:rPr>
                                    <w:t>the</w:t>
                                  </w:r>
                                  <w:proofErr w:type="gramEnd"/>
                                  <w:r>
                                    <w:rPr>
                                      <w:rFonts w:ascii="Arial" w:hAnsi="Arial" w:cs="Arial"/>
                                      <w:sz w:val="24"/>
                                    </w:rPr>
                                    <w:t xml:space="preserve"> Scientists in Schools budget was matched to last year’s amount</w:t>
                                  </w:r>
                                </w:p>
                                <w:p w:rsidR="00EF3E26" w:rsidRDefault="00EF3E26">
                                  <w:pPr>
                                    <w:rPr>
                                      <w:rFonts w:ascii="Arial" w:hAnsi="Arial" w:cs="Arial"/>
                                      <w:sz w:val="24"/>
                                    </w:rPr>
                                  </w:pPr>
                                  <w:r>
                                    <w:rPr>
                                      <w:rFonts w:ascii="Arial" w:hAnsi="Arial" w:cs="Arial"/>
                                      <w:sz w:val="24"/>
                                    </w:rPr>
                                    <w:t xml:space="preserve">- </w:t>
                                  </w:r>
                                  <w:proofErr w:type="gramStart"/>
                                  <w:r>
                                    <w:rPr>
                                      <w:rFonts w:ascii="Arial" w:hAnsi="Arial" w:cs="Arial"/>
                                      <w:sz w:val="24"/>
                                    </w:rPr>
                                    <w:t>request</w:t>
                                  </w:r>
                                  <w:proofErr w:type="gramEnd"/>
                                  <w:r>
                                    <w:rPr>
                                      <w:rFonts w:ascii="Arial" w:hAnsi="Arial" w:cs="Arial"/>
                                      <w:sz w:val="24"/>
                                    </w:rPr>
                                    <w:t xml:space="preserve"> for the fridge cost was not approved, since it doesn’t serve all students (just those doing RFRK)</w:t>
                                  </w:r>
                                </w:p>
                                <w:p w:rsidR="00EF3E26" w:rsidRDefault="00EF3E26">
                                  <w:pPr>
                                    <w:rPr>
                                      <w:rFonts w:ascii="Arial" w:hAnsi="Arial" w:cs="Arial"/>
                                      <w:sz w:val="24"/>
                                    </w:rPr>
                                  </w:pPr>
                                  <w:r>
                                    <w:rPr>
                                      <w:rFonts w:ascii="Arial" w:hAnsi="Arial" w:cs="Arial"/>
                                      <w:sz w:val="24"/>
                                    </w:rPr>
                                    <w:t xml:space="preserve">- </w:t>
                                  </w:r>
                                  <w:proofErr w:type="gramStart"/>
                                  <w:r>
                                    <w:rPr>
                                      <w:rFonts w:ascii="Arial" w:hAnsi="Arial" w:cs="Arial"/>
                                      <w:sz w:val="24"/>
                                    </w:rPr>
                                    <w:t>finance</w:t>
                                  </w:r>
                                  <w:proofErr w:type="gramEnd"/>
                                  <w:r>
                                    <w:rPr>
                                      <w:rFonts w:ascii="Arial" w:hAnsi="Arial" w:cs="Arial"/>
                                      <w:sz w:val="24"/>
                                    </w:rPr>
                                    <w:t xml:space="preserve"> committee was very supportive of the technology initiatives, and chose to fund 80% of the cost</w:t>
                                  </w:r>
                                </w:p>
                                <w:p w:rsidR="00EF3E26" w:rsidRDefault="00EF3E26">
                                  <w:pPr>
                                    <w:rPr>
                                      <w:rFonts w:ascii="Arial" w:hAnsi="Arial" w:cs="Arial"/>
                                      <w:sz w:val="24"/>
                                    </w:rPr>
                                  </w:pPr>
                                  <w:r>
                                    <w:rPr>
                                      <w:rFonts w:ascii="Arial" w:hAnsi="Arial" w:cs="Arial"/>
                                      <w:sz w:val="24"/>
                                    </w:rPr>
                                    <w:t xml:space="preserve">- </w:t>
                                  </w:r>
                                  <w:proofErr w:type="gramStart"/>
                                  <w:r>
                                    <w:rPr>
                                      <w:rFonts w:ascii="Arial" w:hAnsi="Arial" w:cs="Arial"/>
                                      <w:sz w:val="24"/>
                                    </w:rPr>
                                    <w:t>we</w:t>
                                  </w:r>
                                  <w:proofErr w:type="gramEnd"/>
                                  <w:r>
                                    <w:rPr>
                                      <w:rFonts w:ascii="Arial" w:hAnsi="Arial" w:cs="Arial"/>
                                      <w:sz w:val="24"/>
                                    </w:rPr>
                                    <w:t xml:space="preserve"> hope to get one water-filling station, and maybe another in the future</w:t>
                                  </w:r>
                                </w:p>
                                <w:p w:rsidR="00EF3E26" w:rsidRDefault="00EF3E26">
                                  <w:pPr>
                                    <w:rPr>
                                      <w:rFonts w:ascii="Arial" w:hAnsi="Arial" w:cs="Arial"/>
                                      <w:sz w:val="24"/>
                                    </w:rPr>
                                  </w:pPr>
                                </w:p>
                                <w:p w:rsidR="00EF3E26" w:rsidRDefault="00EF3E26">
                                  <w:pPr>
                                    <w:rPr>
                                      <w:rFonts w:ascii="Arial" w:hAnsi="Arial" w:cs="Arial"/>
                                      <w:sz w:val="24"/>
                                    </w:rPr>
                                  </w:pPr>
                                </w:p>
                                <w:p w:rsidR="004409BC" w:rsidRDefault="004409BC">
                                  <w:pPr>
                                    <w:rPr>
                                      <w:rFonts w:ascii="Arial" w:hAnsi="Arial" w:cs="Arial"/>
                                      <w:sz w:val="24"/>
                                    </w:rPr>
                                  </w:pPr>
                                </w:p>
                                <w:p w:rsidR="004409BC" w:rsidRDefault="004409BC">
                                  <w:pPr>
                                    <w:rPr>
                                      <w:rFonts w:ascii="Arial" w:hAnsi="Arial" w:cs="Arial"/>
                                      <w:sz w:val="24"/>
                                    </w:rPr>
                                  </w:pPr>
                                </w:p>
                                <w:p w:rsidR="00EF3E26" w:rsidRDefault="00EF3E26" w:rsidP="00EF3E26">
                                  <w:pPr>
                                    <w:spacing w:after="0" w:line="240" w:lineRule="auto"/>
                                    <w:rPr>
                                      <w:rFonts w:ascii="Arial" w:hAnsi="Arial" w:cs="Arial"/>
                                      <w:sz w:val="24"/>
                                      <w:szCs w:val="24"/>
                                      <w:lang w:val="en-US"/>
                                    </w:rPr>
                                  </w:pPr>
                                  <w:r>
                                    <w:rPr>
                                      <w:rFonts w:ascii="Arial" w:hAnsi="Arial" w:cs="Arial"/>
                                      <w:sz w:val="24"/>
                                      <w:szCs w:val="24"/>
                                      <w:lang w:val="en-US"/>
                                    </w:rPr>
                                    <w:t>Motion: to approve the school budget</w:t>
                                  </w:r>
                                </w:p>
                                <w:p w:rsidR="00EF3E26" w:rsidRDefault="00EF3E26" w:rsidP="00EF3E26">
                                  <w:pPr>
                                    <w:spacing w:after="0" w:line="240" w:lineRule="auto"/>
                                    <w:rPr>
                                      <w:rFonts w:ascii="Arial" w:hAnsi="Arial" w:cs="Arial"/>
                                      <w:sz w:val="24"/>
                                      <w:szCs w:val="24"/>
                                      <w:lang w:val="en-US"/>
                                    </w:rPr>
                                  </w:pPr>
                                  <w:r>
                                    <w:rPr>
                                      <w:rFonts w:ascii="Arial" w:hAnsi="Arial" w:cs="Arial"/>
                                      <w:sz w:val="24"/>
                                      <w:szCs w:val="24"/>
                                      <w:lang w:val="en-US"/>
                                    </w:rPr>
                                    <w:t>Moved by:  Peter Hiddema</w:t>
                                  </w:r>
                                </w:p>
                                <w:p w:rsidR="00EF3E26" w:rsidRDefault="00EF3E26" w:rsidP="00EF3E26">
                                  <w:pPr>
                                    <w:spacing w:after="0" w:line="240" w:lineRule="auto"/>
                                    <w:rPr>
                                      <w:rFonts w:ascii="Arial" w:hAnsi="Arial" w:cs="Arial"/>
                                      <w:sz w:val="24"/>
                                      <w:szCs w:val="24"/>
                                      <w:lang w:val="en-US"/>
                                    </w:rPr>
                                  </w:pPr>
                                  <w:r>
                                    <w:rPr>
                                      <w:rFonts w:ascii="Arial" w:hAnsi="Arial" w:cs="Arial"/>
                                      <w:sz w:val="24"/>
                                      <w:szCs w:val="24"/>
                                      <w:lang w:val="en-US"/>
                                    </w:rPr>
                                    <w:t>Seconded by:  Meredith Weir</w:t>
                                  </w:r>
                                </w:p>
                                <w:p w:rsidR="00EF3E26" w:rsidRDefault="00EF3E26" w:rsidP="00EF3E26">
                                  <w:pPr>
                                    <w:spacing w:after="0" w:line="240" w:lineRule="auto"/>
                                    <w:rPr>
                                      <w:rFonts w:ascii="Arial" w:hAnsi="Arial" w:cs="Arial"/>
                                      <w:sz w:val="24"/>
                                      <w:szCs w:val="24"/>
                                      <w:lang w:val="en-US"/>
                                    </w:rPr>
                                  </w:pPr>
                                  <w:r>
                                    <w:rPr>
                                      <w:rFonts w:ascii="Arial" w:hAnsi="Arial" w:cs="Arial"/>
                                      <w:sz w:val="24"/>
                                      <w:szCs w:val="24"/>
                                      <w:lang w:val="en-US"/>
                                    </w:rPr>
                                    <w:t>Motion approved.</w:t>
                                  </w:r>
                                </w:p>
                                <w:p w:rsidR="00EF3E26" w:rsidRPr="00EF3E26" w:rsidRDefault="00EF3E26">
                                  <w:pPr>
                                    <w:rPr>
                                      <w:rFonts w:ascii="Arial" w:hAnsi="Arial" w:cs="Arial"/>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25pt;margin-top:-.6pt;width:249.85pt;height:50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" stroked="f">
                      <v:textbox>
                        <w:txbxContent>
                          <w:p w:rsidR="00EF3E26" w:rsidRPr="004409BC" w:rsidRDefault="00EF3E26">
                            <w:pPr>
                              <w:rPr>
                                <w:rFonts w:ascii="Arial" w:hAnsi="Arial" w:cs="Arial"/>
                                <w:b/>
                                <w:sz w:val="24"/>
                              </w:rPr>
                            </w:pPr>
                            <w:r w:rsidRPr="004409BC">
                              <w:rPr>
                                <w:rFonts w:ascii="Arial" w:hAnsi="Arial" w:cs="Arial"/>
                                <w:b/>
                                <w:sz w:val="24"/>
                              </w:rPr>
                              <w:t>Comments regarding budget decisions:</w:t>
                            </w:r>
                          </w:p>
                          <w:p w:rsidR="00EF3E26" w:rsidRDefault="00EF3E26">
                            <w:pPr>
                              <w:rPr>
                                <w:rFonts w:ascii="Arial" w:hAnsi="Arial" w:cs="Arial"/>
                                <w:sz w:val="24"/>
                              </w:rPr>
                            </w:pPr>
                            <w:r>
                              <w:rPr>
                                <w:rFonts w:ascii="Arial" w:hAnsi="Arial" w:cs="Arial"/>
                                <w:sz w:val="24"/>
                              </w:rPr>
                              <w:t>- $5/child for the author visit was collected because the budget was not prepared at the time</w:t>
                            </w:r>
                          </w:p>
                          <w:p w:rsidR="00EF3E26" w:rsidRDefault="00EF3E26">
                            <w:pPr>
                              <w:rPr>
                                <w:rFonts w:ascii="Arial" w:hAnsi="Arial" w:cs="Arial"/>
                                <w:sz w:val="24"/>
                              </w:rPr>
                            </w:pPr>
                            <w:r>
                              <w:rPr>
                                <w:rFonts w:ascii="Arial" w:hAnsi="Arial" w:cs="Arial"/>
                                <w:sz w:val="24"/>
                              </w:rPr>
                              <w:t xml:space="preserve">- </w:t>
                            </w:r>
                            <w:proofErr w:type="gramStart"/>
                            <w:r>
                              <w:rPr>
                                <w:rFonts w:ascii="Arial" w:hAnsi="Arial" w:cs="Arial"/>
                                <w:sz w:val="24"/>
                              </w:rPr>
                              <w:t>the</w:t>
                            </w:r>
                            <w:proofErr w:type="gramEnd"/>
                            <w:r>
                              <w:rPr>
                                <w:rFonts w:ascii="Arial" w:hAnsi="Arial" w:cs="Arial"/>
                                <w:sz w:val="24"/>
                              </w:rPr>
                              <w:t xml:space="preserve"> music department will not be getting their second set of risers (for the stage)</w:t>
                            </w:r>
                          </w:p>
                          <w:p w:rsidR="00EF3E26" w:rsidRDefault="00EF3E26">
                            <w:pPr>
                              <w:rPr>
                                <w:rFonts w:ascii="Arial" w:hAnsi="Arial" w:cs="Arial"/>
                                <w:sz w:val="24"/>
                              </w:rPr>
                            </w:pPr>
                            <w:r>
                              <w:rPr>
                                <w:rFonts w:ascii="Arial" w:hAnsi="Arial" w:cs="Arial"/>
                                <w:sz w:val="24"/>
                              </w:rPr>
                              <w:t xml:space="preserve">- </w:t>
                            </w:r>
                            <w:proofErr w:type="gramStart"/>
                            <w:r>
                              <w:rPr>
                                <w:rFonts w:ascii="Arial" w:hAnsi="Arial" w:cs="Arial"/>
                                <w:sz w:val="24"/>
                              </w:rPr>
                              <w:t>the</w:t>
                            </w:r>
                            <w:proofErr w:type="gramEnd"/>
                            <w:r>
                              <w:rPr>
                                <w:rFonts w:ascii="Arial" w:hAnsi="Arial" w:cs="Arial"/>
                                <w:sz w:val="24"/>
                              </w:rPr>
                              <w:t xml:space="preserve"> Scientists in Schools budget was matched to last year’s amount</w:t>
                            </w:r>
                          </w:p>
                          <w:p w:rsidR="00EF3E26" w:rsidRDefault="00EF3E26">
                            <w:pPr>
                              <w:rPr>
                                <w:rFonts w:ascii="Arial" w:hAnsi="Arial" w:cs="Arial"/>
                                <w:sz w:val="24"/>
                              </w:rPr>
                            </w:pPr>
                            <w:r>
                              <w:rPr>
                                <w:rFonts w:ascii="Arial" w:hAnsi="Arial" w:cs="Arial"/>
                                <w:sz w:val="24"/>
                              </w:rPr>
                              <w:t xml:space="preserve">- </w:t>
                            </w:r>
                            <w:proofErr w:type="gramStart"/>
                            <w:r>
                              <w:rPr>
                                <w:rFonts w:ascii="Arial" w:hAnsi="Arial" w:cs="Arial"/>
                                <w:sz w:val="24"/>
                              </w:rPr>
                              <w:t>request</w:t>
                            </w:r>
                            <w:proofErr w:type="gramEnd"/>
                            <w:r>
                              <w:rPr>
                                <w:rFonts w:ascii="Arial" w:hAnsi="Arial" w:cs="Arial"/>
                                <w:sz w:val="24"/>
                              </w:rPr>
                              <w:t xml:space="preserve"> for the fridge cost was not approved, since it doesn’t serve all students (just those doing RFRK)</w:t>
                            </w:r>
                          </w:p>
                          <w:p w:rsidR="00EF3E26" w:rsidRDefault="00EF3E26">
                            <w:pPr>
                              <w:rPr>
                                <w:rFonts w:ascii="Arial" w:hAnsi="Arial" w:cs="Arial"/>
                                <w:sz w:val="24"/>
                              </w:rPr>
                            </w:pPr>
                            <w:r>
                              <w:rPr>
                                <w:rFonts w:ascii="Arial" w:hAnsi="Arial" w:cs="Arial"/>
                                <w:sz w:val="24"/>
                              </w:rPr>
                              <w:t xml:space="preserve">- </w:t>
                            </w:r>
                            <w:proofErr w:type="gramStart"/>
                            <w:r>
                              <w:rPr>
                                <w:rFonts w:ascii="Arial" w:hAnsi="Arial" w:cs="Arial"/>
                                <w:sz w:val="24"/>
                              </w:rPr>
                              <w:t>finance</w:t>
                            </w:r>
                            <w:proofErr w:type="gramEnd"/>
                            <w:r>
                              <w:rPr>
                                <w:rFonts w:ascii="Arial" w:hAnsi="Arial" w:cs="Arial"/>
                                <w:sz w:val="24"/>
                              </w:rPr>
                              <w:t xml:space="preserve"> committee was very supportive of the technology initiatives, and chose to fund 80% of the cost</w:t>
                            </w:r>
                          </w:p>
                          <w:p w:rsidR="00EF3E26" w:rsidRDefault="00EF3E26">
                            <w:pPr>
                              <w:rPr>
                                <w:rFonts w:ascii="Arial" w:hAnsi="Arial" w:cs="Arial"/>
                                <w:sz w:val="24"/>
                              </w:rPr>
                            </w:pPr>
                            <w:r>
                              <w:rPr>
                                <w:rFonts w:ascii="Arial" w:hAnsi="Arial" w:cs="Arial"/>
                                <w:sz w:val="24"/>
                              </w:rPr>
                              <w:t xml:space="preserve">- </w:t>
                            </w:r>
                            <w:proofErr w:type="gramStart"/>
                            <w:r>
                              <w:rPr>
                                <w:rFonts w:ascii="Arial" w:hAnsi="Arial" w:cs="Arial"/>
                                <w:sz w:val="24"/>
                              </w:rPr>
                              <w:t>we</w:t>
                            </w:r>
                            <w:proofErr w:type="gramEnd"/>
                            <w:r>
                              <w:rPr>
                                <w:rFonts w:ascii="Arial" w:hAnsi="Arial" w:cs="Arial"/>
                                <w:sz w:val="24"/>
                              </w:rPr>
                              <w:t xml:space="preserve"> hope to get one water-filling station, and maybe another in the future</w:t>
                            </w:r>
                          </w:p>
                          <w:p w:rsidR="00EF3E26" w:rsidRDefault="00EF3E26">
                            <w:pPr>
                              <w:rPr>
                                <w:rFonts w:ascii="Arial" w:hAnsi="Arial" w:cs="Arial"/>
                                <w:sz w:val="24"/>
                              </w:rPr>
                            </w:pPr>
                          </w:p>
                          <w:p w:rsidR="00EF3E26" w:rsidRDefault="00EF3E26">
                            <w:pPr>
                              <w:rPr>
                                <w:rFonts w:ascii="Arial" w:hAnsi="Arial" w:cs="Arial"/>
                                <w:sz w:val="24"/>
                              </w:rPr>
                            </w:pPr>
                          </w:p>
                          <w:p w:rsidR="004409BC" w:rsidRDefault="004409BC">
                            <w:pPr>
                              <w:rPr>
                                <w:rFonts w:ascii="Arial" w:hAnsi="Arial" w:cs="Arial"/>
                                <w:sz w:val="24"/>
                              </w:rPr>
                            </w:pPr>
                          </w:p>
                          <w:p w:rsidR="004409BC" w:rsidRDefault="004409BC">
                            <w:pPr>
                              <w:rPr>
                                <w:rFonts w:ascii="Arial" w:hAnsi="Arial" w:cs="Arial"/>
                                <w:sz w:val="24"/>
                              </w:rPr>
                            </w:pPr>
                          </w:p>
                          <w:p w:rsidR="00EF3E26" w:rsidRDefault="00EF3E26" w:rsidP="00EF3E26">
                            <w:pPr>
                              <w:spacing w:after="0" w:line="240" w:lineRule="auto"/>
                              <w:rPr>
                                <w:rFonts w:ascii="Arial" w:hAnsi="Arial" w:cs="Arial"/>
                                <w:sz w:val="24"/>
                                <w:szCs w:val="24"/>
                                <w:lang w:val="en-US"/>
                              </w:rPr>
                            </w:pPr>
                            <w:r>
                              <w:rPr>
                                <w:rFonts w:ascii="Arial" w:hAnsi="Arial" w:cs="Arial"/>
                                <w:sz w:val="24"/>
                                <w:szCs w:val="24"/>
                                <w:lang w:val="en-US"/>
                              </w:rPr>
                              <w:t>Motion: to approve the school budget</w:t>
                            </w:r>
                          </w:p>
                          <w:p w:rsidR="00EF3E26" w:rsidRDefault="00EF3E26" w:rsidP="00EF3E26">
                            <w:pPr>
                              <w:spacing w:after="0" w:line="240" w:lineRule="auto"/>
                              <w:rPr>
                                <w:rFonts w:ascii="Arial" w:hAnsi="Arial" w:cs="Arial"/>
                                <w:sz w:val="24"/>
                                <w:szCs w:val="24"/>
                                <w:lang w:val="en-US"/>
                              </w:rPr>
                            </w:pPr>
                            <w:r>
                              <w:rPr>
                                <w:rFonts w:ascii="Arial" w:hAnsi="Arial" w:cs="Arial"/>
                                <w:sz w:val="24"/>
                                <w:szCs w:val="24"/>
                                <w:lang w:val="en-US"/>
                              </w:rPr>
                              <w:t xml:space="preserve">Moved by:  Peter </w:t>
                            </w:r>
                            <w:proofErr w:type="spellStart"/>
                            <w:r>
                              <w:rPr>
                                <w:rFonts w:ascii="Arial" w:hAnsi="Arial" w:cs="Arial"/>
                                <w:sz w:val="24"/>
                                <w:szCs w:val="24"/>
                                <w:lang w:val="en-US"/>
                              </w:rPr>
                              <w:t>Hiddema</w:t>
                            </w:r>
                            <w:proofErr w:type="spellEnd"/>
                          </w:p>
                          <w:p w:rsidR="00EF3E26" w:rsidRDefault="00EF3E26" w:rsidP="00EF3E26">
                            <w:pPr>
                              <w:spacing w:after="0" w:line="240" w:lineRule="auto"/>
                              <w:rPr>
                                <w:rFonts w:ascii="Arial" w:hAnsi="Arial" w:cs="Arial"/>
                                <w:sz w:val="24"/>
                                <w:szCs w:val="24"/>
                                <w:lang w:val="en-US"/>
                              </w:rPr>
                            </w:pPr>
                            <w:r>
                              <w:rPr>
                                <w:rFonts w:ascii="Arial" w:hAnsi="Arial" w:cs="Arial"/>
                                <w:sz w:val="24"/>
                                <w:szCs w:val="24"/>
                                <w:lang w:val="en-US"/>
                              </w:rPr>
                              <w:t>Seconded by:  Meredith Weir</w:t>
                            </w:r>
                          </w:p>
                          <w:p w:rsidR="00EF3E26" w:rsidRDefault="00EF3E26" w:rsidP="00EF3E26">
                            <w:pPr>
                              <w:spacing w:after="0" w:line="240" w:lineRule="auto"/>
                              <w:rPr>
                                <w:rFonts w:ascii="Arial" w:hAnsi="Arial" w:cs="Arial"/>
                                <w:sz w:val="24"/>
                                <w:szCs w:val="24"/>
                                <w:lang w:val="en-US"/>
                              </w:rPr>
                            </w:pPr>
                            <w:r>
                              <w:rPr>
                                <w:rFonts w:ascii="Arial" w:hAnsi="Arial" w:cs="Arial"/>
                                <w:sz w:val="24"/>
                                <w:szCs w:val="24"/>
                                <w:lang w:val="en-US"/>
                              </w:rPr>
                              <w:t>Motion approved.</w:t>
                            </w:r>
                          </w:p>
                          <w:p w:rsidR="00EF3E26" w:rsidRPr="00EF3E26" w:rsidRDefault="00EF3E26">
                            <w:pPr>
                              <w:rPr>
                                <w:rFonts w:ascii="Arial" w:hAnsi="Arial" w:cs="Arial"/>
                                <w:sz w:val="24"/>
                              </w:rPr>
                            </w:pPr>
                          </w:p>
                        </w:txbxContent>
                      </v:textbox>
                    </v:shape>
                  </w:pict>
                </mc:Fallback>
              </mc:AlternateContent>
            </w:r>
            <w:r w:rsidR="004720E3">
              <w:rPr>
                <w:rFonts w:ascii="Arial" w:hAnsi="Arial" w:cs="Arial"/>
                <w:sz w:val="24"/>
                <w:szCs w:val="24"/>
                <w:lang w:val="en-US"/>
              </w:rPr>
              <w:t>2015-2016 proposed budget ($)</w:t>
            </w:r>
          </w:p>
        </w:tc>
      </w:tr>
      <w:tr w:rsidR="004720E3" w:rsidTr="00EF3E26">
        <w:tc>
          <w:tcPr>
            <w:tcW w:w="3708" w:type="dxa"/>
            <w:tcBorders>
              <w:top w:val="single" w:sz="12" w:space="0" w:color="auto"/>
            </w:tcBorders>
          </w:tcPr>
          <w:p w:rsidR="004720E3" w:rsidRDefault="004720E3" w:rsidP="009F5A8A">
            <w:pPr>
              <w:rPr>
                <w:rFonts w:ascii="Arial" w:hAnsi="Arial" w:cs="Arial"/>
                <w:sz w:val="24"/>
                <w:szCs w:val="24"/>
                <w:lang w:val="en-US"/>
              </w:rPr>
            </w:pPr>
            <w:r>
              <w:rPr>
                <w:rFonts w:ascii="Arial" w:hAnsi="Arial" w:cs="Arial"/>
                <w:sz w:val="24"/>
                <w:szCs w:val="24"/>
                <w:lang w:val="en-US"/>
              </w:rPr>
              <w:t>Agendas</w:t>
            </w:r>
          </w:p>
        </w:tc>
        <w:tc>
          <w:tcPr>
            <w:tcW w:w="1228" w:type="dxa"/>
            <w:tcBorders>
              <w:top w:val="single" w:sz="12" w:space="0" w:color="auto"/>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1500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Athletics</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3215</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Carnival</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1800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Cultural Enrichment</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4300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Fridge (RFRK)</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Finance Committee/website</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1417</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Graduation committee</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3400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Graduation committee (school)</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500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Green committee</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1958</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Green committee (school)</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Music (Band &amp; Strings)</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5102</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 xml:space="preserve">Music program </w:t>
            </w:r>
            <w:r w:rsidRPr="00DF2CD5">
              <w:rPr>
                <w:rFonts w:ascii="Arial" w:hAnsi="Arial" w:cs="Arial"/>
                <w:sz w:val="20"/>
                <w:szCs w:val="24"/>
                <w:lang w:val="en-US"/>
              </w:rPr>
              <w:t>(accompanist &amp; Orff)</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5171</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Mental Health Initiative</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2000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Safety</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300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School Sound System</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Scientists in School</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6000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School Spirit</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500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School trip subsidies</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2500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STEM initiative</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Teachers’ Discretionary Fund</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7000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Technology team</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500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Technology</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30530.32</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Television – school communication</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Water Filling Stations</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3500</w:t>
            </w:r>
          </w:p>
        </w:tc>
      </w:tr>
      <w:tr w:rsidR="004720E3" w:rsidTr="00EF3E26">
        <w:tc>
          <w:tcPr>
            <w:tcW w:w="3708" w:type="dxa"/>
          </w:tcPr>
          <w:p w:rsidR="004720E3" w:rsidRDefault="004720E3" w:rsidP="009F5A8A">
            <w:pPr>
              <w:rPr>
                <w:rFonts w:ascii="Arial" w:hAnsi="Arial" w:cs="Arial"/>
                <w:sz w:val="24"/>
                <w:szCs w:val="24"/>
                <w:lang w:val="en-US"/>
              </w:rPr>
            </w:pPr>
            <w:r>
              <w:rPr>
                <w:rFonts w:ascii="Arial" w:hAnsi="Arial" w:cs="Arial"/>
                <w:sz w:val="24"/>
                <w:szCs w:val="24"/>
                <w:lang w:val="en-US"/>
              </w:rPr>
              <w:t>Welcome &amp; Recognition</w:t>
            </w:r>
          </w:p>
        </w:tc>
        <w:tc>
          <w:tcPr>
            <w:tcW w:w="1228" w:type="dxa"/>
            <w:tcBorders>
              <w:right w:val="single" w:sz="18" w:space="0" w:color="auto"/>
            </w:tcBorders>
          </w:tcPr>
          <w:p w:rsidR="004720E3" w:rsidRDefault="001F5A17" w:rsidP="001F5A17">
            <w:pPr>
              <w:jc w:val="right"/>
              <w:rPr>
                <w:rFonts w:ascii="Arial" w:hAnsi="Arial" w:cs="Arial"/>
                <w:sz w:val="24"/>
                <w:szCs w:val="24"/>
                <w:lang w:val="en-US"/>
              </w:rPr>
            </w:pPr>
            <w:r>
              <w:rPr>
                <w:rFonts w:ascii="Arial" w:hAnsi="Arial" w:cs="Arial"/>
                <w:sz w:val="24"/>
                <w:szCs w:val="24"/>
                <w:lang w:val="en-US"/>
              </w:rPr>
              <w:t>1250</w:t>
            </w:r>
          </w:p>
        </w:tc>
      </w:tr>
      <w:tr w:rsidR="004720E3" w:rsidTr="00EF3E26">
        <w:tc>
          <w:tcPr>
            <w:tcW w:w="3708" w:type="dxa"/>
            <w:tcBorders>
              <w:bottom w:val="single" w:sz="12" w:space="0" w:color="auto"/>
            </w:tcBorders>
          </w:tcPr>
          <w:p w:rsidR="004720E3" w:rsidRDefault="004720E3" w:rsidP="009F5A8A">
            <w:pPr>
              <w:rPr>
                <w:rFonts w:ascii="Arial" w:hAnsi="Arial" w:cs="Arial"/>
                <w:sz w:val="24"/>
                <w:szCs w:val="24"/>
                <w:lang w:val="en-US"/>
              </w:rPr>
            </w:pPr>
          </w:p>
        </w:tc>
        <w:tc>
          <w:tcPr>
            <w:tcW w:w="1228" w:type="dxa"/>
            <w:tcBorders>
              <w:bottom w:val="single" w:sz="12" w:space="0" w:color="auto"/>
              <w:right w:val="single" w:sz="18" w:space="0" w:color="auto"/>
            </w:tcBorders>
          </w:tcPr>
          <w:p w:rsidR="004720E3" w:rsidRDefault="004720E3" w:rsidP="001F5A17">
            <w:pPr>
              <w:jc w:val="right"/>
              <w:rPr>
                <w:rFonts w:ascii="Arial" w:hAnsi="Arial" w:cs="Arial"/>
                <w:sz w:val="24"/>
                <w:szCs w:val="24"/>
                <w:lang w:val="en-US"/>
              </w:rPr>
            </w:pPr>
          </w:p>
        </w:tc>
      </w:tr>
      <w:tr w:rsidR="004720E3" w:rsidRPr="00284E7D" w:rsidTr="004720E3">
        <w:tc>
          <w:tcPr>
            <w:tcW w:w="4936" w:type="dxa"/>
            <w:gridSpan w:val="2"/>
            <w:tcBorders>
              <w:top w:val="single" w:sz="12" w:space="0" w:color="auto"/>
              <w:left w:val="single" w:sz="12" w:space="0" w:color="auto"/>
              <w:bottom w:val="single" w:sz="12" w:space="0" w:color="auto"/>
              <w:right w:val="single" w:sz="12" w:space="0" w:color="auto"/>
            </w:tcBorders>
            <w:shd w:val="pct12" w:color="auto" w:fill="auto"/>
          </w:tcPr>
          <w:p w:rsidR="004720E3" w:rsidRDefault="004720E3" w:rsidP="001E10BB">
            <w:pPr>
              <w:jc w:val="right"/>
              <w:rPr>
                <w:rFonts w:ascii="Arial" w:hAnsi="Arial" w:cs="Arial"/>
                <w:b/>
                <w:sz w:val="24"/>
                <w:szCs w:val="24"/>
                <w:lang w:val="en-US"/>
              </w:rPr>
            </w:pPr>
            <w:r>
              <w:rPr>
                <w:rFonts w:ascii="Arial" w:hAnsi="Arial" w:cs="Arial"/>
                <w:b/>
                <w:sz w:val="24"/>
                <w:szCs w:val="24"/>
                <w:lang w:val="en-US"/>
              </w:rPr>
              <w:t>TOTAL: $ 82 443.32</w:t>
            </w:r>
          </w:p>
          <w:p w:rsidR="004720E3" w:rsidRPr="00284E7D" w:rsidRDefault="004720E3" w:rsidP="001E10BB">
            <w:pPr>
              <w:jc w:val="right"/>
              <w:rPr>
                <w:rFonts w:ascii="Arial" w:hAnsi="Arial" w:cs="Arial"/>
                <w:b/>
                <w:sz w:val="24"/>
                <w:szCs w:val="24"/>
                <w:lang w:val="en-US"/>
              </w:rPr>
            </w:pPr>
          </w:p>
        </w:tc>
      </w:tr>
    </w:tbl>
    <w:p w:rsidR="004720E3" w:rsidRDefault="004720E3">
      <w:pPr>
        <w:rPr>
          <w:rFonts w:ascii="Arial" w:hAnsi="Arial" w:cs="Arial"/>
          <w:sz w:val="24"/>
          <w:szCs w:val="24"/>
          <w:lang w:val="en-US"/>
        </w:rPr>
      </w:pPr>
    </w:p>
    <w:p w:rsidR="00EF3E26" w:rsidRDefault="00EE3AFA">
      <w:pPr>
        <w:rPr>
          <w:rFonts w:ascii="Arial" w:hAnsi="Arial" w:cs="Arial"/>
          <w:sz w:val="24"/>
          <w:szCs w:val="24"/>
          <w:lang w:val="en-US"/>
        </w:rPr>
      </w:pPr>
      <w:r>
        <w:rPr>
          <w:rFonts w:ascii="Arial" w:hAnsi="Arial" w:cs="Arial"/>
          <w:sz w:val="24"/>
          <w:szCs w:val="24"/>
          <w:lang w:val="en-US"/>
        </w:rPr>
        <w:lastRenderedPageBreak/>
        <w:t>A detailed spreadsheet of the budget can be found on the John Fisher website:</w:t>
      </w:r>
    </w:p>
    <w:p w:rsidR="00EE3AFA" w:rsidRDefault="00C8379F">
      <w:pPr>
        <w:rPr>
          <w:rFonts w:ascii="Arial" w:hAnsi="Arial" w:cs="Arial"/>
          <w:sz w:val="24"/>
          <w:szCs w:val="24"/>
          <w:lang w:val="en-US"/>
        </w:rPr>
      </w:pPr>
      <w:hyperlink r:id="rId6" w:history="1">
        <w:r w:rsidR="00EE3AFA" w:rsidRPr="00856867">
          <w:rPr>
            <w:rStyle w:val="Hyperlink"/>
            <w:rFonts w:ascii="Arial" w:hAnsi="Arial" w:cs="Arial"/>
            <w:sz w:val="24"/>
            <w:szCs w:val="24"/>
            <w:lang w:val="en-US"/>
          </w:rPr>
          <w:t>http://schoolweb.tdsb.on.ca/johnfisher/SchoolCouncilParents.aspx</w:t>
        </w:r>
      </w:hyperlink>
    </w:p>
    <w:p w:rsidR="00557D8C" w:rsidRDefault="00557D8C" w:rsidP="00557D8C">
      <w:pPr>
        <w:spacing w:after="0"/>
        <w:rPr>
          <w:rFonts w:ascii="Arial" w:hAnsi="Arial" w:cs="Arial"/>
          <w:b/>
          <w:sz w:val="24"/>
          <w:szCs w:val="24"/>
          <w:u w:val="single"/>
          <w:lang w:val="en-US"/>
        </w:rPr>
      </w:pPr>
    </w:p>
    <w:p w:rsidR="00557D8C" w:rsidRDefault="00557D8C" w:rsidP="00557D8C">
      <w:pPr>
        <w:spacing w:after="0"/>
        <w:rPr>
          <w:rFonts w:ascii="Arial" w:hAnsi="Arial" w:cs="Arial"/>
          <w:b/>
          <w:sz w:val="24"/>
          <w:szCs w:val="24"/>
          <w:u w:val="single"/>
          <w:lang w:val="en-US"/>
        </w:rPr>
      </w:pPr>
    </w:p>
    <w:p w:rsidR="00EE3AFA" w:rsidRPr="00557D8C" w:rsidRDefault="00557D8C" w:rsidP="00557D8C">
      <w:pPr>
        <w:spacing w:after="0"/>
        <w:rPr>
          <w:rFonts w:ascii="Arial" w:hAnsi="Arial" w:cs="Arial"/>
          <w:b/>
          <w:sz w:val="24"/>
          <w:szCs w:val="24"/>
          <w:u w:val="single"/>
          <w:lang w:val="en-US"/>
        </w:rPr>
      </w:pPr>
      <w:r>
        <w:rPr>
          <w:rFonts w:ascii="Arial" w:hAnsi="Arial" w:cs="Arial"/>
          <w:b/>
          <w:sz w:val="24"/>
          <w:szCs w:val="24"/>
          <w:u w:val="single"/>
          <w:lang w:val="en-US"/>
        </w:rPr>
        <w:t>6</w:t>
      </w:r>
      <w:r w:rsidRPr="00D545C5">
        <w:rPr>
          <w:rFonts w:ascii="Arial" w:hAnsi="Arial" w:cs="Arial"/>
          <w:b/>
          <w:sz w:val="24"/>
          <w:szCs w:val="24"/>
          <w:u w:val="single"/>
          <w:lang w:val="en-US"/>
        </w:rPr>
        <w:t>.  Other business</w:t>
      </w:r>
    </w:p>
    <w:p w:rsidR="00B94AE0" w:rsidRDefault="00B94AE0">
      <w:pPr>
        <w:rPr>
          <w:rFonts w:ascii="Arial" w:hAnsi="Arial" w:cs="Arial"/>
          <w:sz w:val="24"/>
          <w:szCs w:val="24"/>
          <w:lang w:val="en-US"/>
        </w:rPr>
      </w:pPr>
      <w:r>
        <w:rPr>
          <w:rFonts w:ascii="Arial" w:hAnsi="Arial" w:cs="Arial"/>
          <w:sz w:val="24"/>
          <w:szCs w:val="24"/>
          <w:lang w:val="en-US"/>
        </w:rPr>
        <w:t>Anne wanted to extend her gratitude to several parents who have recently contributed a lot of effort:</w:t>
      </w:r>
    </w:p>
    <w:p w:rsidR="00B94AE0" w:rsidRPr="00EE3AFA" w:rsidRDefault="00B94AE0" w:rsidP="00EE3AFA">
      <w:pPr>
        <w:pStyle w:val="ListParagraph"/>
        <w:numPr>
          <w:ilvl w:val="1"/>
          <w:numId w:val="1"/>
        </w:numPr>
        <w:rPr>
          <w:rFonts w:ascii="Arial" w:hAnsi="Arial" w:cs="Arial"/>
          <w:sz w:val="24"/>
          <w:szCs w:val="24"/>
          <w:lang w:val="en-US"/>
        </w:rPr>
      </w:pPr>
      <w:r w:rsidRPr="00EE3AFA">
        <w:rPr>
          <w:rFonts w:ascii="Arial" w:hAnsi="Arial" w:cs="Arial"/>
          <w:sz w:val="24"/>
          <w:szCs w:val="24"/>
          <w:lang w:val="en-US"/>
        </w:rPr>
        <w:t>Jen Hinder</w:t>
      </w:r>
      <w:r w:rsidR="00AB16C9">
        <w:rPr>
          <w:rFonts w:ascii="Arial" w:hAnsi="Arial" w:cs="Arial"/>
          <w:sz w:val="24"/>
          <w:szCs w:val="24"/>
          <w:lang w:val="en-US"/>
        </w:rPr>
        <w:t>, Meredith</w:t>
      </w:r>
      <w:r w:rsidRPr="00EE3AFA">
        <w:rPr>
          <w:rFonts w:ascii="Arial" w:hAnsi="Arial" w:cs="Arial"/>
          <w:sz w:val="24"/>
          <w:szCs w:val="24"/>
          <w:lang w:val="en-US"/>
        </w:rPr>
        <w:t xml:space="preserve"> and Vernita, for initiating, organizing and running the parent council pizza lunches; they are bringing in a lot of funds with their hard work!</w:t>
      </w:r>
    </w:p>
    <w:p w:rsidR="00B94AE0" w:rsidRPr="00EE3AFA" w:rsidRDefault="00B94AE0" w:rsidP="00EE3AFA">
      <w:pPr>
        <w:pStyle w:val="ListParagraph"/>
        <w:numPr>
          <w:ilvl w:val="1"/>
          <w:numId w:val="1"/>
        </w:numPr>
        <w:rPr>
          <w:rFonts w:ascii="Arial" w:hAnsi="Arial" w:cs="Arial"/>
          <w:sz w:val="24"/>
          <w:szCs w:val="24"/>
          <w:lang w:val="en-US"/>
        </w:rPr>
      </w:pPr>
      <w:r w:rsidRPr="00EE3AFA">
        <w:rPr>
          <w:rFonts w:ascii="Arial" w:hAnsi="Arial" w:cs="Arial"/>
          <w:sz w:val="24"/>
          <w:szCs w:val="24"/>
          <w:lang w:val="en-US"/>
        </w:rPr>
        <w:t xml:space="preserve">Rachel for bringing in Real Food for Real Kids to John Fisher, and the administration for facilitating this program; there are about 70+ students participating </w:t>
      </w:r>
      <w:r w:rsidR="00F965A8" w:rsidRPr="00EE3AFA">
        <w:rPr>
          <w:rFonts w:ascii="Arial" w:hAnsi="Arial" w:cs="Arial"/>
          <w:sz w:val="24"/>
          <w:szCs w:val="24"/>
          <w:lang w:val="en-US"/>
        </w:rPr>
        <w:t>and Marlene concurs that RFRK have been great to work with, even being kind enough to accommodate the requests of some fussy eaters</w:t>
      </w:r>
    </w:p>
    <w:p w:rsidR="004B6ACB" w:rsidRPr="00EE3AFA" w:rsidRDefault="004B6ACB" w:rsidP="00EE3AFA">
      <w:pPr>
        <w:pStyle w:val="ListParagraph"/>
        <w:numPr>
          <w:ilvl w:val="1"/>
          <w:numId w:val="1"/>
        </w:numPr>
        <w:rPr>
          <w:rFonts w:ascii="Arial" w:hAnsi="Arial" w:cs="Arial"/>
          <w:sz w:val="24"/>
          <w:szCs w:val="24"/>
          <w:lang w:val="en-US"/>
        </w:rPr>
      </w:pPr>
      <w:r w:rsidRPr="00EE3AFA">
        <w:rPr>
          <w:rFonts w:ascii="Arial" w:hAnsi="Arial" w:cs="Arial"/>
          <w:sz w:val="24"/>
          <w:szCs w:val="24"/>
          <w:lang w:val="en-US"/>
        </w:rPr>
        <w:t>Marlene and Lee-Anne for keeping John Fisher running smoothly, with minimal disruption during the teachers’ job action</w:t>
      </w:r>
    </w:p>
    <w:p w:rsidR="004B6ACB" w:rsidRPr="00EE3AFA" w:rsidRDefault="004B6ACB" w:rsidP="00EE3AFA">
      <w:pPr>
        <w:pStyle w:val="ListParagraph"/>
        <w:numPr>
          <w:ilvl w:val="1"/>
          <w:numId w:val="1"/>
        </w:numPr>
        <w:rPr>
          <w:rFonts w:ascii="Arial" w:hAnsi="Arial" w:cs="Arial"/>
          <w:sz w:val="24"/>
          <w:szCs w:val="24"/>
          <w:lang w:val="en-US"/>
        </w:rPr>
      </w:pPr>
      <w:r w:rsidRPr="00EE3AFA">
        <w:rPr>
          <w:rFonts w:ascii="Arial" w:hAnsi="Arial" w:cs="Arial"/>
          <w:sz w:val="24"/>
          <w:szCs w:val="24"/>
          <w:lang w:val="en-US"/>
        </w:rPr>
        <w:t>Lee-Anne for the informative and fun tweets on John Fisher’s twitter; Anne encourages families to follow the account!</w:t>
      </w:r>
    </w:p>
    <w:p w:rsidR="004B6ACB" w:rsidRDefault="00EE3AFA">
      <w:pPr>
        <w:rPr>
          <w:rFonts w:ascii="Arial" w:hAnsi="Arial" w:cs="Arial"/>
          <w:sz w:val="24"/>
          <w:szCs w:val="24"/>
          <w:lang w:val="en-US"/>
        </w:rPr>
      </w:pPr>
      <w:r>
        <w:rPr>
          <w:rFonts w:ascii="Arial" w:hAnsi="Arial" w:cs="Arial"/>
          <w:sz w:val="24"/>
          <w:szCs w:val="24"/>
          <w:lang w:val="en-US"/>
        </w:rPr>
        <w:t>The Fete committee still has no chair (last year’</w:t>
      </w:r>
      <w:r w:rsidR="00557D8C">
        <w:rPr>
          <w:rFonts w:ascii="Arial" w:hAnsi="Arial" w:cs="Arial"/>
          <w:sz w:val="24"/>
          <w:szCs w:val="24"/>
          <w:lang w:val="en-US"/>
        </w:rPr>
        <w:t xml:space="preserve">s was </w:t>
      </w:r>
      <w:proofErr w:type="spellStart"/>
      <w:r w:rsidR="00557D8C">
        <w:rPr>
          <w:rFonts w:ascii="Arial" w:hAnsi="Arial" w:cs="Arial"/>
          <w:sz w:val="24"/>
          <w:szCs w:val="24"/>
          <w:lang w:val="en-US"/>
        </w:rPr>
        <w:t>Jaquie</w:t>
      </w:r>
      <w:proofErr w:type="spellEnd"/>
      <w:r>
        <w:rPr>
          <w:rFonts w:ascii="Arial" w:hAnsi="Arial" w:cs="Arial"/>
          <w:sz w:val="24"/>
          <w:szCs w:val="24"/>
          <w:lang w:val="en-US"/>
        </w:rPr>
        <w:t xml:space="preserve"> </w:t>
      </w:r>
      <w:proofErr w:type="spellStart"/>
      <w:r>
        <w:rPr>
          <w:rFonts w:ascii="Arial" w:hAnsi="Arial" w:cs="Arial"/>
          <w:sz w:val="24"/>
          <w:szCs w:val="24"/>
          <w:lang w:val="en-US"/>
        </w:rPr>
        <w:t>Siklos</w:t>
      </w:r>
      <w:proofErr w:type="spellEnd"/>
      <w:r>
        <w:rPr>
          <w:rFonts w:ascii="Arial" w:hAnsi="Arial" w:cs="Arial"/>
          <w:sz w:val="24"/>
          <w:szCs w:val="24"/>
          <w:lang w:val="en-US"/>
        </w:rPr>
        <w:t xml:space="preserve">); Meredith is prepared to be the treasurer again, and assures </w:t>
      </w:r>
      <w:proofErr w:type="spellStart"/>
      <w:r>
        <w:rPr>
          <w:rFonts w:ascii="Arial" w:hAnsi="Arial" w:cs="Arial"/>
          <w:sz w:val="24"/>
          <w:szCs w:val="24"/>
          <w:lang w:val="en-US"/>
        </w:rPr>
        <w:t>any one</w:t>
      </w:r>
      <w:proofErr w:type="spellEnd"/>
      <w:r>
        <w:rPr>
          <w:rFonts w:ascii="Arial" w:hAnsi="Arial" w:cs="Arial"/>
          <w:sz w:val="24"/>
          <w:szCs w:val="24"/>
          <w:lang w:val="en-US"/>
        </w:rPr>
        <w:t xml:space="preserve"> considering the chair position that there is a small army of parents who will participate in planning the event.  The committee needs a chair to pull it all together and coordinate the activity.  There is some talk about simplifying the silent auction, eliminating the small, wrapped tangible goods, and continuing with the items that tend to attract several bids (teacher experiences, summer camps, local restaurants).</w:t>
      </w:r>
      <w:r w:rsidR="00021C06">
        <w:rPr>
          <w:rFonts w:ascii="Arial" w:hAnsi="Arial" w:cs="Arial"/>
          <w:sz w:val="24"/>
          <w:szCs w:val="24"/>
          <w:lang w:val="en-US"/>
        </w:rPr>
        <w:t xml:space="preserve">  Last year’s Fete netted about $30000.</w:t>
      </w:r>
    </w:p>
    <w:p w:rsidR="00EE3AFA" w:rsidRDefault="00EE3AFA">
      <w:pPr>
        <w:rPr>
          <w:rFonts w:ascii="Arial" w:hAnsi="Arial" w:cs="Arial"/>
          <w:sz w:val="24"/>
          <w:szCs w:val="24"/>
          <w:lang w:val="en-US"/>
        </w:rPr>
      </w:pPr>
      <w:r>
        <w:rPr>
          <w:rFonts w:ascii="Arial" w:hAnsi="Arial" w:cs="Arial"/>
          <w:sz w:val="24"/>
          <w:szCs w:val="24"/>
          <w:lang w:val="en-US"/>
        </w:rPr>
        <w:t>Lorraine and Anne will co-chair the June fair.</w:t>
      </w:r>
    </w:p>
    <w:p w:rsidR="00EE3AFA" w:rsidRDefault="00EE3AFA">
      <w:pPr>
        <w:rPr>
          <w:rFonts w:ascii="Arial" w:hAnsi="Arial" w:cs="Arial"/>
          <w:sz w:val="24"/>
          <w:szCs w:val="24"/>
          <w:lang w:val="en-US"/>
        </w:rPr>
      </w:pPr>
      <w:r>
        <w:rPr>
          <w:rFonts w:ascii="Arial" w:hAnsi="Arial" w:cs="Arial"/>
          <w:sz w:val="24"/>
          <w:szCs w:val="24"/>
          <w:lang w:val="en-US"/>
        </w:rPr>
        <w:t xml:space="preserve">John Fisher is currently fourth on the list to have artificial </w:t>
      </w:r>
      <w:r w:rsidR="00557D8C">
        <w:rPr>
          <w:rFonts w:ascii="Arial" w:hAnsi="Arial" w:cs="Arial"/>
          <w:sz w:val="24"/>
          <w:szCs w:val="24"/>
          <w:lang w:val="en-US"/>
        </w:rPr>
        <w:t>turf installed o</w:t>
      </w:r>
      <w:r>
        <w:rPr>
          <w:rFonts w:ascii="Arial" w:hAnsi="Arial" w:cs="Arial"/>
          <w:sz w:val="24"/>
          <w:szCs w:val="24"/>
          <w:lang w:val="en-US"/>
        </w:rPr>
        <w:t>n our field, which means it is likely to occur summer 2016, but there has been no not</w:t>
      </w:r>
      <w:r w:rsidR="00557D8C">
        <w:rPr>
          <w:rFonts w:ascii="Arial" w:hAnsi="Arial" w:cs="Arial"/>
          <w:sz w:val="24"/>
          <w:szCs w:val="24"/>
          <w:lang w:val="en-US"/>
        </w:rPr>
        <w:t>ice or information provided by</w:t>
      </w:r>
      <w:r>
        <w:rPr>
          <w:rFonts w:ascii="Arial" w:hAnsi="Arial" w:cs="Arial"/>
          <w:sz w:val="24"/>
          <w:szCs w:val="24"/>
          <w:lang w:val="en-US"/>
        </w:rPr>
        <w:t xml:space="preserve"> the board.  Many parents have learned that the board will have the turf installed, but does not do anything outside of the four edges (landscaping, </w:t>
      </w:r>
      <w:proofErr w:type="spellStart"/>
      <w:r>
        <w:rPr>
          <w:rFonts w:ascii="Arial" w:hAnsi="Arial" w:cs="Arial"/>
          <w:sz w:val="24"/>
          <w:szCs w:val="24"/>
          <w:lang w:val="en-US"/>
        </w:rPr>
        <w:t>etc</w:t>
      </w:r>
      <w:proofErr w:type="spellEnd"/>
      <w:r>
        <w:rPr>
          <w:rFonts w:ascii="Arial" w:hAnsi="Arial" w:cs="Arial"/>
          <w:sz w:val="24"/>
          <w:szCs w:val="24"/>
          <w:lang w:val="en-US"/>
        </w:rPr>
        <w:t xml:space="preserve">); </w:t>
      </w:r>
      <w:proofErr w:type="spellStart"/>
      <w:r>
        <w:rPr>
          <w:rFonts w:ascii="Arial" w:hAnsi="Arial" w:cs="Arial"/>
          <w:sz w:val="24"/>
          <w:szCs w:val="24"/>
          <w:lang w:val="en-US"/>
        </w:rPr>
        <w:t>neighbouring</w:t>
      </w:r>
      <w:proofErr w:type="spellEnd"/>
      <w:r>
        <w:rPr>
          <w:rFonts w:ascii="Arial" w:hAnsi="Arial" w:cs="Arial"/>
          <w:sz w:val="24"/>
          <w:szCs w:val="24"/>
          <w:lang w:val="en-US"/>
        </w:rPr>
        <w:t xml:space="preserve"> schools have typically fundraised for the remaining areas surrounding the turf.  Anne suspects that there will be a community meeting once plans for John Fisher’s turf are underway.</w:t>
      </w:r>
    </w:p>
    <w:p w:rsidR="00EE3AFA" w:rsidRDefault="008809A8">
      <w:pPr>
        <w:rPr>
          <w:rFonts w:ascii="Arial" w:hAnsi="Arial" w:cs="Arial"/>
          <w:sz w:val="24"/>
          <w:szCs w:val="24"/>
          <w:lang w:val="en-US"/>
        </w:rPr>
      </w:pPr>
      <w:r>
        <w:rPr>
          <w:rFonts w:ascii="Arial" w:hAnsi="Arial" w:cs="Arial"/>
          <w:sz w:val="24"/>
          <w:szCs w:val="24"/>
          <w:lang w:val="en-US"/>
        </w:rPr>
        <w:lastRenderedPageBreak/>
        <w:t xml:space="preserve">A parent suggested that it would be good to have John Fisher parent(s) attend Geri </w:t>
      </w:r>
      <w:proofErr w:type="spellStart"/>
      <w:r>
        <w:rPr>
          <w:rFonts w:ascii="Arial" w:hAnsi="Arial" w:cs="Arial"/>
          <w:sz w:val="24"/>
          <w:szCs w:val="24"/>
          <w:lang w:val="en-US"/>
        </w:rPr>
        <w:t>Gershon’s</w:t>
      </w:r>
      <w:proofErr w:type="spellEnd"/>
      <w:r>
        <w:rPr>
          <w:rFonts w:ascii="Arial" w:hAnsi="Arial" w:cs="Arial"/>
          <w:sz w:val="24"/>
          <w:szCs w:val="24"/>
          <w:lang w:val="en-US"/>
        </w:rPr>
        <w:t xml:space="preserve"> (our TDSB trustee) community coffee meetings, to represent our school.  It may be a good idea to post the dates in the Squawk (the next one is on Feb. 8).</w:t>
      </w:r>
    </w:p>
    <w:p w:rsidR="008809A8" w:rsidRDefault="008809A8">
      <w:pPr>
        <w:rPr>
          <w:rFonts w:ascii="Arial" w:hAnsi="Arial" w:cs="Arial"/>
          <w:sz w:val="24"/>
          <w:szCs w:val="24"/>
          <w:lang w:val="en-US"/>
        </w:rPr>
      </w:pPr>
      <w:r>
        <w:rPr>
          <w:rFonts w:ascii="Arial" w:hAnsi="Arial" w:cs="Arial"/>
          <w:sz w:val="24"/>
          <w:szCs w:val="24"/>
          <w:lang w:val="en-US"/>
        </w:rPr>
        <w:t>For more information on Geri’s meetings, visit:</w:t>
      </w:r>
    </w:p>
    <w:p w:rsidR="008809A8" w:rsidRDefault="00C8379F">
      <w:pPr>
        <w:rPr>
          <w:rFonts w:ascii="Arial" w:hAnsi="Arial" w:cs="Arial"/>
          <w:sz w:val="24"/>
          <w:szCs w:val="24"/>
          <w:lang w:val="en-US"/>
        </w:rPr>
      </w:pPr>
      <w:hyperlink r:id="rId7" w:history="1">
        <w:r w:rsidR="008809A8" w:rsidRPr="00856867">
          <w:rPr>
            <w:rStyle w:val="Hyperlink"/>
            <w:rFonts w:ascii="Arial" w:hAnsi="Arial" w:cs="Arial"/>
            <w:sz w:val="24"/>
            <w:szCs w:val="24"/>
            <w:lang w:val="en-US"/>
          </w:rPr>
          <w:t>http://www.tdsb.on.ca/ward13/Ward13/WardForumMeetingInformation.aspx</w:t>
        </w:r>
      </w:hyperlink>
    </w:p>
    <w:p w:rsidR="004409BC" w:rsidRDefault="004409BC" w:rsidP="004409BC">
      <w:pPr>
        <w:spacing w:after="0" w:line="240" w:lineRule="auto"/>
        <w:rPr>
          <w:rFonts w:ascii="Arial" w:hAnsi="Arial" w:cs="Arial"/>
          <w:sz w:val="24"/>
          <w:szCs w:val="24"/>
          <w:lang w:val="en-US"/>
        </w:rPr>
      </w:pPr>
      <w:r w:rsidRPr="00D545C5">
        <w:rPr>
          <w:rFonts w:ascii="Arial" w:hAnsi="Arial" w:cs="Arial"/>
          <w:b/>
          <w:sz w:val="24"/>
          <w:szCs w:val="24"/>
          <w:lang w:val="en-US"/>
        </w:rPr>
        <w:t>Motion to close the meeting:</w:t>
      </w:r>
      <w:r>
        <w:rPr>
          <w:rFonts w:ascii="Arial" w:hAnsi="Arial" w:cs="Arial"/>
          <w:sz w:val="24"/>
          <w:szCs w:val="24"/>
          <w:lang w:val="en-US"/>
        </w:rPr>
        <w:t xml:space="preserve"> meeting adjourned at 6:45pm </w:t>
      </w:r>
    </w:p>
    <w:p w:rsidR="00021C06" w:rsidRDefault="00021C06" w:rsidP="00021C06">
      <w:pPr>
        <w:spacing w:after="0" w:line="240" w:lineRule="auto"/>
        <w:rPr>
          <w:rFonts w:ascii="Arial" w:hAnsi="Arial" w:cs="Arial"/>
          <w:sz w:val="24"/>
          <w:szCs w:val="24"/>
          <w:lang w:val="en-US"/>
        </w:rPr>
      </w:pPr>
      <w:r>
        <w:rPr>
          <w:rFonts w:ascii="Arial" w:hAnsi="Arial" w:cs="Arial"/>
          <w:sz w:val="24"/>
          <w:szCs w:val="24"/>
          <w:lang w:val="en-US"/>
        </w:rPr>
        <w:t>Moved by:  Sandra Kwon</w:t>
      </w:r>
    </w:p>
    <w:p w:rsidR="00021C06" w:rsidRDefault="00021C06" w:rsidP="00021C06">
      <w:pPr>
        <w:spacing w:after="0" w:line="240" w:lineRule="auto"/>
        <w:rPr>
          <w:rFonts w:ascii="Arial" w:hAnsi="Arial" w:cs="Arial"/>
          <w:sz w:val="24"/>
          <w:szCs w:val="24"/>
          <w:lang w:val="en-US"/>
        </w:rPr>
      </w:pPr>
      <w:r>
        <w:rPr>
          <w:rFonts w:ascii="Arial" w:hAnsi="Arial" w:cs="Arial"/>
          <w:sz w:val="24"/>
          <w:szCs w:val="24"/>
          <w:lang w:val="en-US"/>
        </w:rPr>
        <w:t xml:space="preserve">Seconded by:  Candace </w:t>
      </w:r>
      <w:proofErr w:type="spellStart"/>
      <w:r>
        <w:rPr>
          <w:rFonts w:ascii="Arial" w:hAnsi="Arial" w:cs="Arial"/>
          <w:sz w:val="24"/>
          <w:szCs w:val="24"/>
          <w:lang w:val="en-US"/>
        </w:rPr>
        <w:t>Holtzman</w:t>
      </w:r>
      <w:proofErr w:type="spellEnd"/>
    </w:p>
    <w:p w:rsidR="00021C06" w:rsidRDefault="00021C06" w:rsidP="00021C06">
      <w:pPr>
        <w:spacing w:after="0" w:line="240" w:lineRule="auto"/>
        <w:rPr>
          <w:rFonts w:ascii="Arial" w:hAnsi="Arial" w:cs="Arial"/>
          <w:sz w:val="24"/>
          <w:szCs w:val="24"/>
          <w:lang w:val="en-US"/>
        </w:rPr>
      </w:pPr>
      <w:r>
        <w:rPr>
          <w:rFonts w:ascii="Arial" w:hAnsi="Arial" w:cs="Arial"/>
          <w:sz w:val="24"/>
          <w:szCs w:val="24"/>
          <w:lang w:val="en-US"/>
        </w:rPr>
        <w:t>Motion approved.</w:t>
      </w:r>
    </w:p>
    <w:p w:rsidR="00021C06" w:rsidRDefault="00021C06">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557D8C" w:rsidRDefault="00557D8C">
      <w:pPr>
        <w:rPr>
          <w:rFonts w:ascii="Arial" w:hAnsi="Arial" w:cs="Arial"/>
          <w:sz w:val="24"/>
          <w:szCs w:val="24"/>
          <w:lang w:val="en-US"/>
        </w:rPr>
      </w:pPr>
    </w:p>
    <w:p w:rsidR="008809A8" w:rsidRDefault="008809A8">
      <w:pPr>
        <w:rPr>
          <w:rFonts w:ascii="Arial" w:hAnsi="Arial" w:cs="Arial"/>
          <w:sz w:val="24"/>
          <w:szCs w:val="24"/>
          <w:lang w:val="en-US"/>
        </w:rPr>
      </w:pPr>
      <w:r>
        <w:rPr>
          <w:rFonts w:ascii="Arial" w:hAnsi="Arial" w:cs="Arial"/>
          <w:sz w:val="24"/>
          <w:szCs w:val="24"/>
          <w:lang w:val="en-US"/>
        </w:rPr>
        <w:t>Minutes prepared by Sandra Kwon</w:t>
      </w:r>
    </w:p>
    <w:p w:rsidR="00986302" w:rsidRDefault="00986302">
      <w:pPr>
        <w:rPr>
          <w:rFonts w:ascii="Arial" w:hAnsi="Arial" w:cs="Arial"/>
          <w:sz w:val="24"/>
          <w:szCs w:val="24"/>
          <w:lang w:val="en-US"/>
        </w:rPr>
      </w:pPr>
    </w:p>
    <w:sectPr w:rsidR="00986302" w:rsidSect="00986302">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82D75"/>
    <w:multiLevelType w:val="hybridMultilevel"/>
    <w:tmpl w:val="58F670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EFF"/>
    <w:rsid w:val="00003CDA"/>
    <w:rsid w:val="00013CF4"/>
    <w:rsid w:val="00021C06"/>
    <w:rsid w:val="000245EE"/>
    <w:rsid w:val="000324AD"/>
    <w:rsid w:val="00034F3C"/>
    <w:rsid w:val="00035CC0"/>
    <w:rsid w:val="00035DF0"/>
    <w:rsid w:val="00094824"/>
    <w:rsid w:val="00095064"/>
    <w:rsid w:val="000C0BEE"/>
    <w:rsid w:val="000D3EE3"/>
    <w:rsid w:val="000D6E6B"/>
    <w:rsid w:val="000E15A7"/>
    <w:rsid w:val="000E5E6A"/>
    <w:rsid w:val="000F008B"/>
    <w:rsid w:val="000F289D"/>
    <w:rsid w:val="00114419"/>
    <w:rsid w:val="00123A66"/>
    <w:rsid w:val="0012672B"/>
    <w:rsid w:val="001304C8"/>
    <w:rsid w:val="0013632D"/>
    <w:rsid w:val="0015071F"/>
    <w:rsid w:val="00151993"/>
    <w:rsid w:val="00153095"/>
    <w:rsid w:val="00192F7A"/>
    <w:rsid w:val="001B4C40"/>
    <w:rsid w:val="001B6A49"/>
    <w:rsid w:val="001D55B4"/>
    <w:rsid w:val="001E10BB"/>
    <w:rsid w:val="001E2A1B"/>
    <w:rsid w:val="001F5A17"/>
    <w:rsid w:val="0020208D"/>
    <w:rsid w:val="0020498A"/>
    <w:rsid w:val="0022572F"/>
    <w:rsid w:val="00226586"/>
    <w:rsid w:val="00232F7D"/>
    <w:rsid w:val="0023428B"/>
    <w:rsid w:val="0023507C"/>
    <w:rsid w:val="00243400"/>
    <w:rsid w:val="002651F1"/>
    <w:rsid w:val="00286316"/>
    <w:rsid w:val="00292E97"/>
    <w:rsid w:val="002B188E"/>
    <w:rsid w:val="002B693C"/>
    <w:rsid w:val="002C3B1F"/>
    <w:rsid w:val="00302451"/>
    <w:rsid w:val="003058B6"/>
    <w:rsid w:val="00305D25"/>
    <w:rsid w:val="00305E06"/>
    <w:rsid w:val="003071A0"/>
    <w:rsid w:val="00320959"/>
    <w:rsid w:val="00322B4F"/>
    <w:rsid w:val="00326253"/>
    <w:rsid w:val="00335F7D"/>
    <w:rsid w:val="003532BE"/>
    <w:rsid w:val="00355997"/>
    <w:rsid w:val="00385BBA"/>
    <w:rsid w:val="003914BE"/>
    <w:rsid w:val="003B2D4B"/>
    <w:rsid w:val="003C1B31"/>
    <w:rsid w:val="003F1AE6"/>
    <w:rsid w:val="00434E10"/>
    <w:rsid w:val="00437E12"/>
    <w:rsid w:val="004409BC"/>
    <w:rsid w:val="004558B6"/>
    <w:rsid w:val="00460C58"/>
    <w:rsid w:val="00467EED"/>
    <w:rsid w:val="00471A11"/>
    <w:rsid w:val="004720E3"/>
    <w:rsid w:val="004807E6"/>
    <w:rsid w:val="00490542"/>
    <w:rsid w:val="00491EE9"/>
    <w:rsid w:val="004A31DA"/>
    <w:rsid w:val="004B6ACB"/>
    <w:rsid w:val="004D38EA"/>
    <w:rsid w:val="004F2CA9"/>
    <w:rsid w:val="00522203"/>
    <w:rsid w:val="00530C80"/>
    <w:rsid w:val="00533185"/>
    <w:rsid w:val="0054679D"/>
    <w:rsid w:val="00554325"/>
    <w:rsid w:val="00557D8C"/>
    <w:rsid w:val="00560007"/>
    <w:rsid w:val="00564031"/>
    <w:rsid w:val="00580ACD"/>
    <w:rsid w:val="00580E95"/>
    <w:rsid w:val="00590FCC"/>
    <w:rsid w:val="005A589F"/>
    <w:rsid w:val="005B19FB"/>
    <w:rsid w:val="005B46D9"/>
    <w:rsid w:val="005C02D9"/>
    <w:rsid w:val="005C6A2F"/>
    <w:rsid w:val="005E5455"/>
    <w:rsid w:val="0062075A"/>
    <w:rsid w:val="00624D3B"/>
    <w:rsid w:val="006448CE"/>
    <w:rsid w:val="00644C5F"/>
    <w:rsid w:val="006462F1"/>
    <w:rsid w:val="00660894"/>
    <w:rsid w:val="0066330A"/>
    <w:rsid w:val="00663D19"/>
    <w:rsid w:val="00664C7D"/>
    <w:rsid w:val="00671039"/>
    <w:rsid w:val="006A565C"/>
    <w:rsid w:val="006B25F2"/>
    <w:rsid w:val="006B3582"/>
    <w:rsid w:val="006B39E0"/>
    <w:rsid w:val="006B5492"/>
    <w:rsid w:val="006C07C2"/>
    <w:rsid w:val="006C1475"/>
    <w:rsid w:val="006C5EF3"/>
    <w:rsid w:val="006D5EF4"/>
    <w:rsid w:val="006E235A"/>
    <w:rsid w:val="006F37C0"/>
    <w:rsid w:val="006F77A8"/>
    <w:rsid w:val="00700B62"/>
    <w:rsid w:val="00706818"/>
    <w:rsid w:val="0071137E"/>
    <w:rsid w:val="00712CAD"/>
    <w:rsid w:val="007464DA"/>
    <w:rsid w:val="00757B64"/>
    <w:rsid w:val="007644A8"/>
    <w:rsid w:val="00784528"/>
    <w:rsid w:val="00785385"/>
    <w:rsid w:val="00785563"/>
    <w:rsid w:val="0078724C"/>
    <w:rsid w:val="00787FF6"/>
    <w:rsid w:val="007923E3"/>
    <w:rsid w:val="007D575A"/>
    <w:rsid w:val="007E151D"/>
    <w:rsid w:val="007F1747"/>
    <w:rsid w:val="007F3275"/>
    <w:rsid w:val="007F681F"/>
    <w:rsid w:val="007F6A87"/>
    <w:rsid w:val="007F7E26"/>
    <w:rsid w:val="00806809"/>
    <w:rsid w:val="00810DE9"/>
    <w:rsid w:val="00844A8A"/>
    <w:rsid w:val="00850358"/>
    <w:rsid w:val="0085754E"/>
    <w:rsid w:val="008809A8"/>
    <w:rsid w:val="00880C00"/>
    <w:rsid w:val="00882E48"/>
    <w:rsid w:val="00882EFF"/>
    <w:rsid w:val="00892037"/>
    <w:rsid w:val="0089497B"/>
    <w:rsid w:val="00896DBB"/>
    <w:rsid w:val="008A089E"/>
    <w:rsid w:val="008A3332"/>
    <w:rsid w:val="008A3334"/>
    <w:rsid w:val="008C02E7"/>
    <w:rsid w:val="008C201B"/>
    <w:rsid w:val="008C221F"/>
    <w:rsid w:val="008C5F80"/>
    <w:rsid w:val="008D12CD"/>
    <w:rsid w:val="008E185D"/>
    <w:rsid w:val="008E52BB"/>
    <w:rsid w:val="008F5831"/>
    <w:rsid w:val="0095079D"/>
    <w:rsid w:val="009536A9"/>
    <w:rsid w:val="0096047F"/>
    <w:rsid w:val="00976836"/>
    <w:rsid w:val="00984E7E"/>
    <w:rsid w:val="00986302"/>
    <w:rsid w:val="009C2CDB"/>
    <w:rsid w:val="009D5979"/>
    <w:rsid w:val="009D6EDF"/>
    <w:rsid w:val="009E1B90"/>
    <w:rsid w:val="009F1978"/>
    <w:rsid w:val="00A0177E"/>
    <w:rsid w:val="00A01ADC"/>
    <w:rsid w:val="00A200DA"/>
    <w:rsid w:val="00A30859"/>
    <w:rsid w:val="00A31025"/>
    <w:rsid w:val="00A322D0"/>
    <w:rsid w:val="00A33A78"/>
    <w:rsid w:val="00A51F3B"/>
    <w:rsid w:val="00A66EC8"/>
    <w:rsid w:val="00A80F56"/>
    <w:rsid w:val="00A90A6B"/>
    <w:rsid w:val="00AA0063"/>
    <w:rsid w:val="00AA36E6"/>
    <w:rsid w:val="00AB16C9"/>
    <w:rsid w:val="00AC436E"/>
    <w:rsid w:val="00AE43EB"/>
    <w:rsid w:val="00AF3E06"/>
    <w:rsid w:val="00B0028A"/>
    <w:rsid w:val="00B1099C"/>
    <w:rsid w:val="00B218F0"/>
    <w:rsid w:val="00B26277"/>
    <w:rsid w:val="00B2738D"/>
    <w:rsid w:val="00B30602"/>
    <w:rsid w:val="00B31543"/>
    <w:rsid w:val="00B43BBA"/>
    <w:rsid w:val="00B72CFF"/>
    <w:rsid w:val="00B81D19"/>
    <w:rsid w:val="00B94AE0"/>
    <w:rsid w:val="00BA2249"/>
    <w:rsid w:val="00BC420D"/>
    <w:rsid w:val="00BE028F"/>
    <w:rsid w:val="00BE0B25"/>
    <w:rsid w:val="00BE5A69"/>
    <w:rsid w:val="00C04516"/>
    <w:rsid w:val="00C24E21"/>
    <w:rsid w:val="00C25231"/>
    <w:rsid w:val="00C41255"/>
    <w:rsid w:val="00C57282"/>
    <w:rsid w:val="00C6543C"/>
    <w:rsid w:val="00C676C3"/>
    <w:rsid w:val="00C72AFD"/>
    <w:rsid w:val="00C768F6"/>
    <w:rsid w:val="00C8379F"/>
    <w:rsid w:val="00C87A7B"/>
    <w:rsid w:val="00CA4564"/>
    <w:rsid w:val="00CA70FB"/>
    <w:rsid w:val="00CB37EC"/>
    <w:rsid w:val="00CB7AE6"/>
    <w:rsid w:val="00CC4DB6"/>
    <w:rsid w:val="00CE57C9"/>
    <w:rsid w:val="00D0006F"/>
    <w:rsid w:val="00D2636C"/>
    <w:rsid w:val="00D34033"/>
    <w:rsid w:val="00D45074"/>
    <w:rsid w:val="00D6173D"/>
    <w:rsid w:val="00D62F03"/>
    <w:rsid w:val="00D95E4E"/>
    <w:rsid w:val="00D96B93"/>
    <w:rsid w:val="00DA04A1"/>
    <w:rsid w:val="00DA349D"/>
    <w:rsid w:val="00DB4297"/>
    <w:rsid w:val="00DD273C"/>
    <w:rsid w:val="00DD3455"/>
    <w:rsid w:val="00DD6F0D"/>
    <w:rsid w:val="00DE1650"/>
    <w:rsid w:val="00E02585"/>
    <w:rsid w:val="00E22858"/>
    <w:rsid w:val="00E23018"/>
    <w:rsid w:val="00E312BE"/>
    <w:rsid w:val="00E332DA"/>
    <w:rsid w:val="00E352A5"/>
    <w:rsid w:val="00E42AAF"/>
    <w:rsid w:val="00E524DF"/>
    <w:rsid w:val="00E52CD5"/>
    <w:rsid w:val="00E52E33"/>
    <w:rsid w:val="00E55BCE"/>
    <w:rsid w:val="00E6023A"/>
    <w:rsid w:val="00E704E1"/>
    <w:rsid w:val="00E73B69"/>
    <w:rsid w:val="00E76443"/>
    <w:rsid w:val="00E90ED4"/>
    <w:rsid w:val="00E95CB9"/>
    <w:rsid w:val="00E97AF7"/>
    <w:rsid w:val="00EA103E"/>
    <w:rsid w:val="00EA12C5"/>
    <w:rsid w:val="00EB04FF"/>
    <w:rsid w:val="00EC2594"/>
    <w:rsid w:val="00EE3AFA"/>
    <w:rsid w:val="00EF341E"/>
    <w:rsid w:val="00EF3E26"/>
    <w:rsid w:val="00F14143"/>
    <w:rsid w:val="00F21A3C"/>
    <w:rsid w:val="00F41DF4"/>
    <w:rsid w:val="00F45086"/>
    <w:rsid w:val="00F47E35"/>
    <w:rsid w:val="00F730B9"/>
    <w:rsid w:val="00F965A8"/>
    <w:rsid w:val="00F9688B"/>
    <w:rsid w:val="00FA6755"/>
    <w:rsid w:val="00FA6E70"/>
    <w:rsid w:val="00FB0E45"/>
    <w:rsid w:val="00FB4956"/>
    <w:rsid w:val="00FC00CA"/>
    <w:rsid w:val="00FC2630"/>
    <w:rsid w:val="00FC4791"/>
    <w:rsid w:val="00FD29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26"/>
    <w:rPr>
      <w:rFonts w:ascii="Tahoma" w:hAnsi="Tahoma" w:cs="Tahoma"/>
      <w:sz w:val="16"/>
      <w:szCs w:val="16"/>
    </w:rPr>
  </w:style>
  <w:style w:type="paragraph" w:styleId="ListParagraph">
    <w:name w:val="List Paragraph"/>
    <w:basedOn w:val="Normal"/>
    <w:uiPriority w:val="34"/>
    <w:qFormat/>
    <w:rsid w:val="00EF3E26"/>
    <w:pPr>
      <w:ind w:left="720"/>
      <w:contextualSpacing/>
    </w:pPr>
  </w:style>
  <w:style w:type="character" w:styleId="Hyperlink">
    <w:name w:val="Hyperlink"/>
    <w:basedOn w:val="DefaultParagraphFont"/>
    <w:uiPriority w:val="99"/>
    <w:unhideWhenUsed/>
    <w:rsid w:val="00EE3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E26"/>
    <w:rPr>
      <w:rFonts w:ascii="Tahoma" w:hAnsi="Tahoma" w:cs="Tahoma"/>
      <w:sz w:val="16"/>
      <w:szCs w:val="16"/>
    </w:rPr>
  </w:style>
  <w:style w:type="paragraph" w:styleId="ListParagraph">
    <w:name w:val="List Paragraph"/>
    <w:basedOn w:val="Normal"/>
    <w:uiPriority w:val="34"/>
    <w:qFormat/>
    <w:rsid w:val="00EF3E26"/>
    <w:pPr>
      <w:ind w:left="720"/>
      <w:contextualSpacing/>
    </w:pPr>
  </w:style>
  <w:style w:type="character" w:styleId="Hyperlink">
    <w:name w:val="Hyperlink"/>
    <w:basedOn w:val="DefaultParagraphFont"/>
    <w:uiPriority w:val="99"/>
    <w:unhideWhenUsed/>
    <w:rsid w:val="00EE3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dsb.on.ca/ward13/Ward13/WardForumMeetingInform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web.tdsb.on.ca/johnfisher/SchoolCouncilParent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7004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Maier, Lee-Anne</cp:lastModifiedBy>
  <cp:revision>2</cp:revision>
  <dcterms:created xsi:type="dcterms:W3CDTF">2015-12-14T14:10:00Z</dcterms:created>
  <dcterms:modified xsi:type="dcterms:W3CDTF">2015-12-14T14:10:00Z</dcterms:modified>
</cp:coreProperties>
</file>