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2C" w:rsidRPr="000E736C" w:rsidRDefault="003A5E2C" w:rsidP="003A5E2C">
      <w:pPr>
        <w:spacing w:after="0"/>
        <w:jc w:val="center"/>
        <w:rPr>
          <w:rFonts w:ascii="Times New Roman" w:hAnsi="Times New Roman" w:cs="Times New Roman"/>
          <w:b/>
          <w:caps/>
          <w:sz w:val="28"/>
          <w:szCs w:val="28"/>
        </w:rPr>
      </w:pPr>
      <w:r w:rsidRPr="000E736C">
        <w:rPr>
          <w:rFonts w:ascii="Times New Roman" w:hAnsi="Times New Roman" w:cs="Times New Roman"/>
          <w:b/>
          <w:caps/>
          <w:sz w:val="28"/>
          <w:szCs w:val="28"/>
        </w:rPr>
        <w:t>CONSTITUTION FOR</w:t>
      </w:r>
    </w:p>
    <w:p w:rsidR="003A5E2C" w:rsidRPr="000E736C" w:rsidRDefault="003A5E2C" w:rsidP="003A5E2C">
      <w:pPr>
        <w:spacing w:after="0"/>
        <w:jc w:val="center"/>
        <w:rPr>
          <w:rFonts w:ascii="Times New Roman" w:hAnsi="Times New Roman" w:cs="Times New Roman"/>
          <w:b/>
          <w:caps/>
          <w:sz w:val="28"/>
          <w:szCs w:val="28"/>
        </w:rPr>
      </w:pPr>
      <w:r w:rsidRPr="000E736C">
        <w:rPr>
          <w:rFonts w:ascii="Times New Roman" w:hAnsi="Times New Roman" w:cs="Times New Roman"/>
          <w:b/>
          <w:caps/>
          <w:sz w:val="28"/>
          <w:szCs w:val="28"/>
        </w:rPr>
        <w:t>North Agincourt Junior Public School</w:t>
      </w:r>
    </w:p>
    <w:p w:rsidR="000A56B8" w:rsidRPr="000E736C" w:rsidRDefault="003A5E2C" w:rsidP="003A5E2C">
      <w:pPr>
        <w:spacing w:after="0"/>
        <w:jc w:val="center"/>
        <w:rPr>
          <w:rFonts w:ascii="Times New Roman" w:hAnsi="Times New Roman" w:cs="Times New Roman"/>
          <w:b/>
          <w:caps/>
          <w:sz w:val="28"/>
          <w:szCs w:val="28"/>
        </w:rPr>
      </w:pPr>
      <w:r w:rsidRPr="000E736C">
        <w:rPr>
          <w:rFonts w:ascii="Times New Roman" w:hAnsi="Times New Roman" w:cs="Times New Roman"/>
          <w:b/>
          <w:caps/>
          <w:sz w:val="28"/>
          <w:szCs w:val="28"/>
        </w:rPr>
        <w:t>School Council</w:t>
      </w:r>
    </w:p>
    <w:p w:rsidR="003A5E2C" w:rsidRPr="005B319E" w:rsidRDefault="003A5E2C" w:rsidP="003A5E2C">
      <w:pPr>
        <w:spacing w:after="0"/>
        <w:rPr>
          <w:rFonts w:ascii="Times New Roman" w:hAnsi="Times New Roman" w:cs="Times New Roman"/>
          <w:sz w:val="24"/>
          <w:szCs w:val="24"/>
        </w:rPr>
      </w:pPr>
    </w:p>
    <w:p w:rsidR="003A5E2C" w:rsidRPr="000E736C" w:rsidRDefault="003A5E2C" w:rsidP="003A5E2C">
      <w:pPr>
        <w:pStyle w:val="ListParagraph"/>
        <w:numPr>
          <w:ilvl w:val="0"/>
          <w:numId w:val="1"/>
        </w:numPr>
        <w:rPr>
          <w:rFonts w:ascii="Times New Roman" w:hAnsi="Times New Roman" w:cs="Times New Roman"/>
          <w:b/>
          <w:sz w:val="24"/>
          <w:szCs w:val="24"/>
        </w:rPr>
      </w:pPr>
      <w:r w:rsidRPr="000E736C">
        <w:rPr>
          <w:rFonts w:ascii="Times New Roman" w:hAnsi="Times New Roman" w:cs="Times New Roman"/>
          <w:b/>
          <w:sz w:val="24"/>
          <w:szCs w:val="24"/>
        </w:rPr>
        <w:t>Name</w:t>
      </w:r>
    </w:p>
    <w:p w:rsidR="003A5E2C" w:rsidRPr="005B319E" w:rsidRDefault="003572D8" w:rsidP="003A5E2C">
      <w:pPr>
        <w:rPr>
          <w:rFonts w:ascii="Times New Roman" w:hAnsi="Times New Roman" w:cs="Times New Roman"/>
          <w:sz w:val="24"/>
          <w:szCs w:val="24"/>
        </w:rPr>
      </w:pPr>
      <w:r>
        <w:rPr>
          <w:rFonts w:ascii="Times New Roman" w:hAnsi="Times New Roman" w:cs="Times New Roman"/>
          <w:sz w:val="24"/>
          <w:szCs w:val="24"/>
        </w:rPr>
        <w:t>The organization shall be k</w:t>
      </w:r>
      <w:r w:rsidR="003A5E2C" w:rsidRPr="005B319E">
        <w:rPr>
          <w:rFonts w:ascii="Times New Roman" w:hAnsi="Times New Roman" w:cs="Times New Roman"/>
          <w:sz w:val="24"/>
          <w:szCs w:val="24"/>
        </w:rPr>
        <w:t>nown as the “North Agincourt Junior Public School Council” and hereinafter called “NASC”.</w:t>
      </w:r>
    </w:p>
    <w:p w:rsidR="003A5E2C" w:rsidRPr="000E736C" w:rsidRDefault="003A5E2C" w:rsidP="003A5E2C">
      <w:pPr>
        <w:pStyle w:val="ListParagraph"/>
        <w:numPr>
          <w:ilvl w:val="0"/>
          <w:numId w:val="1"/>
        </w:numPr>
        <w:rPr>
          <w:rFonts w:ascii="Times New Roman" w:hAnsi="Times New Roman" w:cs="Times New Roman"/>
          <w:b/>
          <w:sz w:val="24"/>
          <w:szCs w:val="24"/>
        </w:rPr>
      </w:pPr>
      <w:r w:rsidRPr="000E736C">
        <w:rPr>
          <w:rFonts w:ascii="Times New Roman" w:hAnsi="Times New Roman" w:cs="Times New Roman"/>
          <w:b/>
          <w:sz w:val="24"/>
          <w:szCs w:val="24"/>
        </w:rPr>
        <w:t>Mission Statement</w:t>
      </w:r>
    </w:p>
    <w:p w:rsidR="003A5E2C" w:rsidRPr="005B319E" w:rsidRDefault="003A5E2C" w:rsidP="003A5E2C">
      <w:pPr>
        <w:rPr>
          <w:rFonts w:ascii="Times New Roman" w:hAnsi="Times New Roman" w:cs="Times New Roman"/>
          <w:sz w:val="24"/>
          <w:szCs w:val="24"/>
        </w:rPr>
      </w:pPr>
      <w:r w:rsidRPr="005B319E">
        <w:rPr>
          <w:rFonts w:ascii="Times New Roman" w:hAnsi="Times New Roman" w:cs="Times New Roman"/>
          <w:sz w:val="24"/>
          <w:szCs w:val="24"/>
        </w:rPr>
        <w:t xml:space="preserve">The NASC is an advisory body which consists of elected </w:t>
      </w:r>
      <w:r w:rsidR="00101CC2" w:rsidRPr="005B319E">
        <w:rPr>
          <w:rFonts w:ascii="Times New Roman" w:hAnsi="Times New Roman" w:cs="Times New Roman"/>
          <w:sz w:val="24"/>
          <w:szCs w:val="24"/>
        </w:rPr>
        <w:t>parents;</w:t>
      </w:r>
      <w:r w:rsidRPr="005B319E">
        <w:rPr>
          <w:rFonts w:ascii="Times New Roman" w:hAnsi="Times New Roman" w:cs="Times New Roman"/>
          <w:sz w:val="24"/>
          <w:szCs w:val="24"/>
        </w:rPr>
        <w:t xml:space="preserve"> North Agincourt JPS teaching staff, North Agincourt JPS support staff, Principal/Designate, and an optional community representative. The council, through the active participation of all partners in a collaborative manner, </w:t>
      </w:r>
      <w:r w:rsidR="003572D8">
        <w:rPr>
          <w:rFonts w:ascii="Times New Roman" w:hAnsi="Times New Roman" w:cs="Times New Roman"/>
          <w:sz w:val="24"/>
          <w:szCs w:val="24"/>
        </w:rPr>
        <w:t xml:space="preserve">shall </w:t>
      </w:r>
      <w:r w:rsidRPr="005B319E">
        <w:rPr>
          <w:rFonts w:ascii="Times New Roman" w:hAnsi="Times New Roman" w:cs="Times New Roman"/>
          <w:sz w:val="24"/>
          <w:szCs w:val="24"/>
        </w:rPr>
        <w:t>work to improve pupil achievement and to enhance the accountability of the education system.</w:t>
      </w:r>
    </w:p>
    <w:p w:rsidR="003A5E2C" w:rsidRPr="000E736C" w:rsidRDefault="003A5E2C" w:rsidP="003A5E2C">
      <w:pPr>
        <w:pStyle w:val="ListParagraph"/>
        <w:numPr>
          <w:ilvl w:val="0"/>
          <w:numId w:val="1"/>
        </w:numPr>
        <w:rPr>
          <w:rFonts w:ascii="Times New Roman" w:hAnsi="Times New Roman" w:cs="Times New Roman"/>
          <w:b/>
          <w:sz w:val="24"/>
          <w:szCs w:val="24"/>
        </w:rPr>
      </w:pPr>
      <w:r w:rsidRPr="000E736C">
        <w:rPr>
          <w:rFonts w:ascii="Times New Roman" w:hAnsi="Times New Roman" w:cs="Times New Roman"/>
          <w:b/>
          <w:sz w:val="24"/>
          <w:szCs w:val="24"/>
        </w:rPr>
        <w:t>Responsibilities</w:t>
      </w:r>
    </w:p>
    <w:p w:rsidR="003A5E2C" w:rsidRPr="005B319E" w:rsidRDefault="003A5E2C" w:rsidP="003A5E2C">
      <w:pPr>
        <w:rPr>
          <w:rFonts w:ascii="Times New Roman" w:hAnsi="Times New Roman" w:cs="Times New Roman"/>
          <w:sz w:val="24"/>
          <w:szCs w:val="24"/>
        </w:rPr>
      </w:pPr>
      <w:r w:rsidRPr="005B319E">
        <w:rPr>
          <w:rFonts w:ascii="Times New Roman" w:hAnsi="Times New Roman" w:cs="Times New Roman"/>
          <w:sz w:val="24"/>
          <w:szCs w:val="24"/>
        </w:rPr>
        <w:t>The School Council shall:</w:t>
      </w:r>
    </w:p>
    <w:p w:rsidR="003A5E2C" w:rsidRPr="005B319E" w:rsidRDefault="003A5E2C" w:rsidP="003A5E2C">
      <w:pPr>
        <w:pStyle w:val="ListParagraph"/>
        <w:numPr>
          <w:ilvl w:val="0"/>
          <w:numId w:val="2"/>
        </w:numPr>
        <w:rPr>
          <w:rFonts w:ascii="Times New Roman" w:hAnsi="Times New Roman" w:cs="Times New Roman"/>
          <w:sz w:val="24"/>
          <w:szCs w:val="24"/>
        </w:rPr>
      </w:pPr>
      <w:r w:rsidRPr="005B319E">
        <w:rPr>
          <w:rFonts w:ascii="Times New Roman" w:hAnsi="Times New Roman" w:cs="Times New Roman"/>
          <w:sz w:val="24"/>
          <w:szCs w:val="24"/>
        </w:rPr>
        <w:t>Consult with parents/guardians of the students enrolled at North Agincourt JPS about matters under consideration by the council. (reg. 612/23)</w:t>
      </w:r>
    </w:p>
    <w:p w:rsidR="003A5E2C" w:rsidRPr="005B319E" w:rsidRDefault="003A5E2C" w:rsidP="003A5E2C">
      <w:pPr>
        <w:pStyle w:val="ListParagraph"/>
        <w:numPr>
          <w:ilvl w:val="0"/>
          <w:numId w:val="2"/>
        </w:numPr>
        <w:rPr>
          <w:rFonts w:ascii="Times New Roman" w:hAnsi="Times New Roman" w:cs="Times New Roman"/>
          <w:sz w:val="24"/>
          <w:szCs w:val="24"/>
        </w:rPr>
      </w:pPr>
      <w:r w:rsidRPr="005B319E">
        <w:rPr>
          <w:rFonts w:ascii="Times New Roman" w:hAnsi="Times New Roman" w:cs="Times New Roman"/>
          <w:sz w:val="24"/>
          <w:szCs w:val="24"/>
        </w:rPr>
        <w:t>Develop by-laws that govern election procedures, filling vacancies, a conflict of interest, and a conflict resolution process. (reg. 612/15.2)</w:t>
      </w:r>
    </w:p>
    <w:p w:rsidR="003A5E2C" w:rsidRPr="005B319E" w:rsidRDefault="003A5E2C" w:rsidP="003A5E2C">
      <w:pPr>
        <w:pStyle w:val="ListParagraph"/>
        <w:numPr>
          <w:ilvl w:val="0"/>
          <w:numId w:val="2"/>
        </w:numPr>
        <w:rPr>
          <w:rFonts w:ascii="Times New Roman" w:hAnsi="Times New Roman" w:cs="Times New Roman"/>
          <w:sz w:val="24"/>
          <w:szCs w:val="24"/>
        </w:rPr>
      </w:pPr>
      <w:r w:rsidRPr="005B319E">
        <w:rPr>
          <w:rFonts w:ascii="Times New Roman" w:hAnsi="Times New Roman" w:cs="Times New Roman"/>
          <w:sz w:val="24"/>
          <w:szCs w:val="24"/>
        </w:rPr>
        <w:t>Keep minutes of meetings and records of financial transactions available at the school for a period of four years, for examination without charge by any person. (Reg. 612/16)</w:t>
      </w:r>
    </w:p>
    <w:p w:rsidR="003A5E2C" w:rsidRPr="005B319E" w:rsidRDefault="003A5E2C" w:rsidP="003A5E2C">
      <w:pPr>
        <w:pStyle w:val="ListParagraph"/>
        <w:numPr>
          <w:ilvl w:val="0"/>
          <w:numId w:val="2"/>
        </w:numPr>
        <w:rPr>
          <w:rFonts w:ascii="Times New Roman" w:hAnsi="Times New Roman" w:cs="Times New Roman"/>
          <w:sz w:val="24"/>
          <w:szCs w:val="24"/>
        </w:rPr>
      </w:pPr>
      <w:r w:rsidRPr="005B319E">
        <w:rPr>
          <w:rFonts w:ascii="Times New Roman" w:hAnsi="Times New Roman" w:cs="Times New Roman"/>
          <w:sz w:val="24"/>
          <w:szCs w:val="24"/>
        </w:rPr>
        <w:t>Produce an annual written report of the council activities, including financial activitie3s, to be submitted to the principal and the Toronto district School Board. (Reg. 612/24)</w:t>
      </w:r>
    </w:p>
    <w:p w:rsidR="003A5E2C" w:rsidRPr="005B319E" w:rsidRDefault="00B61628" w:rsidP="003A5E2C">
      <w:pPr>
        <w:rPr>
          <w:rFonts w:ascii="Times New Roman" w:hAnsi="Times New Roman" w:cs="Times New Roman"/>
          <w:sz w:val="24"/>
          <w:szCs w:val="24"/>
        </w:rPr>
      </w:pPr>
      <w:r w:rsidRPr="005B319E">
        <w:rPr>
          <w:rFonts w:ascii="Times New Roman" w:hAnsi="Times New Roman" w:cs="Times New Roman"/>
          <w:sz w:val="24"/>
          <w:szCs w:val="24"/>
        </w:rPr>
        <w:t>The Principal/Designate shall:</w:t>
      </w:r>
    </w:p>
    <w:p w:rsidR="00B61628" w:rsidRPr="005B319E" w:rsidRDefault="00B61628" w:rsidP="00B61628">
      <w:pPr>
        <w:pStyle w:val="ListParagraph"/>
        <w:numPr>
          <w:ilvl w:val="0"/>
          <w:numId w:val="3"/>
        </w:numPr>
        <w:rPr>
          <w:rFonts w:ascii="Times New Roman" w:hAnsi="Times New Roman" w:cs="Times New Roman"/>
          <w:sz w:val="24"/>
          <w:szCs w:val="24"/>
        </w:rPr>
      </w:pPr>
      <w:r w:rsidRPr="005B319E">
        <w:rPr>
          <w:rFonts w:ascii="Times New Roman" w:hAnsi="Times New Roman" w:cs="Times New Roman"/>
          <w:sz w:val="24"/>
          <w:szCs w:val="24"/>
        </w:rPr>
        <w:t>Act as a resource person to the school council and assist the council in obtaining information relevant to its functions including information relating to relevant legislation and policies. (Reg. 612/20)</w:t>
      </w:r>
    </w:p>
    <w:p w:rsidR="00B61628" w:rsidRPr="005B319E" w:rsidRDefault="00B61628" w:rsidP="00B61628">
      <w:pPr>
        <w:pStyle w:val="ListParagraph"/>
        <w:numPr>
          <w:ilvl w:val="0"/>
          <w:numId w:val="3"/>
        </w:numPr>
        <w:rPr>
          <w:rFonts w:ascii="Times New Roman" w:hAnsi="Times New Roman" w:cs="Times New Roman"/>
          <w:sz w:val="24"/>
          <w:szCs w:val="24"/>
        </w:rPr>
      </w:pPr>
      <w:r w:rsidRPr="005B319E">
        <w:rPr>
          <w:rFonts w:ascii="Times New Roman" w:hAnsi="Times New Roman" w:cs="Times New Roman"/>
          <w:sz w:val="24"/>
          <w:szCs w:val="24"/>
        </w:rPr>
        <w:t>Solicit the views of the school council with respect to:</w:t>
      </w:r>
    </w:p>
    <w:p w:rsidR="00B61628" w:rsidRPr="005B319E" w:rsidRDefault="00B61628" w:rsidP="00B61628">
      <w:pPr>
        <w:pStyle w:val="ListParagraph"/>
        <w:numPr>
          <w:ilvl w:val="1"/>
          <w:numId w:val="3"/>
        </w:numPr>
        <w:rPr>
          <w:rFonts w:ascii="Times New Roman" w:hAnsi="Times New Roman" w:cs="Times New Roman"/>
          <w:sz w:val="24"/>
          <w:szCs w:val="24"/>
        </w:rPr>
      </w:pPr>
      <w:r w:rsidRPr="005B319E">
        <w:rPr>
          <w:rFonts w:ascii="Times New Roman" w:hAnsi="Times New Roman" w:cs="Times New Roman"/>
          <w:sz w:val="24"/>
          <w:szCs w:val="24"/>
        </w:rPr>
        <w:t>School policies and guidelines that relate to the student achievement or to the accountability of the education system to parents;</w:t>
      </w:r>
    </w:p>
    <w:p w:rsidR="00B61628" w:rsidRPr="005B319E" w:rsidRDefault="00B61628" w:rsidP="00B61628">
      <w:pPr>
        <w:pStyle w:val="ListParagraph"/>
        <w:numPr>
          <w:ilvl w:val="1"/>
          <w:numId w:val="3"/>
        </w:numPr>
        <w:rPr>
          <w:rFonts w:ascii="Times New Roman" w:hAnsi="Times New Roman" w:cs="Times New Roman"/>
          <w:sz w:val="24"/>
          <w:szCs w:val="24"/>
        </w:rPr>
      </w:pPr>
      <w:r w:rsidRPr="005B319E">
        <w:rPr>
          <w:rFonts w:ascii="Times New Roman" w:hAnsi="Times New Roman" w:cs="Times New Roman"/>
          <w:sz w:val="24"/>
          <w:szCs w:val="24"/>
        </w:rPr>
        <w:t>A local code of conduct and a local student dress code;</w:t>
      </w:r>
    </w:p>
    <w:p w:rsidR="00B61628" w:rsidRPr="005B319E" w:rsidRDefault="00B61628" w:rsidP="00B61628">
      <w:pPr>
        <w:pStyle w:val="ListParagraph"/>
        <w:numPr>
          <w:ilvl w:val="1"/>
          <w:numId w:val="3"/>
        </w:numPr>
        <w:rPr>
          <w:rFonts w:ascii="Times New Roman" w:hAnsi="Times New Roman" w:cs="Times New Roman"/>
          <w:sz w:val="24"/>
          <w:szCs w:val="24"/>
        </w:rPr>
      </w:pPr>
      <w:r w:rsidRPr="005B319E">
        <w:rPr>
          <w:rFonts w:ascii="Times New Roman" w:hAnsi="Times New Roman" w:cs="Times New Roman"/>
          <w:sz w:val="24"/>
          <w:szCs w:val="24"/>
        </w:rPr>
        <w:t>New education initiatives that relate to students or the accountability of the education system to parents;</w:t>
      </w:r>
    </w:p>
    <w:p w:rsidR="00B61628" w:rsidRPr="005B319E" w:rsidRDefault="00B61628" w:rsidP="00B61628">
      <w:pPr>
        <w:pStyle w:val="ListParagraph"/>
        <w:numPr>
          <w:ilvl w:val="1"/>
          <w:numId w:val="3"/>
        </w:numPr>
        <w:rPr>
          <w:rFonts w:ascii="Times New Roman" w:hAnsi="Times New Roman" w:cs="Times New Roman"/>
          <w:sz w:val="24"/>
          <w:szCs w:val="24"/>
        </w:rPr>
      </w:pPr>
      <w:r w:rsidRPr="005B319E">
        <w:rPr>
          <w:rFonts w:ascii="Times New Roman" w:hAnsi="Times New Roman" w:cs="Times New Roman"/>
          <w:sz w:val="24"/>
          <w:szCs w:val="24"/>
        </w:rPr>
        <w:lastRenderedPageBreak/>
        <w:t>School action plans for improvement based on EQAO results and communication of those plans to the public. (Reg. 612/1-3)</w:t>
      </w:r>
    </w:p>
    <w:p w:rsidR="00B61628" w:rsidRPr="005B319E" w:rsidRDefault="00B61628" w:rsidP="00B61628">
      <w:pPr>
        <w:pStyle w:val="ListParagraph"/>
        <w:numPr>
          <w:ilvl w:val="0"/>
          <w:numId w:val="3"/>
        </w:numPr>
        <w:rPr>
          <w:rFonts w:ascii="Times New Roman" w:hAnsi="Times New Roman" w:cs="Times New Roman"/>
          <w:sz w:val="24"/>
          <w:szCs w:val="24"/>
        </w:rPr>
      </w:pPr>
      <w:r w:rsidRPr="005B319E">
        <w:rPr>
          <w:rFonts w:ascii="Times New Roman" w:hAnsi="Times New Roman" w:cs="Times New Roman"/>
          <w:sz w:val="24"/>
          <w:szCs w:val="24"/>
        </w:rPr>
        <w:t>Consider each recommendation made by the council and advise the council of the action taken in response to the recommendation. (Reg. 612/18)</w:t>
      </w:r>
    </w:p>
    <w:p w:rsidR="00B61628" w:rsidRPr="005B319E" w:rsidRDefault="00B61628" w:rsidP="00B61628">
      <w:pPr>
        <w:pStyle w:val="ListParagraph"/>
        <w:numPr>
          <w:ilvl w:val="0"/>
          <w:numId w:val="3"/>
        </w:numPr>
        <w:rPr>
          <w:rFonts w:ascii="Times New Roman" w:hAnsi="Times New Roman" w:cs="Times New Roman"/>
          <w:sz w:val="24"/>
          <w:szCs w:val="24"/>
        </w:rPr>
      </w:pPr>
      <w:r w:rsidRPr="005B319E">
        <w:rPr>
          <w:rFonts w:ascii="Times New Roman" w:hAnsi="Times New Roman" w:cs="Times New Roman"/>
          <w:sz w:val="24"/>
          <w:szCs w:val="24"/>
        </w:rPr>
        <w:t>Distribute the school council’s annual report to every parent/guardian and post it in an accessible location (Reg. 612/24.3)</w:t>
      </w:r>
    </w:p>
    <w:p w:rsidR="00B61628" w:rsidRPr="005B319E" w:rsidRDefault="00B61628" w:rsidP="00B61628">
      <w:pPr>
        <w:pStyle w:val="ListParagraph"/>
        <w:numPr>
          <w:ilvl w:val="0"/>
          <w:numId w:val="3"/>
        </w:numPr>
        <w:rPr>
          <w:rFonts w:ascii="Times New Roman" w:hAnsi="Times New Roman" w:cs="Times New Roman"/>
          <w:sz w:val="24"/>
          <w:szCs w:val="24"/>
        </w:rPr>
      </w:pPr>
      <w:r w:rsidRPr="005B319E">
        <w:rPr>
          <w:rFonts w:ascii="Times New Roman" w:hAnsi="Times New Roman" w:cs="Times New Roman"/>
          <w:sz w:val="24"/>
          <w:szCs w:val="24"/>
        </w:rPr>
        <w:t>Distribute materials intended for school councils from the Ministry of education to school council members and post them in an accessible school location (Reg. 612/12.1)</w:t>
      </w:r>
    </w:p>
    <w:p w:rsidR="00B61628" w:rsidRPr="005B319E" w:rsidRDefault="00B61628" w:rsidP="00B61628">
      <w:pPr>
        <w:pStyle w:val="ListParagraph"/>
        <w:numPr>
          <w:ilvl w:val="0"/>
          <w:numId w:val="3"/>
        </w:numPr>
        <w:rPr>
          <w:rFonts w:ascii="Times New Roman" w:hAnsi="Times New Roman" w:cs="Times New Roman"/>
          <w:sz w:val="24"/>
          <w:szCs w:val="24"/>
        </w:rPr>
      </w:pPr>
      <w:r w:rsidRPr="005B319E">
        <w:rPr>
          <w:rFonts w:ascii="Times New Roman" w:hAnsi="Times New Roman" w:cs="Times New Roman"/>
          <w:sz w:val="24"/>
          <w:szCs w:val="24"/>
        </w:rPr>
        <w:t>Give written noti</w:t>
      </w:r>
      <w:r w:rsidR="003572D8">
        <w:rPr>
          <w:rFonts w:ascii="Times New Roman" w:hAnsi="Times New Roman" w:cs="Times New Roman"/>
          <w:sz w:val="24"/>
          <w:szCs w:val="24"/>
        </w:rPr>
        <w:t>c</w:t>
      </w:r>
      <w:bookmarkStart w:id="0" w:name="_GoBack"/>
      <w:bookmarkEnd w:id="0"/>
      <w:r w:rsidRPr="005B319E">
        <w:rPr>
          <w:rFonts w:ascii="Times New Roman" w:hAnsi="Times New Roman" w:cs="Times New Roman"/>
          <w:sz w:val="24"/>
          <w:szCs w:val="24"/>
        </w:rPr>
        <w:t>e of the elections to all eligible parent/guardians at least 14 days before the election and post such notice in an accessible school location (Reg. 612/6 &amp; 7)</w:t>
      </w:r>
    </w:p>
    <w:p w:rsidR="00B61628" w:rsidRPr="005B319E" w:rsidRDefault="00B61628" w:rsidP="00B61628">
      <w:pPr>
        <w:pStyle w:val="ListParagraph"/>
        <w:numPr>
          <w:ilvl w:val="0"/>
          <w:numId w:val="3"/>
        </w:numPr>
        <w:rPr>
          <w:rFonts w:ascii="Times New Roman" w:hAnsi="Times New Roman" w:cs="Times New Roman"/>
          <w:sz w:val="24"/>
          <w:szCs w:val="24"/>
        </w:rPr>
      </w:pPr>
      <w:r w:rsidRPr="005B319E">
        <w:rPr>
          <w:rFonts w:ascii="Times New Roman" w:hAnsi="Times New Roman" w:cs="Times New Roman"/>
          <w:sz w:val="24"/>
          <w:szCs w:val="24"/>
        </w:rPr>
        <w:t>Attend every meeting of the school council (Reg. 612/3.16</w:t>
      </w:r>
    </w:p>
    <w:p w:rsidR="00B61628" w:rsidRPr="005B319E" w:rsidRDefault="00B61628" w:rsidP="00B61628">
      <w:pPr>
        <w:rPr>
          <w:rFonts w:ascii="Times New Roman" w:hAnsi="Times New Roman" w:cs="Times New Roman"/>
          <w:sz w:val="24"/>
          <w:szCs w:val="24"/>
        </w:rPr>
      </w:pPr>
      <w:r w:rsidRPr="005B319E">
        <w:rPr>
          <w:rFonts w:ascii="Times New Roman" w:hAnsi="Times New Roman" w:cs="Times New Roman"/>
          <w:sz w:val="24"/>
          <w:szCs w:val="24"/>
        </w:rPr>
        <w:t xml:space="preserve">The Toronto District School Board shall: </w:t>
      </w:r>
    </w:p>
    <w:p w:rsidR="00B61628" w:rsidRPr="005B319E" w:rsidRDefault="00B61628" w:rsidP="00B61628">
      <w:pPr>
        <w:pStyle w:val="ListParagraph"/>
        <w:numPr>
          <w:ilvl w:val="0"/>
          <w:numId w:val="4"/>
        </w:numPr>
        <w:rPr>
          <w:rFonts w:ascii="Times New Roman" w:hAnsi="Times New Roman" w:cs="Times New Roman"/>
          <w:sz w:val="24"/>
          <w:szCs w:val="24"/>
        </w:rPr>
      </w:pPr>
      <w:r w:rsidRPr="005B319E">
        <w:rPr>
          <w:rFonts w:ascii="Times New Roman" w:hAnsi="Times New Roman" w:cs="Times New Roman"/>
          <w:sz w:val="24"/>
          <w:szCs w:val="24"/>
        </w:rPr>
        <w:t>Solicit the views of school councils concerning the development of policies and guidelines with respect to pupil achievement and the accountability of the education system to parents, including: codes of conduct, dress codes for students, allocation of funding to school councils, fundraising, conflict resolution processes, re-imbursement of expenses incurred by school council members, education impro</w:t>
      </w:r>
      <w:r w:rsidR="00B16932" w:rsidRPr="005B319E">
        <w:rPr>
          <w:rFonts w:ascii="Times New Roman" w:hAnsi="Times New Roman" w:cs="Times New Roman"/>
          <w:sz w:val="24"/>
          <w:szCs w:val="24"/>
        </w:rPr>
        <w:t>vement plans and selection criteria for principals and vice principals (Reg. 612/19.1)</w:t>
      </w:r>
    </w:p>
    <w:p w:rsidR="00B16932" w:rsidRPr="005B319E" w:rsidRDefault="00B16932" w:rsidP="00B61628">
      <w:pPr>
        <w:pStyle w:val="ListParagraph"/>
        <w:numPr>
          <w:ilvl w:val="0"/>
          <w:numId w:val="4"/>
        </w:numPr>
        <w:rPr>
          <w:rFonts w:ascii="Times New Roman" w:hAnsi="Times New Roman" w:cs="Times New Roman"/>
          <w:sz w:val="24"/>
          <w:szCs w:val="24"/>
        </w:rPr>
      </w:pPr>
      <w:r w:rsidRPr="005B319E">
        <w:rPr>
          <w:rFonts w:ascii="Times New Roman" w:hAnsi="Times New Roman" w:cs="Times New Roman"/>
          <w:sz w:val="24"/>
          <w:szCs w:val="24"/>
        </w:rPr>
        <w:t>Consider each recommendation made to the TDSB by school councils and shall advise the council of the action taken in response to the recommendation. (Reg. 612/21)</w:t>
      </w:r>
    </w:p>
    <w:p w:rsidR="00B16932" w:rsidRPr="005B319E" w:rsidRDefault="00B16932" w:rsidP="00B16932">
      <w:pPr>
        <w:rPr>
          <w:rFonts w:ascii="Times New Roman" w:hAnsi="Times New Roman" w:cs="Times New Roman"/>
          <w:sz w:val="24"/>
          <w:szCs w:val="24"/>
        </w:rPr>
      </w:pPr>
      <w:r w:rsidRPr="005B319E">
        <w:rPr>
          <w:rFonts w:ascii="Times New Roman" w:hAnsi="Times New Roman" w:cs="Times New Roman"/>
          <w:sz w:val="24"/>
          <w:szCs w:val="24"/>
        </w:rPr>
        <w:t>The Ministry of Education:</w:t>
      </w:r>
    </w:p>
    <w:p w:rsidR="00B16932" w:rsidRPr="005B319E" w:rsidRDefault="00B16932" w:rsidP="00B16932">
      <w:pPr>
        <w:pStyle w:val="ListParagraph"/>
        <w:numPr>
          <w:ilvl w:val="0"/>
          <w:numId w:val="5"/>
        </w:numPr>
        <w:rPr>
          <w:rFonts w:ascii="Times New Roman" w:hAnsi="Times New Roman" w:cs="Times New Roman"/>
          <w:sz w:val="24"/>
          <w:szCs w:val="24"/>
        </w:rPr>
      </w:pPr>
      <w:r w:rsidRPr="005B319E">
        <w:rPr>
          <w:rFonts w:ascii="Times New Roman" w:hAnsi="Times New Roman" w:cs="Times New Roman"/>
          <w:sz w:val="24"/>
          <w:szCs w:val="24"/>
        </w:rPr>
        <w:t>Shall report to school councils annually on education issues in the province and may provide them with information on their roles and responsibilities (Reg. 612/10.1)</w:t>
      </w:r>
    </w:p>
    <w:p w:rsidR="00B16932" w:rsidRPr="005B319E" w:rsidRDefault="00B16932" w:rsidP="00B16932">
      <w:pPr>
        <w:pStyle w:val="ListParagraph"/>
        <w:numPr>
          <w:ilvl w:val="0"/>
          <w:numId w:val="5"/>
        </w:numPr>
        <w:rPr>
          <w:rFonts w:ascii="Times New Roman" w:hAnsi="Times New Roman" w:cs="Times New Roman"/>
          <w:sz w:val="24"/>
          <w:szCs w:val="24"/>
        </w:rPr>
      </w:pPr>
      <w:r w:rsidRPr="005B319E">
        <w:rPr>
          <w:rFonts w:ascii="Times New Roman" w:hAnsi="Times New Roman" w:cs="Times New Roman"/>
          <w:sz w:val="24"/>
          <w:szCs w:val="24"/>
        </w:rPr>
        <w:t>May collect names, address, phone numbers and e-mail addresses of school council members and may share this information with the Parent Involvement Advisory Committee.</w:t>
      </w:r>
    </w:p>
    <w:p w:rsidR="00296B07" w:rsidRPr="005B319E" w:rsidRDefault="00296B07" w:rsidP="00296B07">
      <w:pPr>
        <w:pStyle w:val="ListParagraph"/>
        <w:rPr>
          <w:rFonts w:ascii="Times New Roman" w:hAnsi="Times New Roman" w:cs="Times New Roman"/>
          <w:sz w:val="24"/>
          <w:szCs w:val="24"/>
        </w:rPr>
      </w:pPr>
    </w:p>
    <w:p w:rsidR="00296B07" w:rsidRPr="000E736C" w:rsidRDefault="00296B07" w:rsidP="00296B07">
      <w:pPr>
        <w:pStyle w:val="ListParagraph"/>
        <w:numPr>
          <w:ilvl w:val="0"/>
          <w:numId w:val="1"/>
        </w:numPr>
        <w:rPr>
          <w:rFonts w:ascii="Times New Roman" w:hAnsi="Times New Roman" w:cs="Times New Roman"/>
          <w:b/>
          <w:sz w:val="24"/>
          <w:szCs w:val="24"/>
        </w:rPr>
      </w:pPr>
      <w:r w:rsidRPr="000E736C">
        <w:rPr>
          <w:rFonts w:ascii="Times New Roman" w:hAnsi="Times New Roman" w:cs="Times New Roman"/>
          <w:b/>
          <w:sz w:val="24"/>
          <w:szCs w:val="24"/>
        </w:rPr>
        <w:t>Objectives</w:t>
      </w:r>
    </w:p>
    <w:p w:rsidR="000E736C" w:rsidRDefault="000E736C" w:rsidP="000E736C">
      <w:pPr>
        <w:pStyle w:val="ListParagraph"/>
        <w:rPr>
          <w:rFonts w:ascii="Times New Roman" w:hAnsi="Times New Roman" w:cs="Times New Roman"/>
          <w:sz w:val="24"/>
          <w:szCs w:val="24"/>
        </w:rPr>
      </w:pPr>
    </w:p>
    <w:p w:rsidR="00296B07" w:rsidRPr="005B319E" w:rsidRDefault="00296B07" w:rsidP="00296B07">
      <w:pPr>
        <w:pStyle w:val="ListParagraph"/>
        <w:numPr>
          <w:ilvl w:val="0"/>
          <w:numId w:val="9"/>
        </w:numPr>
        <w:rPr>
          <w:rFonts w:ascii="Times New Roman" w:hAnsi="Times New Roman" w:cs="Times New Roman"/>
          <w:sz w:val="24"/>
          <w:szCs w:val="24"/>
        </w:rPr>
      </w:pPr>
      <w:r w:rsidRPr="005B319E">
        <w:rPr>
          <w:rFonts w:ascii="Times New Roman" w:hAnsi="Times New Roman" w:cs="Times New Roman"/>
          <w:sz w:val="24"/>
          <w:szCs w:val="24"/>
        </w:rPr>
        <w:t>To act as a communication link between the school and parents, thus empowering parents/guardians with a shared responsibility for their child(ren)’s education experience;</w:t>
      </w:r>
    </w:p>
    <w:p w:rsidR="00296B07" w:rsidRPr="005B319E" w:rsidRDefault="00296B07" w:rsidP="00296B07">
      <w:pPr>
        <w:pStyle w:val="ListParagraph"/>
        <w:numPr>
          <w:ilvl w:val="0"/>
          <w:numId w:val="9"/>
        </w:numPr>
        <w:rPr>
          <w:rFonts w:ascii="Times New Roman" w:hAnsi="Times New Roman" w:cs="Times New Roman"/>
          <w:sz w:val="24"/>
          <w:szCs w:val="24"/>
        </w:rPr>
      </w:pPr>
      <w:r w:rsidRPr="005B319E">
        <w:rPr>
          <w:rFonts w:ascii="Times New Roman" w:hAnsi="Times New Roman" w:cs="Times New Roman"/>
          <w:sz w:val="24"/>
          <w:szCs w:val="24"/>
        </w:rPr>
        <w:t>To develop strategies and solutions, in partnership with the staff, parents/guardians, students and administration for the improvement of pupil achievement and overall educational experience at North Agincourt JPS;</w:t>
      </w:r>
    </w:p>
    <w:p w:rsidR="00296B07" w:rsidRPr="005B319E" w:rsidRDefault="00296B07" w:rsidP="00296B07">
      <w:pPr>
        <w:pStyle w:val="ListParagraph"/>
        <w:numPr>
          <w:ilvl w:val="0"/>
          <w:numId w:val="9"/>
        </w:numPr>
        <w:rPr>
          <w:rFonts w:ascii="Times New Roman" w:hAnsi="Times New Roman" w:cs="Times New Roman"/>
          <w:sz w:val="24"/>
          <w:szCs w:val="24"/>
        </w:rPr>
      </w:pPr>
      <w:r w:rsidRPr="005B319E">
        <w:rPr>
          <w:rFonts w:ascii="Times New Roman" w:hAnsi="Times New Roman" w:cs="Times New Roman"/>
          <w:sz w:val="24"/>
          <w:szCs w:val="24"/>
        </w:rPr>
        <w:t>To keep up-to-date on current trends in education and to share this knowledge with the school community on a regular basis;</w:t>
      </w:r>
    </w:p>
    <w:p w:rsidR="00296B07" w:rsidRPr="005B319E" w:rsidRDefault="00296B07" w:rsidP="00296B07">
      <w:pPr>
        <w:pStyle w:val="ListParagraph"/>
        <w:numPr>
          <w:ilvl w:val="0"/>
          <w:numId w:val="9"/>
        </w:numPr>
        <w:rPr>
          <w:rFonts w:ascii="Times New Roman" w:hAnsi="Times New Roman" w:cs="Times New Roman"/>
          <w:sz w:val="24"/>
          <w:szCs w:val="24"/>
        </w:rPr>
      </w:pPr>
      <w:r w:rsidRPr="005B319E">
        <w:rPr>
          <w:rFonts w:ascii="Times New Roman" w:hAnsi="Times New Roman" w:cs="Times New Roman"/>
          <w:sz w:val="24"/>
          <w:szCs w:val="24"/>
        </w:rPr>
        <w:lastRenderedPageBreak/>
        <w:t xml:space="preserve">To provide staff, parents/guardians, and </w:t>
      </w:r>
      <w:r w:rsidR="003572D8" w:rsidRPr="005B319E">
        <w:rPr>
          <w:rFonts w:ascii="Times New Roman" w:hAnsi="Times New Roman" w:cs="Times New Roman"/>
          <w:sz w:val="24"/>
          <w:szCs w:val="24"/>
        </w:rPr>
        <w:t>students</w:t>
      </w:r>
      <w:r w:rsidRPr="005B319E">
        <w:rPr>
          <w:rFonts w:ascii="Times New Roman" w:hAnsi="Times New Roman" w:cs="Times New Roman"/>
          <w:sz w:val="24"/>
          <w:szCs w:val="24"/>
        </w:rPr>
        <w:t xml:space="preserve"> with an accountable system to which they can voice their </w:t>
      </w:r>
      <w:r w:rsidR="003572D8" w:rsidRPr="005B319E">
        <w:rPr>
          <w:rFonts w:ascii="Times New Roman" w:hAnsi="Times New Roman" w:cs="Times New Roman"/>
          <w:sz w:val="24"/>
          <w:szCs w:val="24"/>
        </w:rPr>
        <w:t>concerns</w:t>
      </w:r>
      <w:r w:rsidRPr="005B319E">
        <w:rPr>
          <w:rFonts w:ascii="Times New Roman" w:hAnsi="Times New Roman" w:cs="Times New Roman"/>
          <w:sz w:val="24"/>
          <w:szCs w:val="24"/>
        </w:rPr>
        <w:t>, comments and suggestions for future consideration;</w:t>
      </w:r>
    </w:p>
    <w:p w:rsidR="00296B07" w:rsidRPr="005B319E" w:rsidRDefault="00296B07" w:rsidP="00296B07">
      <w:pPr>
        <w:pStyle w:val="ListParagraph"/>
        <w:numPr>
          <w:ilvl w:val="0"/>
          <w:numId w:val="9"/>
        </w:numPr>
        <w:rPr>
          <w:rFonts w:ascii="Times New Roman" w:hAnsi="Times New Roman" w:cs="Times New Roman"/>
          <w:sz w:val="24"/>
          <w:szCs w:val="24"/>
        </w:rPr>
      </w:pPr>
      <w:r w:rsidRPr="005B319E">
        <w:rPr>
          <w:rFonts w:ascii="Times New Roman" w:hAnsi="Times New Roman" w:cs="Times New Roman"/>
          <w:sz w:val="24"/>
          <w:szCs w:val="24"/>
        </w:rPr>
        <w:t>To raise fund, in accordance with applicable Toronto District School Board policies, for the purpose of enhancing the education of children.</w:t>
      </w:r>
    </w:p>
    <w:p w:rsidR="00296B07" w:rsidRPr="005B319E" w:rsidRDefault="00296B07" w:rsidP="00296B07">
      <w:pPr>
        <w:pStyle w:val="ListParagraph"/>
        <w:rPr>
          <w:rFonts w:ascii="Times New Roman" w:hAnsi="Times New Roman" w:cs="Times New Roman"/>
          <w:sz w:val="24"/>
          <w:szCs w:val="24"/>
        </w:rPr>
      </w:pPr>
    </w:p>
    <w:p w:rsidR="00296B07" w:rsidRPr="000E736C" w:rsidRDefault="00296B07" w:rsidP="00730185">
      <w:pPr>
        <w:pStyle w:val="ListParagraph"/>
        <w:numPr>
          <w:ilvl w:val="0"/>
          <w:numId w:val="13"/>
        </w:numPr>
        <w:rPr>
          <w:rFonts w:ascii="Times New Roman" w:hAnsi="Times New Roman" w:cs="Times New Roman"/>
          <w:b/>
          <w:sz w:val="24"/>
          <w:szCs w:val="24"/>
        </w:rPr>
      </w:pPr>
      <w:r w:rsidRPr="000E736C">
        <w:rPr>
          <w:rFonts w:ascii="Times New Roman" w:hAnsi="Times New Roman" w:cs="Times New Roman"/>
          <w:b/>
          <w:sz w:val="24"/>
          <w:szCs w:val="24"/>
        </w:rPr>
        <w:t>Membership</w:t>
      </w:r>
    </w:p>
    <w:p w:rsidR="00730185" w:rsidRPr="005B319E" w:rsidRDefault="00730185" w:rsidP="00730185">
      <w:pPr>
        <w:pStyle w:val="ListParagraph"/>
        <w:rPr>
          <w:rFonts w:ascii="Times New Roman" w:hAnsi="Times New Roman" w:cs="Times New Roman"/>
          <w:sz w:val="24"/>
          <w:szCs w:val="24"/>
        </w:rPr>
      </w:pPr>
    </w:p>
    <w:p w:rsidR="00296B07" w:rsidRPr="005B319E" w:rsidRDefault="00296B07" w:rsidP="00296B07">
      <w:pPr>
        <w:pStyle w:val="ListParagraph"/>
        <w:numPr>
          <w:ilvl w:val="0"/>
          <w:numId w:val="10"/>
        </w:numPr>
        <w:rPr>
          <w:rFonts w:ascii="Times New Roman" w:hAnsi="Times New Roman" w:cs="Times New Roman"/>
          <w:sz w:val="24"/>
          <w:szCs w:val="24"/>
        </w:rPr>
      </w:pPr>
      <w:r w:rsidRPr="005B319E">
        <w:rPr>
          <w:rFonts w:ascii="Times New Roman" w:hAnsi="Times New Roman" w:cs="Times New Roman"/>
          <w:sz w:val="24"/>
          <w:szCs w:val="24"/>
        </w:rPr>
        <w:t>Parents/guardians shall form the majority of school council members. The specific number of members in each category is determined by the council by-laws. (Reg. 612/3.4 &amp; 4.1) Members of the School Council shall include:</w:t>
      </w:r>
    </w:p>
    <w:p w:rsidR="00296B07" w:rsidRPr="005B319E" w:rsidRDefault="00296B07" w:rsidP="00296B07">
      <w:pPr>
        <w:pStyle w:val="ListParagraph"/>
        <w:numPr>
          <w:ilvl w:val="1"/>
          <w:numId w:val="10"/>
        </w:numPr>
        <w:rPr>
          <w:rFonts w:ascii="Times New Roman" w:hAnsi="Times New Roman" w:cs="Times New Roman"/>
          <w:sz w:val="24"/>
          <w:szCs w:val="24"/>
        </w:rPr>
      </w:pPr>
      <w:r w:rsidRPr="005B319E">
        <w:rPr>
          <w:rFonts w:ascii="Times New Roman" w:hAnsi="Times New Roman" w:cs="Times New Roman"/>
          <w:sz w:val="24"/>
          <w:szCs w:val="24"/>
        </w:rPr>
        <w:t>Parents/guardians of students enrolled in the school</w:t>
      </w:r>
    </w:p>
    <w:p w:rsidR="00296B07" w:rsidRPr="005B319E" w:rsidRDefault="00296B07" w:rsidP="00296B07">
      <w:pPr>
        <w:pStyle w:val="ListParagraph"/>
        <w:numPr>
          <w:ilvl w:val="1"/>
          <w:numId w:val="10"/>
        </w:numPr>
        <w:rPr>
          <w:rFonts w:ascii="Times New Roman" w:hAnsi="Times New Roman" w:cs="Times New Roman"/>
          <w:sz w:val="24"/>
          <w:szCs w:val="24"/>
        </w:rPr>
      </w:pPr>
      <w:r w:rsidRPr="005B319E">
        <w:rPr>
          <w:rFonts w:ascii="Times New Roman" w:hAnsi="Times New Roman" w:cs="Times New Roman"/>
          <w:sz w:val="24"/>
          <w:szCs w:val="24"/>
        </w:rPr>
        <w:t>A member of the teaching staff</w:t>
      </w:r>
    </w:p>
    <w:p w:rsidR="00296B07" w:rsidRPr="005B319E" w:rsidRDefault="00296B07" w:rsidP="00296B07">
      <w:pPr>
        <w:pStyle w:val="ListParagraph"/>
        <w:numPr>
          <w:ilvl w:val="1"/>
          <w:numId w:val="10"/>
        </w:numPr>
        <w:rPr>
          <w:rFonts w:ascii="Times New Roman" w:hAnsi="Times New Roman" w:cs="Times New Roman"/>
          <w:sz w:val="24"/>
          <w:szCs w:val="24"/>
        </w:rPr>
      </w:pPr>
      <w:r w:rsidRPr="005B319E">
        <w:rPr>
          <w:rFonts w:ascii="Times New Roman" w:hAnsi="Times New Roman" w:cs="Times New Roman"/>
          <w:sz w:val="24"/>
          <w:szCs w:val="24"/>
        </w:rPr>
        <w:t>A member of the support staff</w:t>
      </w:r>
    </w:p>
    <w:p w:rsidR="00296B07" w:rsidRPr="005B319E" w:rsidRDefault="00296B07" w:rsidP="00296B07">
      <w:pPr>
        <w:pStyle w:val="ListParagraph"/>
        <w:numPr>
          <w:ilvl w:val="1"/>
          <w:numId w:val="10"/>
        </w:numPr>
        <w:rPr>
          <w:rFonts w:ascii="Times New Roman" w:hAnsi="Times New Roman" w:cs="Times New Roman"/>
          <w:sz w:val="24"/>
          <w:szCs w:val="24"/>
        </w:rPr>
      </w:pPr>
      <w:r w:rsidRPr="005B319E">
        <w:rPr>
          <w:rFonts w:ascii="Times New Roman" w:hAnsi="Times New Roman" w:cs="Times New Roman"/>
          <w:sz w:val="24"/>
          <w:szCs w:val="24"/>
        </w:rPr>
        <w:t>The principal/Designate</w:t>
      </w:r>
    </w:p>
    <w:p w:rsidR="00296B07" w:rsidRPr="005B319E" w:rsidRDefault="00296B07" w:rsidP="00296B07">
      <w:pPr>
        <w:pStyle w:val="ListParagraph"/>
        <w:numPr>
          <w:ilvl w:val="1"/>
          <w:numId w:val="10"/>
        </w:numPr>
        <w:rPr>
          <w:rFonts w:ascii="Times New Roman" w:hAnsi="Times New Roman" w:cs="Times New Roman"/>
          <w:sz w:val="24"/>
          <w:szCs w:val="24"/>
        </w:rPr>
      </w:pPr>
      <w:r w:rsidRPr="005B319E">
        <w:rPr>
          <w:rFonts w:ascii="Times New Roman" w:hAnsi="Times New Roman" w:cs="Times New Roman"/>
          <w:sz w:val="24"/>
          <w:szCs w:val="24"/>
        </w:rPr>
        <w:t>Community representative may be selected by council</w:t>
      </w:r>
    </w:p>
    <w:p w:rsidR="00296B07" w:rsidRPr="005B319E" w:rsidRDefault="00730185" w:rsidP="00730185">
      <w:pPr>
        <w:pStyle w:val="ListParagraph"/>
        <w:numPr>
          <w:ilvl w:val="0"/>
          <w:numId w:val="10"/>
        </w:numPr>
        <w:rPr>
          <w:rFonts w:ascii="Times New Roman" w:hAnsi="Times New Roman" w:cs="Times New Roman"/>
          <w:sz w:val="24"/>
          <w:szCs w:val="24"/>
        </w:rPr>
      </w:pPr>
      <w:r w:rsidRPr="005B319E">
        <w:rPr>
          <w:rFonts w:ascii="Times New Roman" w:hAnsi="Times New Roman" w:cs="Times New Roman"/>
          <w:sz w:val="24"/>
          <w:szCs w:val="24"/>
        </w:rPr>
        <w:t>Toronto District School Board employees who stand for school council election as a parent member in their child’s school must disclose their employment with Toronto District School Board.</w:t>
      </w:r>
    </w:p>
    <w:p w:rsidR="00730185" w:rsidRDefault="00730185" w:rsidP="00730185">
      <w:pPr>
        <w:pStyle w:val="ListParagraph"/>
        <w:numPr>
          <w:ilvl w:val="0"/>
          <w:numId w:val="10"/>
        </w:numPr>
        <w:rPr>
          <w:rFonts w:ascii="Times New Roman" w:hAnsi="Times New Roman" w:cs="Times New Roman"/>
          <w:sz w:val="24"/>
          <w:szCs w:val="24"/>
        </w:rPr>
      </w:pPr>
      <w:r w:rsidRPr="005B319E">
        <w:rPr>
          <w:rFonts w:ascii="Times New Roman" w:hAnsi="Times New Roman" w:cs="Times New Roman"/>
          <w:sz w:val="24"/>
          <w:szCs w:val="24"/>
        </w:rPr>
        <w:t>Toronto District School Board employees are not eligible to be chair/co-chair of any school council in the Toronto District School Board.</w:t>
      </w:r>
    </w:p>
    <w:p w:rsidR="006D640F" w:rsidRDefault="006D640F" w:rsidP="006D640F">
      <w:pPr>
        <w:pStyle w:val="ListParagraph"/>
        <w:rPr>
          <w:rFonts w:ascii="Times New Roman" w:hAnsi="Times New Roman" w:cs="Times New Roman"/>
          <w:sz w:val="24"/>
          <w:szCs w:val="24"/>
        </w:rPr>
      </w:pPr>
    </w:p>
    <w:p w:rsidR="00730185" w:rsidRPr="000E736C" w:rsidRDefault="00730185" w:rsidP="000E736C">
      <w:pPr>
        <w:pStyle w:val="ListParagraph"/>
        <w:numPr>
          <w:ilvl w:val="0"/>
          <w:numId w:val="13"/>
        </w:numPr>
        <w:rPr>
          <w:rFonts w:ascii="Times New Roman" w:hAnsi="Times New Roman" w:cs="Times New Roman"/>
          <w:b/>
          <w:sz w:val="24"/>
          <w:szCs w:val="24"/>
        </w:rPr>
      </w:pPr>
      <w:r w:rsidRPr="000E736C">
        <w:rPr>
          <w:rFonts w:ascii="Times New Roman" w:hAnsi="Times New Roman" w:cs="Times New Roman"/>
          <w:b/>
          <w:sz w:val="24"/>
          <w:szCs w:val="24"/>
        </w:rPr>
        <w:t>Meetings</w:t>
      </w:r>
    </w:p>
    <w:p w:rsidR="000E736C" w:rsidRDefault="000E736C" w:rsidP="000E736C">
      <w:pPr>
        <w:pStyle w:val="ListParagraph"/>
        <w:rPr>
          <w:rFonts w:ascii="Times New Roman" w:hAnsi="Times New Roman" w:cs="Times New Roman"/>
          <w:sz w:val="24"/>
          <w:szCs w:val="24"/>
        </w:rPr>
      </w:pPr>
    </w:p>
    <w:p w:rsidR="00730185" w:rsidRPr="005B319E" w:rsidRDefault="00730185" w:rsidP="00730185">
      <w:pPr>
        <w:pStyle w:val="ListParagraph"/>
        <w:numPr>
          <w:ilvl w:val="0"/>
          <w:numId w:val="11"/>
        </w:numPr>
        <w:rPr>
          <w:rFonts w:ascii="Times New Roman" w:hAnsi="Times New Roman" w:cs="Times New Roman"/>
          <w:sz w:val="24"/>
          <w:szCs w:val="24"/>
        </w:rPr>
      </w:pPr>
      <w:r w:rsidRPr="005B319E">
        <w:rPr>
          <w:rFonts w:ascii="Times New Roman" w:hAnsi="Times New Roman" w:cs="Times New Roman"/>
          <w:sz w:val="24"/>
          <w:szCs w:val="24"/>
        </w:rPr>
        <w:t>The school council shall meet at least four times during the school year to discuss and decide on matters that it has authority to consider (Reg. 612/12.1)</w:t>
      </w:r>
    </w:p>
    <w:p w:rsidR="00730185" w:rsidRPr="005B319E" w:rsidRDefault="00730185" w:rsidP="00730185">
      <w:pPr>
        <w:pStyle w:val="ListParagraph"/>
        <w:numPr>
          <w:ilvl w:val="0"/>
          <w:numId w:val="11"/>
        </w:numPr>
        <w:rPr>
          <w:rFonts w:ascii="Times New Roman" w:hAnsi="Times New Roman" w:cs="Times New Roman"/>
          <w:sz w:val="24"/>
          <w:szCs w:val="24"/>
        </w:rPr>
      </w:pPr>
      <w:r w:rsidRPr="005B319E">
        <w:rPr>
          <w:rFonts w:ascii="Times New Roman" w:hAnsi="Times New Roman" w:cs="Times New Roman"/>
          <w:sz w:val="24"/>
          <w:szCs w:val="24"/>
        </w:rPr>
        <w:t>A newly elected school council shall meet within 35 days of the school year on a date set by the principal; (Reg. 612/12.2);</w:t>
      </w:r>
    </w:p>
    <w:p w:rsidR="00730185" w:rsidRPr="005B319E" w:rsidRDefault="00730185" w:rsidP="00730185">
      <w:pPr>
        <w:pStyle w:val="ListParagraph"/>
        <w:numPr>
          <w:ilvl w:val="0"/>
          <w:numId w:val="11"/>
        </w:numPr>
        <w:rPr>
          <w:rFonts w:ascii="Times New Roman" w:hAnsi="Times New Roman" w:cs="Times New Roman"/>
          <w:sz w:val="24"/>
          <w:szCs w:val="24"/>
        </w:rPr>
      </w:pPr>
      <w:r w:rsidRPr="005B319E">
        <w:rPr>
          <w:rFonts w:ascii="Times New Roman" w:hAnsi="Times New Roman" w:cs="Times New Roman"/>
          <w:sz w:val="24"/>
          <w:szCs w:val="24"/>
        </w:rPr>
        <w:t>All school council meetings shall be open to the public; (Reg. 612/12.4)</w:t>
      </w:r>
    </w:p>
    <w:p w:rsidR="00730185" w:rsidRPr="005B319E" w:rsidRDefault="00730185" w:rsidP="00730185">
      <w:pPr>
        <w:pStyle w:val="ListParagraph"/>
        <w:numPr>
          <w:ilvl w:val="0"/>
          <w:numId w:val="11"/>
        </w:numPr>
        <w:rPr>
          <w:rFonts w:ascii="Times New Roman" w:hAnsi="Times New Roman" w:cs="Times New Roman"/>
          <w:sz w:val="24"/>
          <w:szCs w:val="24"/>
        </w:rPr>
      </w:pPr>
      <w:r w:rsidRPr="005B319E">
        <w:rPr>
          <w:rFonts w:ascii="Times New Roman" w:hAnsi="Times New Roman" w:cs="Times New Roman"/>
          <w:sz w:val="24"/>
          <w:szCs w:val="24"/>
        </w:rPr>
        <w:t>Members shall be eligible to attend meetings of the School Council and serve on the Executive Committee or ad hoc committees of the School Council and to receive regular publications of the School Council;</w:t>
      </w:r>
    </w:p>
    <w:p w:rsidR="00730185" w:rsidRDefault="00730185" w:rsidP="00730185">
      <w:pPr>
        <w:pStyle w:val="ListParagraph"/>
        <w:numPr>
          <w:ilvl w:val="0"/>
          <w:numId w:val="11"/>
        </w:numPr>
        <w:rPr>
          <w:rFonts w:ascii="Times New Roman" w:hAnsi="Times New Roman" w:cs="Times New Roman"/>
          <w:sz w:val="24"/>
          <w:szCs w:val="24"/>
        </w:rPr>
      </w:pPr>
      <w:r w:rsidRPr="005B319E">
        <w:rPr>
          <w:rFonts w:ascii="Times New Roman" w:hAnsi="Times New Roman" w:cs="Times New Roman"/>
          <w:sz w:val="24"/>
          <w:szCs w:val="24"/>
        </w:rPr>
        <w:t>Members shall be entitled to one vote each on any motion presented to the School Council.</w:t>
      </w:r>
    </w:p>
    <w:p w:rsidR="006D640F" w:rsidRPr="006D640F" w:rsidRDefault="006D640F" w:rsidP="006D640F">
      <w:pPr>
        <w:pStyle w:val="ListParagraph"/>
        <w:rPr>
          <w:rFonts w:ascii="Times New Roman" w:hAnsi="Times New Roman" w:cs="Times New Roman"/>
          <w:sz w:val="24"/>
          <w:szCs w:val="24"/>
        </w:rPr>
      </w:pPr>
    </w:p>
    <w:p w:rsidR="00730185" w:rsidRPr="000E736C" w:rsidRDefault="00730185" w:rsidP="00D10D02">
      <w:pPr>
        <w:pStyle w:val="ListParagraph"/>
        <w:numPr>
          <w:ilvl w:val="0"/>
          <w:numId w:val="14"/>
        </w:numPr>
        <w:rPr>
          <w:rFonts w:ascii="Times New Roman" w:hAnsi="Times New Roman" w:cs="Times New Roman"/>
          <w:b/>
          <w:sz w:val="24"/>
          <w:szCs w:val="24"/>
        </w:rPr>
      </w:pPr>
      <w:r w:rsidRPr="000E736C">
        <w:rPr>
          <w:rFonts w:ascii="Times New Roman" w:hAnsi="Times New Roman" w:cs="Times New Roman"/>
          <w:b/>
          <w:sz w:val="24"/>
          <w:szCs w:val="24"/>
        </w:rPr>
        <w:t>Officers</w:t>
      </w:r>
    </w:p>
    <w:p w:rsidR="00E00A32" w:rsidRPr="005B319E" w:rsidRDefault="00E00A32" w:rsidP="00E00A32">
      <w:pPr>
        <w:pStyle w:val="ListParagraph"/>
        <w:rPr>
          <w:rFonts w:ascii="Times New Roman" w:hAnsi="Times New Roman" w:cs="Times New Roman"/>
          <w:sz w:val="24"/>
          <w:szCs w:val="24"/>
        </w:rPr>
      </w:pPr>
    </w:p>
    <w:p w:rsidR="00730185" w:rsidRPr="005B319E" w:rsidRDefault="00D10D02" w:rsidP="000E736C">
      <w:pPr>
        <w:pStyle w:val="ListParagraph"/>
        <w:numPr>
          <w:ilvl w:val="0"/>
          <w:numId w:val="19"/>
        </w:numPr>
        <w:tabs>
          <w:tab w:val="left" w:pos="720"/>
        </w:tabs>
        <w:rPr>
          <w:rFonts w:ascii="Times New Roman" w:hAnsi="Times New Roman" w:cs="Times New Roman"/>
          <w:sz w:val="24"/>
          <w:szCs w:val="24"/>
        </w:rPr>
      </w:pPr>
      <w:r w:rsidRPr="005B319E">
        <w:rPr>
          <w:rFonts w:ascii="Times New Roman" w:hAnsi="Times New Roman" w:cs="Times New Roman"/>
          <w:sz w:val="24"/>
          <w:szCs w:val="24"/>
        </w:rPr>
        <w:t>The n</w:t>
      </w:r>
      <w:r w:rsidR="00E00A32" w:rsidRPr="005B319E">
        <w:rPr>
          <w:rFonts w:ascii="Times New Roman" w:hAnsi="Times New Roman" w:cs="Times New Roman"/>
          <w:sz w:val="24"/>
          <w:szCs w:val="24"/>
        </w:rPr>
        <w:t xml:space="preserve">umber of Officers is in accordance with North Agincourt JPS School Council By-Laws. </w:t>
      </w:r>
      <w:r w:rsidRPr="005B319E">
        <w:rPr>
          <w:rFonts w:ascii="Times New Roman" w:hAnsi="Times New Roman" w:cs="Times New Roman"/>
          <w:sz w:val="24"/>
          <w:szCs w:val="24"/>
        </w:rPr>
        <w:t xml:space="preserve">(Reg. 612/8.4) </w:t>
      </w:r>
      <w:r w:rsidR="00E00A32" w:rsidRPr="005B319E">
        <w:rPr>
          <w:rFonts w:ascii="Times New Roman" w:hAnsi="Times New Roman" w:cs="Times New Roman"/>
          <w:sz w:val="24"/>
          <w:szCs w:val="24"/>
        </w:rPr>
        <w:t xml:space="preserve">Notwithstanding, these must </w:t>
      </w:r>
      <w:r w:rsidRPr="005B319E">
        <w:rPr>
          <w:rFonts w:ascii="Times New Roman" w:hAnsi="Times New Roman" w:cs="Times New Roman"/>
          <w:sz w:val="24"/>
          <w:szCs w:val="24"/>
        </w:rPr>
        <w:t>be made up of</w:t>
      </w:r>
      <w:r w:rsidR="00E00A32" w:rsidRPr="005B319E">
        <w:rPr>
          <w:rFonts w:ascii="Times New Roman" w:hAnsi="Times New Roman" w:cs="Times New Roman"/>
          <w:sz w:val="24"/>
          <w:szCs w:val="24"/>
        </w:rPr>
        <w:t xml:space="preserve"> a majority of parent/guardian members</w:t>
      </w:r>
      <w:r w:rsidRPr="005B319E">
        <w:rPr>
          <w:rFonts w:ascii="Times New Roman" w:hAnsi="Times New Roman" w:cs="Times New Roman"/>
          <w:sz w:val="24"/>
          <w:szCs w:val="24"/>
        </w:rPr>
        <w:t xml:space="preserve"> including  a Chair Person (Reg. 612/8.1)</w:t>
      </w:r>
      <w:r w:rsidR="00E00A32" w:rsidRPr="005B319E">
        <w:rPr>
          <w:rFonts w:ascii="Times New Roman" w:hAnsi="Times New Roman" w:cs="Times New Roman"/>
          <w:sz w:val="24"/>
          <w:szCs w:val="24"/>
        </w:rPr>
        <w:t>, a member of the school teaching staff, a member of the school support staff and the principal/designate.</w:t>
      </w:r>
    </w:p>
    <w:p w:rsidR="00D10D02" w:rsidRPr="005B319E" w:rsidRDefault="00D10D02" w:rsidP="000E736C">
      <w:pPr>
        <w:pStyle w:val="ListParagraph"/>
        <w:numPr>
          <w:ilvl w:val="0"/>
          <w:numId w:val="19"/>
        </w:numPr>
        <w:tabs>
          <w:tab w:val="left" w:pos="720"/>
        </w:tabs>
        <w:rPr>
          <w:rFonts w:ascii="Times New Roman" w:hAnsi="Times New Roman" w:cs="Times New Roman"/>
          <w:sz w:val="24"/>
          <w:szCs w:val="24"/>
        </w:rPr>
      </w:pPr>
      <w:r w:rsidRPr="005B319E">
        <w:rPr>
          <w:rFonts w:ascii="Times New Roman" w:hAnsi="Times New Roman" w:cs="Times New Roman"/>
          <w:sz w:val="24"/>
          <w:szCs w:val="24"/>
        </w:rPr>
        <w:lastRenderedPageBreak/>
        <w:t>Officers of the schools Council must be elected to serve for a term of one (1) fiscal year.</w:t>
      </w:r>
    </w:p>
    <w:p w:rsidR="00D10D02" w:rsidRPr="005B319E" w:rsidRDefault="00D10D02" w:rsidP="000E736C">
      <w:pPr>
        <w:pStyle w:val="ListParagraph"/>
        <w:numPr>
          <w:ilvl w:val="0"/>
          <w:numId w:val="19"/>
        </w:numPr>
        <w:tabs>
          <w:tab w:val="left" w:pos="720"/>
        </w:tabs>
        <w:rPr>
          <w:rFonts w:ascii="Times New Roman" w:hAnsi="Times New Roman" w:cs="Times New Roman"/>
          <w:sz w:val="24"/>
          <w:szCs w:val="24"/>
        </w:rPr>
      </w:pPr>
      <w:r w:rsidRPr="005B319E">
        <w:rPr>
          <w:rFonts w:ascii="Times New Roman" w:hAnsi="Times New Roman" w:cs="Times New Roman"/>
          <w:sz w:val="24"/>
          <w:szCs w:val="24"/>
        </w:rPr>
        <w:t>An office is automatically vacated if:</w:t>
      </w:r>
    </w:p>
    <w:p w:rsidR="00D10D02" w:rsidRPr="005B319E" w:rsidRDefault="00D10D02" w:rsidP="000E736C">
      <w:pPr>
        <w:pStyle w:val="ListParagraph"/>
        <w:numPr>
          <w:ilvl w:val="1"/>
          <w:numId w:val="19"/>
        </w:numPr>
        <w:tabs>
          <w:tab w:val="left" w:pos="720"/>
        </w:tabs>
        <w:rPr>
          <w:rFonts w:ascii="Times New Roman" w:hAnsi="Times New Roman" w:cs="Times New Roman"/>
          <w:sz w:val="24"/>
          <w:szCs w:val="24"/>
        </w:rPr>
      </w:pPr>
      <w:r w:rsidRPr="005B319E">
        <w:rPr>
          <w:rFonts w:ascii="Times New Roman" w:hAnsi="Times New Roman" w:cs="Times New Roman"/>
          <w:sz w:val="24"/>
          <w:szCs w:val="24"/>
        </w:rPr>
        <w:t>An officer submits a written resignation to the School Council, or</w:t>
      </w:r>
    </w:p>
    <w:p w:rsidR="00D10D02" w:rsidRPr="005B319E" w:rsidRDefault="00D10D02" w:rsidP="000E736C">
      <w:pPr>
        <w:pStyle w:val="ListParagraph"/>
        <w:numPr>
          <w:ilvl w:val="1"/>
          <w:numId w:val="19"/>
        </w:numPr>
        <w:tabs>
          <w:tab w:val="left" w:pos="720"/>
        </w:tabs>
        <w:rPr>
          <w:rFonts w:ascii="Times New Roman" w:hAnsi="Times New Roman" w:cs="Times New Roman"/>
          <w:sz w:val="24"/>
          <w:szCs w:val="24"/>
        </w:rPr>
      </w:pPr>
      <w:r w:rsidRPr="005B319E">
        <w:rPr>
          <w:rFonts w:ascii="Times New Roman" w:hAnsi="Times New Roman" w:cs="Times New Roman"/>
          <w:sz w:val="24"/>
          <w:szCs w:val="24"/>
        </w:rPr>
        <w:t>An officer ceases to be eligible for membership in the School Council as per Section V., Reg. 612 and/or NASC By-Laws.</w:t>
      </w:r>
    </w:p>
    <w:p w:rsidR="00D10D02" w:rsidRDefault="00D10D02" w:rsidP="000E736C">
      <w:pPr>
        <w:pStyle w:val="ListParagraph"/>
        <w:numPr>
          <w:ilvl w:val="0"/>
          <w:numId w:val="19"/>
        </w:numPr>
        <w:tabs>
          <w:tab w:val="left" w:pos="720"/>
        </w:tabs>
        <w:rPr>
          <w:rFonts w:ascii="Times New Roman" w:hAnsi="Times New Roman" w:cs="Times New Roman"/>
          <w:sz w:val="24"/>
          <w:szCs w:val="24"/>
        </w:rPr>
      </w:pPr>
      <w:r w:rsidRPr="005B319E">
        <w:rPr>
          <w:rFonts w:ascii="Times New Roman" w:hAnsi="Times New Roman" w:cs="Times New Roman"/>
          <w:sz w:val="24"/>
          <w:szCs w:val="24"/>
        </w:rPr>
        <w:t>If any vacancy occurs for the above reasons, a by-election may be held as specified in the NASC by-laws.</w:t>
      </w:r>
    </w:p>
    <w:p w:rsidR="000E736C" w:rsidRPr="005B319E" w:rsidRDefault="000E736C" w:rsidP="000E736C">
      <w:pPr>
        <w:pStyle w:val="ListParagraph"/>
        <w:tabs>
          <w:tab w:val="left" w:pos="720"/>
        </w:tabs>
        <w:rPr>
          <w:rFonts w:ascii="Times New Roman" w:hAnsi="Times New Roman" w:cs="Times New Roman"/>
          <w:sz w:val="24"/>
          <w:szCs w:val="24"/>
        </w:rPr>
      </w:pPr>
    </w:p>
    <w:p w:rsidR="00D10D02" w:rsidRPr="000E736C" w:rsidRDefault="001D3604" w:rsidP="00D10D02">
      <w:pPr>
        <w:pStyle w:val="ListParagraph"/>
        <w:numPr>
          <w:ilvl w:val="0"/>
          <w:numId w:val="14"/>
        </w:numPr>
        <w:tabs>
          <w:tab w:val="left" w:pos="720"/>
        </w:tabs>
        <w:rPr>
          <w:rFonts w:ascii="Times New Roman" w:hAnsi="Times New Roman" w:cs="Times New Roman"/>
          <w:b/>
          <w:sz w:val="24"/>
          <w:szCs w:val="24"/>
        </w:rPr>
      </w:pPr>
      <w:r w:rsidRPr="000E736C">
        <w:rPr>
          <w:rFonts w:ascii="Times New Roman" w:hAnsi="Times New Roman" w:cs="Times New Roman"/>
          <w:b/>
          <w:sz w:val="24"/>
          <w:szCs w:val="24"/>
        </w:rPr>
        <w:t>Co</w:t>
      </w:r>
      <w:r w:rsidR="00D10D02" w:rsidRPr="000E736C">
        <w:rPr>
          <w:rFonts w:ascii="Times New Roman" w:hAnsi="Times New Roman" w:cs="Times New Roman"/>
          <w:b/>
          <w:sz w:val="24"/>
          <w:szCs w:val="24"/>
        </w:rPr>
        <w:t>mmittees</w:t>
      </w:r>
    </w:p>
    <w:p w:rsidR="001D3604" w:rsidRPr="005B319E" w:rsidRDefault="001D3604" w:rsidP="001D3604">
      <w:pPr>
        <w:tabs>
          <w:tab w:val="left" w:pos="720"/>
        </w:tabs>
        <w:rPr>
          <w:rFonts w:ascii="Times New Roman" w:hAnsi="Times New Roman" w:cs="Times New Roman"/>
          <w:sz w:val="24"/>
          <w:szCs w:val="24"/>
        </w:rPr>
      </w:pPr>
      <w:r w:rsidRPr="005B319E">
        <w:rPr>
          <w:rFonts w:ascii="Times New Roman" w:hAnsi="Times New Roman" w:cs="Times New Roman"/>
          <w:sz w:val="24"/>
          <w:szCs w:val="24"/>
        </w:rPr>
        <w:t>All sub-committees</w:t>
      </w:r>
      <w:r w:rsidR="00DC76BC" w:rsidRPr="005B319E">
        <w:rPr>
          <w:rFonts w:ascii="Times New Roman" w:hAnsi="Times New Roman" w:cs="Times New Roman"/>
          <w:sz w:val="24"/>
          <w:szCs w:val="24"/>
        </w:rPr>
        <w:t xml:space="preserve"> (standing or ad hoc)</w:t>
      </w:r>
      <w:r w:rsidRPr="005B319E">
        <w:rPr>
          <w:rFonts w:ascii="Times New Roman" w:hAnsi="Times New Roman" w:cs="Times New Roman"/>
          <w:sz w:val="24"/>
          <w:szCs w:val="24"/>
        </w:rPr>
        <w:t xml:space="preserve"> may include non-elected members of the school community and must include at least one elected </w:t>
      </w:r>
      <w:r w:rsidR="00DC76BC" w:rsidRPr="005B319E">
        <w:rPr>
          <w:rFonts w:ascii="Times New Roman" w:hAnsi="Times New Roman" w:cs="Times New Roman"/>
          <w:sz w:val="24"/>
          <w:szCs w:val="24"/>
        </w:rPr>
        <w:t xml:space="preserve">parent </w:t>
      </w:r>
      <w:r w:rsidRPr="005B319E">
        <w:rPr>
          <w:rFonts w:ascii="Times New Roman" w:hAnsi="Times New Roman" w:cs="Times New Roman"/>
          <w:sz w:val="24"/>
          <w:szCs w:val="24"/>
        </w:rPr>
        <w:t xml:space="preserve">member of </w:t>
      </w:r>
      <w:r w:rsidR="00DC76BC" w:rsidRPr="005B319E">
        <w:rPr>
          <w:rFonts w:ascii="Times New Roman" w:hAnsi="Times New Roman" w:cs="Times New Roman"/>
          <w:sz w:val="24"/>
          <w:szCs w:val="24"/>
        </w:rPr>
        <w:t>the school council. (Reg. 612/13</w:t>
      </w:r>
      <w:r w:rsidRPr="005B319E">
        <w:rPr>
          <w:rFonts w:ascii="Times New Roman" w:hAnsi="Times New Roman" w:cs="Times New Roman"/>
          <w:sz w:val="24"/>
          <w:szCs w:val="24"/>
        </w:rPr>
        <w:t xml:space="preserve">.2-3). </w:t>
      </w:r>
    </w:p>
    <w:p w:rsidR="001D3604" w:rsidRPr="000E736C" w:rsidRDefault="001D3604" w:rsidP="001D3604">
      <w:pPr>
        <w:tabs>
          <w:tab w:val="left" w:pos="720"/>
        </w:tabs>
        <w:rPr>
          <w:rFonts w:ascii="Times New Roman" w:hAnsi="Times New Roman" w:cs="Times New Roman"/>
          <w:i/>
          <w:sz w:val="24"/>
          <w:szCs w:val="24"/>
        </w:rPr>
      </w:pPr>
      <w:r w:rsidRPr="000E736C">
        <w:rPr>
          <w:rFonts w:ascii="Times New Roman" w:hAnsi="Times New Roman" w:cs="Times New Roman"/>
          <w:i/>
          <w:sz w:val="24"/>
          <w:szCs w:val="24"/>
        </w:rPr>
        <w:t>Standing Committees</w:t>
      </w:r>
    </w:p>
    <w:p w:rsidR="00D10D02" w:rsidRPr="005B319E" w:rsidRDefault="00D10D02" w:rsidP="000E736C">
      <w:pPr>
        <w:pStyle w:val="ListParagraph"/>
        <w:numPr>
          <w:ilvl w:val="0"/>
          <w:numId w:val="20"/>
        </w:numPr>
        <w:tabs>
          <w:tab w:val="left" w:pos="720"/>
        </w:tabs>
        <w:rPr>
          <w:rFonts w:ascii="Times New Roman" w:hAnsi="Times New Roman" w:cs="Times New Roman"/>
          <w:sz w:val="24"/>
          <w:szCs w:val="24"/>
        </w:rPr>
      </w:pPr>
      <w:r w:rsidRPr="005B319E">
        <w:rPr>
          <w:rFonts w:ascii="Times New Roman" w:hAnsi="Times New Roman" w:cs="Times New Roman"/>
          <w:sz w:val="24"/>
          <w:szCs w:val="24"/>
        </w:rPr>
        <w:t xml:space="preserve">Nominating Committee </w:t>
      </w:r>
      <w:r w:rsidR="001D3604" w:rsidRPr="005B319E">
        <w:rPr>
          <w:rFonts w:ascii="Times New Roman" w:hAnsi="Times New Roman" w:cs="Times New Roman"/>
          <w:sz w:val="24"/>
          <w:szCs w:val="24"/>
        </w:rPr>
        <w:t xml:space="preserve">for Parent Members </w:t>
      </w:r>
      <w:r w:rsidRPr="005B319E">
        <w:rPr>
          <w:rFonts w:ascii="Times New Roman" w:hAnsi="Times New Roman" w:cs="Times New Roman"/>
          <w:sz w:val="24"/>
          <w:szCs w:val="24"/>
        </w:rPr>
        <w:t xml:space="preserve">which </w:t>
      </w:r>
      <w:r w:rsidR="001D3604" w:rsidRPr="005B319E">
        <w:rPr>
          <w:rFonts w:ascii="Times New Roman" w:hAnsi="Times New Roman" w:cs="Times New Roman"/>
          <w:sz w:val="24"/>
          <w:szCs w:val="24"/>
        </w:rPr>
        <w:t>consists of no fewer than two parent/guardian members of council who are not seeking re-election for themselves or their spouse/partner.</w:t>
      </w:r>
    </w:p>
    <w:p w:rsidR="001D3604" w:rsidRPr="005B319E" w:rsidRDefault="001D3604" w:rsidP="000E736C">
      <w:pPr>
        <w:pStyle w:val="ListParagraph"/>
        <w:numPr>
          <w:ilvl w:val="0"/>
          <w:numId w:val="20"/>
        </w:numPr>
        <w:tabs>
          <w:tab w:val="left" w:pos="720"/>
        </w:tabs>
        <w:rPr>
          <w:rFonts w:ascii="Times New Roman" w:hAnsi="Times New Roman" w:cs="Times New Roman"/>
          <w:sz w:val="24"/>
          <w:szCs w:val="24"/>
        </w:rPr>
      </w:pPr>
      <w:r w:rsidRPr="005B319E">
        <w:rPr>
          <w:rFonts w:ascii="Times New Roman" w:hAnsi="Times New Roman" w:cs="Times New Roman"/>
          <w:sz w:val="24"/>
          <w:szCs w:val="24"/>
        </w:rPr>
        <w:t>Fundraising Committee may be established as a standing committee or ad hoc committee</w:t>
      </w:r>
    </w:p>
    <w:p w:rsidR="001D3604" w:rsidRPr="000E736C" w:rsidRDefault="001D3604" w:rsidP="001D3604">
      <w:pPr>
        <w:tabs>
          <w:tab w:val="left" w:pos="720"/>
        </w:tabs>
        <w:rPr>
          <w:rFonts w:ascii="Times New Roman" w:hAnsi="Times New Roman" w:cs="Times New Roman"/>
          <w:i/>
          <w:sz w:val="24"/>
          <w:szCs w:val="24"/>
        </w:rPr>
      </w:pPr>
      <w:r w:rsidRPr="000E736C">
        <w:rPr>
          <w:rFonts w:ascii="Times New Roman" w:hAnsi="Times New Roman" w:cs="Times New Roman"/>
          <w:i/>
          <w:sz w:val="24"/>
          <w:szCs w:val="24"/>
        </w:rPr>
        <w:t>Ad Hoc Committees</w:t>
      </w:r>
    </w:p>
    <w:p w:rsidR="001D3604" w:rsidRPr="000E736C" w:rsidRDefault="00DC76BC" w:rsidP="006D640F">
      <w:pPr>
        <w:pStyle w:val="ListParagraph"/>
        <w:numPr>
          <w:ilvl w:val="0"/>
          <w:numId w:val="22"/>
        </w:numPr>
        <w:tabs>
          <w:tab w:val="left" w:pos="720"/>
        </w:tabs>
        <w:rPr>
          <w:rFonts w:ascii="Times New Roman" w:hAnsi="Times New Roman" w:cs="Times New Roman"/>
          <w:sz w:val="24"/>
          <w:szCs w:val="24"/>
        </w:rPr>
      </w:pPr>
      <w:r w:rsidRPr="000E736C">
        <w:rPr>
          <w:rFonts w:ascii="Times New Roman" w:hAnsi="Times New Roman" w:cs="Times New Roman"/>
          <w:sz w:val="24"/>
          <w:szCs w:val="24"/>
        </w:rPr>
        <w:t>The School Council in a general meeting at its discretion may appoint ad hoc committees in accordance with the by-laws.</w:t>
      </w:r>
    </w:p>
    <w:p w:rsidR="00DC76BC" w:rsidRDefault="00DC76BC" w:rsidP="006D640F">
      <w:pPr>
        <w:pStyle w:val="ListParagraph"/>
        <w:numPr>
          <w:ilvl w:val="0"/>
          <w:numId w:val="22"/>
        </w:numPr>
        <w:tabs>
          <w:tab w:val="left" w:pos="720"/>
        </w:tabs>
        <w:rPr>
          <w:rFonts w:ascii="Times New Roman" w:hAnsi="Times New Roman" w:cs="Times New Roman"/>
          <w:sz w:val="24"/>
          <w:szCs w:val="24"/>
        </w:rPr>
      </w:pPr>
      <w:r w:rsidRPr="000E736C">
        <w:rPr>
          <w:rFonts w:ascii="Times New Roman" w:hAnsi="Times New Roman" w:cs="Times New Roman"/>
          <w:sz w:val="24"/>
          <w:szCs w:val="24"/>
        </w:rPr>
        <w:t>The School Council is responsible for designating the terms of reference and designating the term of office of all ad hoc committees. Such committees have only the duties and authorities designated by the Council and are accountable to the Council for their actions. These committees must report to the School Council.</w:t>
      </w:r>
    </w:p>
    <w:p w:rsidR="006D640F" w:rsidRPr="000E736C" w:rsidRDefault="006D640F" w:rsidP="006D640F">
      <w:pPr>
        <w:pStyle w:val="ListParagraph"/>
        <w:tabs>
          <w:tab w:val="left" w:pos="720"/>
        </w:tabs>
        <w:rPr>
          <w:rFonts w:ascii="Times New Roman" w:hAnsi="Times New Roman" w:cs="Times New Roman"/>
          <w:sz w:val="24"/>
          <w:szCs w:val="24"/>
        </w:rPr>
      </w:pPr>
    </w:p>
    <w:p w:rsidR="00DC76BC" w:rsidRPr="000E736C" w:rsidRDefault="00DC76BC" w:rsidP="00DC76BC">
      <w:pPr>
        <w:pStyle w:val="ListParagraph"/>
        <w:numPr>
          <w:ilvl w:val="0"/>
          <w:numId w:val="14"/>
        </w:numPr>
        <w:tabs>
          <w:tab w:val="left" w:pos="720"/>
        </w:tabs>
        <w:rPr>
          <w:rFonts w:ascii="Times New Roman" w:hAnsi="Times New Roman" w:cs="Times New Roman"/>
          <w:b/>
          <w:sz w:val="24"/>
          <w:szCs w:val="24"/>
        </w:rPr>
      </w:pPr>
      <w:r w:rsidRPr="000E736C">
        <w:rPr>
          <w:rFonts w:ascii="Times New Roman" w:hAnsi="Times New Roman" w:cs="Times New Roman"/>
          <w:b/>
          <w:sz w:val="24"/>
          <w:szCs w:val="24"/>
        </w:rPr>
        <w:t>Rules of Order</w:t>
      </w:r>
    </w:p>
    <w:p w:rsidR="00DC76BC" w:rsidRPr="005B319E" w:rsidRDefault="00DC76BC" w:rsidP="00DC76BC">
      <w:pPr>
        <w:tabs>
          <w:tab w:val="left" w:pos="720"/>
        </w:tabs>
        <w:rPr>
          <w:rFonts w:ascii="Times New Roman" w:hAnsi="Times New Roman" w:cs="Times New Roman"/>
          <w:sz w:val="24"/>
          <w:szCs w:val="24"/>
        </w:rPr>
      </w:pPr>
      <w:r w:rsidRPr="005B319E">
        <w:rPr>
          <w:rFonts w:ascii="Times New Roman" w:hAnsi="Times New Roman" w:cs="Times New Roman"/>
          <w:sz w:val="24"/>
          <w:szCs w:val="24"/>
        </w:rPr>
        <w:t>All rules and proceedings of discussion must be in accordance with Ontario Regulation 612, the NASC constitution and the NASC by-laws. The current version of Roberts’ Rules of Order shall be used for clarification of rules and proceedings not stipulated herein.</w:t>
      </w:r>
    </w:p>
    <w:p w:rsidR="00DC76BC" w:rsidRPr="000E736C" w:rsidRDefault="00DC76BC" w:rsidP="00DC76BC">
      <w:pPr>
        <w:pStyle w:val="ListParagraph"/>
        <w:numPr>
          <w:ilvl w:val="0"/>
          <w:numId w:val="14"/>
        </w:numPr>
        <w:tabs>
          <w:tab w:val="left" w:pos="720"/>
        </w:tabs>
        <w:rPr>
          <w:rFonts w:ascii="Times New Roman" w:hAnsi="Times New Roman" w:cs="Times New Roman"/>
          <w:b/>
          <w:sz w:val="24"/>
          <w:szCs w:val="24"/>
        </w:rPr>
      </w:pPr>
      <w:r w:rsidRPr="000E736C">
        <w:rPr>
          <w:rFonts w:ascii="Times New Roman" w:hAnsi="Times New Roman" w:cs="Times New Roman"/>
          <w:b/>
          <w:sz w:val="24"/>
          <w:szCs w:val="24"/>
        </w:rPr>
        <w:t>Amendment of the Constitution</w:t>
      </w:r>
    </w:p>
    <w:p w:rsidR="00BA1FAA" w:rsidRPr="005B319E" w:rsidRDefault="00BA1FAA" w:rsidP="00BA1FAA">
      <w:pPr>
        <w:pStyle w:val="ListParagraph"/>
        <w:tabs>
          <w:tab w:val="left" w:pos="720"/>
        </w:tabs>
        <w:rPr>
          <w:rFonts w:ascii="Times New Roman" w:hAnsi="Times New Roman" w:cs="Times New Roman"/>
          <w:sz w:val="24"/>
          <w:szCs w:val="24"/>
        </w:rPr>
      </w:pPr>
    </w:p>
    <w:p w:rsidR="00DC76BC" w:rsidRPr="005B319E" w:rsidRDefault="00DC76BC" w:rsidP="006D640F">
      <w:pPr>
        <w:pStyle w:val="ListParagraph"/>
        <w:numPr>
          <w:ilvl w:val="0"/>
          <w:numId w:val="23"/>
        </w:numPr>
        <w:tabs>
          <w:tab w:val="left" w:pos="720"/>
        </w:tabs>
        <w:rPr>
          <w:rFonts w:ascii="Times New Roman" w:hAnsi="Times New Roman" w:cs="Times New Roman"/>
          <w:sz w:val="24"/>
          <w:szCs w:val="24"/>
        </w:rPr>
      </w:pPr>
      <w:r w:rsidRPr="005B319E">
        <w:rPr>
          <w:rFonts w:ascii="Times New Roman" w:hAnsi="Times New Roman" w:cs="Times New Roman"/>
          <w:sz w:val="24"/>
          <w:szCs w:val="24"/>
        </w:rPr>
        <w:t xml:space="preserve">A member must give notice in writing to the School Council 60 days before a general meeting that a motion will be introduced to amend the </w:t>
      </w:r>
      <w:r w:rsidR="003572D8" w:rsidRPr="005B319E">
        <w:rPr>
          <w:rFonts w:ascii="Times New Roman" w:hAnsi="Times New Roman" w:cs="Times New Roman"/>
          <w:sz w:val="24"/>
          <w:szCs w:val="24"/>
        </w:rPr>
        <w:t>constitution;</w:t>
      </w:r>
      <w:r w:rsidRPr="005B319E">
        <w:rPr>
          <w:rFonts w:ascii="Times New Roman" w:hAnsi="Times New Roman" w:cs="Times New Roman"/>
          <w:sz w:val="24"/>
          <w:szCs w:val="24"/>
        </w:rPr>
        <w:t xml:space="preserve"> such a notice is to contain a statement of the general purpose, nature and effect of the proposed amendment. Notice of such a motion does not require a seconder and is not debatable.</w:t>
      </w:r>
    </w:p>
    <w:p w:rsidR="00DC76BC" w:rsidRPr="005B319E" w:rsidRDefault="00DC76BC" w:rsidP="006D640F">
      <w:pPr>
        <w:pStyle w:val="ListParagraph"/>
        <w:numPr>
          <w:ilvl w:val="0"/>
          <w:numId w:val="23"/>
        </w:numPr>
        <w:tabs>
          <w:tab w:val="left" w:pos="720"/>
        </w:tabs>
        <w:rPr>
          <w:rFonts w:ascii="Times New Roman" w:hAnsi="Times New Roman" w:cs="Times New Roman"/>
          <w:sz w:val="24"/>
          <w:szCs w:val="24"/>
        </w:rPr>
      </w:pPr>
      <w:r w:rsidRPr="005B319E">
        <w:rPr>
          <w:rFonts w:ascii="Times New Roman" w:hAnsi="Times New Roman" w:cs="Times New Roman"/>
          <w:sz w:val="24"/>
          <w:szCs w:val="24"/>
        </w:rPr>
        <w:lastRenderedPageBreak/>
        <w:t>The School Council must direct to each member a copy of the full text of the member’s amending resolution and the supporting statement. This shall be posted or mailed along with the notice of the meeting, at least 30 days in advance of said meeting, at which the amending resolution is to be moved and discussed.</w:t>
      </w:r>
    </w:p>
    <w:p w:rsidR="00DC76BC" w:rsidRPr="005B319E" w:rsidRDefault="00DC76BC" w:rsidP="006D640F">
      <w:pPr>
        <w:pStyle w:val="ListParagraph"/>
        <w:numPr>
          <w:ilvl w:val="0"/>
          <w:numId w:val="23"/>
        </w:numPr>
        <w:tabs>
          <w:tab w:val="left" w:pos="720"/>
        </w:tabs>
        <w:rPr>
          <w:rFonts w:ascii="Times New Roman" w:hAnsi="Times New Roman" w:cs="Times New Roman"/>
          <w:sz w:val="24"/>
          <w:szCs w:val="24"/>
        </w:rPr>
      </w:pPr>
      <w:r w:rsidRPr="005B319E">
        <w:rPr>
          <w:rFonts w:ascii="Times New Roman" w:hAnsi="Times New Roman" w:cs="Times New Roman"/>
          <w:sz w:val="24"/>
          <w:szCs w:val="24"/>
        </w:rPr>
        <w:t xml:space="preserve">The motion for the amendment must be introduced, seconded, </w:t>
      </w:r>
      <w:r w:rsidR="003572D8">
        <w:rPr>
          <w:rFonts w:ascii="Times New Roman" w:hAnsi="Times New Roman" w:cs="Times New Roman"/>
          <w:sz w:val="24"/>
          <w:szCs w:val="24"/>
        </w:rPr>
        <w:t>d</w:t>
      </w:r>
      <w:r w:rsidRPr="005B319E">
        <w:rPr>
          <w:rFonts w:ascii="Times New Roman" w:hAnsi="Times New Roman" w:cs="Times New Roman"/>
          <w:sz w:val="24"/>
          <w:szCs w:val="24"/>
        </w:rPr>
        <w:t xml:space="preserve">ebated and voted upon at the meeting. The motion must receive acceptance by at least 66% </w:t>
      </w:r>
      <w:r w:rsidR="00A32512" w:rsidRPr="005B319E">
        <w:rPr>
          <w:rFonts w:ascii="Times New Roman" w:hAnsi="Times New Roman" w:cs="Times New Roman"/>
          <w:sz w:val="24"/>
          <w:szCs w:val="24"/>
        </w:rPr>
        <w:t>of voting members in attendance</w:t>
      </w:r>
      <w:r w:rsidRPr="005B319E">
        <w:rPr>
          <w:rFonts w:ascii="Times New Roman" w:hAnsi="Times New Roman" w:cs="Times New Roman"/>
          <w:sz w:val="24"/>
          <w:szCs w:val="24"/>
        </w:rPr>
        <w:t>.</w:t>
      </w:r>
    </w:p>
    <w:p w:rsidR="00BA1FAA" w:rsidRPr="005B319E" w:rsidRDefault="00BA1FAA" w:rsidP="00BA1FAA">
      <w:pPr>
        <w:pStyle w:val="ListParagraph"/>
        <w:tabs>
          <w:tab w:val="left" w:pos="720"/>
        </w:tabs>
        <w:ind w:left="360"/>
        <w:rPr>
          <w:rFonts w:ascii="Times New Roman" w:hAnsi="Times New Roman" w:cs="Times New Roman"/>
          <w:sz w:val="24"/>
          <w:szCs w:val="24"/>
        </w:rPr>
      </w:pPr>
    </w:p>
    <w:p w:rsidR="00BA1FAA" w:rsidRPr="006D640F" w:rsidRDefault="00BA1FAA" w:rsidP="00BA1FAA">
      <w:pPr>
        <w:pStyle w:val="ListParagraph"/>
        <w:numPr>
          <w:ilvl w:val="0"/>
          <w:numId w:val="14"/>
        </w:numPr>
        <w:tabs>
          <w:tab w:val="left" w:pos="720"/>
        </w:tabs>
        <w:rPr>
          <w:rFonts w:ascii="Times New Roman" w:hAnsi="Times New Roman" w:cs="Times New Roman"/>
          <w:b/>
          <w:sz w:val="24"/>
          <w:szCs w:val="24"/>
        </w:rPr>
      </w:pPr>
      <w:r w:rsidRPr="006D640F">
        <w:rPr>
          <w:rFonts w:ascii="Times New Roman" w:hAnsi="Times New Roman" w:cs="Times New Roman"/>
          <w:b/>
          <w:sz w:val="24"/>
          <w:szCs w:val="24"/>
        </w:rPr>
        <w:t>By-laws</w:t>
      </w:r>
    </w:p>
    <w:p w:rsidR="00A32512" w:rsidRPr="005B319E" w:rsidRDefault="00A32512" w:rsidP="00A32512">
      <w:pPr>
        <w:pStyle w:val="ListParagraph"/>
        <w:tabs>
          <w:tab w:val="left" w:pos="720"/>
        </w:tabs>
        <w:ind w:left="360"/>
        <w:rPr>
          <w:rFonts w:ascii="Times New Roman" w:hAnsi="Times New Roman" w:cs="Times New Roman"/>
          <w:sz w:val="24"/>
          <w:szCs w:val="24"/>
        </w:rPr>
      </w:pPr>
    </w:p>
    <w:p w:rsidR="00A32512" w:rsidRPr="005B319E" w:rsidRDefault="00A32512" w:rsidP="00A32512">
      <w:pPr>
        <w:tabs>
          <w:tab w:val="left" w:pos="720"/>
        </w:tabs>
        <w:rPr>
          <w:rFonts w:ascii="Times New Roman" w:hAnsi="Times New Roman" w:cs="Times New Roman"/>
          <w:sz w:val="24"/>
          <w:szCs w:val="24"/>
        </w:rPr>
      </w:pPr>
      <w:r w:rsidRPr="005B319E">
        <w:rPr>
          <w:rFonts w:ascii="Times New Roman" w:hAnsi="Times New Roman" w:cs="Times New Roman"/>
          <w:sz w:val="24"/>
          <w:szCs w:val="24"/>
        </w:rPr>
        <w:t>The School Council may pass by-laws, in accordance with O. Reg. 612/00, NASC Constitution and NASC By-laws, for all purposes relating to its affairs and business.</w:t>
      </w:r>
    </w:p>
    <w:p w:rsidR="00A32512" w:rsidRPr="005B319E" w:rsidRDefault="00A32512" w:rsidP="00A32512">
      <w:pPr>
        <w:pStyle w:val="ListParagraph"/>
        <w:tabs>
          <w:tab w:val="left" w:pos="720"/>
        </w:tabs>
        <w:ind w:left="360"/>
        <w:rPr>
          <w:rFonts w:ascii="Times New Roman" w:hAnsi="Times New Roman" w:cs="Times New Roman"/>
          <w:sz w:val="24"/>
          <w:szCs w:val="24"/>
        </w:rPr>
      </w:pPr>
    </w:p>
    <w:p w:rsidR="00A32512" w:rsidRPr="006D640F" w:rsidRDefault="00A32512" w:rsidP="00A32512">
      <w:pPr>
        <w:pStyle w:val="ListParagraph"/>
        <w:numPr>
          <w:ilvl w:val="0"/>
          <w:numId w:val="14"/>
        </w:numPr>
        <w:tabs>
          <w:tab w:val="left" w:pos="720"/>
        </w:tabs>
        <w:rPr>
          <w:rFonts w:ascii="Times New Roman" w:hAnsi="Times New Roman" w:cs="Times New Roman"/>
          <w:b/>
          <w:sz w:val="24"/>
          <w:szCs w:val="24"/>
        </w:rPr>
      </w:pPr>
      <w:r w:rsidRPr="006D640F">
        <w:rPr>
          <w:rFonts w:ascii="Times New Roman" w:hAnsi="Times New Roman" w:cs="Times New Roman"/>
          <w:b/>
          <w:sz w:val="24"/>
          <w:szCs w:val="24"/>
        </w:rPr>
        <w:t>Amendment of the By-laws</w:t>
      </w:r>
    </w:p>
    <w:p w:rsidR="006D640F" w:rsidRDefault="006D640F" w:rsidP="006D640F">
      <w:pPr>
        <w:pStyle w:val="ListParagraph"/>
        <w:tabs>
          <w:tab w:val="left" w:pos="720"/>
        </w:tabs>
        <w:rPr>
          <w:rFonts w:ascii="Times New Roman" w:hAnsi="Times New Roman" w:cs="Times New Roman"/>
          <w:sz w:val="24"/>
          <w:szCs w:val="24"/>
        </w:rPr>
      </w:pPr>
    </w:p>
    <w:p w:rsidR="00A32512" w:rsidRPr="005B319E" w:rsidRDefault="00A32512" w:rsidP="00A32512">
      <w:pPr>
        <w:pStyle w:val="ListParagraph"/>
        <w:numPr>
          <w:ilvl w:val="0"/>
          <w:numId w:val="18"/>
        </w:numPr>
        <w:tabs>
          <w:tab w:val="left" w:pos="720"/>
        </w:tabs>
        <w:rPr>
          <w:rFonts w:ascii="Times New Roman" w:hAnsi="Times New Roman" w:cs="Times New Roman"/>
          <w:sz w:val="24"/>
          <w:szCs w:val="24"/>
        </w:rPr>
      </w:pPr>
      <w:r w:rsidRPr="005B319E">
        <w:rPr>
          <w:rFonts w:ascii="Times New Roman" w:hAnsi="Times New Roman" w:cs="Times New Roman"/>
          <w:sz w:val="24"/>
          <w:szCs w:val="24"/>
        </w:rPr>
        <w:t>Any amendments to the School Council by-laws may be created, repealed or amended by a simple majority at a general meeting.</w:t>
      </w:r>
    </w:p>
    <w:p w:rsidR="00A32512" w:rsidRPr="005B319E" w:rsidRDefault="00A32512" w:rsidP="00A32512">
      <w:pPr>
        <w:pStyle w:val="ListParagraph"/>
        <w:numPr>
          <w:ilvl w:val="0"/>
          <w:numId w:val="18"/>
        </w:numPr>
        <w:tabs>
          <w:tab w:val="left" w:pos="720"/>
        </w:tabs>
        <w:rPr>
          <w:rFonts w:ascii="Times New Roman" w:hAnsi="Times New Roman" w:cs="Times New Roman"/>
          <w:sz w:val="24"/>
          <w:szCs w:val="24"/>
        </w:rPr>
      </w:pPr>
      <w:r w:rsidRPr="005B319E">
        <w:rPr>
          <w:rFonts w:ascii="Times New Roman" w:hAnsi="Times New Roman" w:cs="Times New Roman"/>
          <w:sz w:val="24"/>
          <w:szCs w:val="24"/>
        </w:rPr>
        <w:t>Members are to be advised of proposed by-law amendments at least fourteen (14) days before the general meeting.</w:t>
      </w:r>
    </w:p>
    <w:p w:rsidR="00A32512" w:rsidRPr="005B319E" w:rsidRDefault="00A32512" w:rsidP="00A32512">
      <w:pPr>
        <w:pStyle w:val="ListParagraph"/>
        <w:numPr>
          <w:ilvl w:val="0"/>
          <w:numId w:val="18"/>
        </w:numPr>
        <w:tabs>
          <w:tab w:val="left" w:pos="720"/>
        </w:tabs>
        <w:rPr>
          <w:rFonts w:ascii="Times New Roman" w:hAnsi="Times New Roman" w:cs="Times New Roman"/>
          <w:sz w:val="24"/>
          <w:szCs w:val="24"/>
        </w:rPr>
      </w:pPr>
      <w:r w:rsidRPr="005B319E">
        <w:rPr>
          <w:rFonts w:ascii="Times New Roman" w:hAnsi="Times New Roman" w:cs="Times New Roman"/>
          <w:sz w:val="24"/>
          <w:szCs w:val="24"/>
        </w:rPr>
        <w:t>A vote shall occur as defined in the by-laws.</w:t>
      </w:r>
    </w:p>
    <w:p w:rsidR="00DC76BC" w:rsidRDefault="00DC76BC" w:rsidP="001D3604">
      <w:pPr>
        <w:tabs>
          <w:tab w:val="left" w:pos="720"/>
        </w:tabs>
      </w:pPr>
    </w:p>
    <w:p w:rsidR="00730185" w:rsidRDefault="00730185" w:rsidP="00730185"/>
    <w:p w:rsidR="00730185" w:rsidRDefault="00730185" w:rsidP="00730185"/>
    <w:sectPr w:rsidR="0073018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6C" w:rsidRDefault="000E736C" w:rsidP="000E736C">
      <w:pPr>
        <w:spacing w:after="0" w:line="240" w:lineRule="auto"/>
      </w:pPr>
      <w:r>
        <w:separator/>
      </w:r>
    </w:p>
  </w:endnote>
  <w:endnote w:type="continuationSeparator" w:id="0">
    <w:p w:rsidR="000E736C" w:rsidRDefault="000E736C" w:rsidP="000E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6C" w:rsidRDefault="000E73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2.0</w:t>
    </w:r>
  </w:p>
  <w:p w:rsidR="000E736C" w:rsidRDefault="000E73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Date: March 31,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1CC2" w:rsidRPr="00101CC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E736C" w:rsidRDefault="000E7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6C" w:rsidRDefault="000E736C" w:rsidP="000E736C">
      <w:pPr>
        <w:spacing w:after="0" w:line="240" w:lineRule="auto"/>
      </w:pPr>
      <w:r>
        <w:separator/>
      </w:r>
    </w:p>
  </w:footnote>
  <w:footnote w:type="continuationSeparator" w:id="0">
    <w:p w:rsidR="000E736C" w:rsidRDefault="000E736C" w:rsidP="000E7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1EB"/>
    <w:multiLevelType w:val="hybridMultilevel"/>
    <w:tmpl w:val="1AC42B5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4F7221"/>
    <w:multiLevelType w:val="hybridMultilevel"/>
    <w:tmpl w:val="73703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1A2C37"/>
    <w:multiLevelType w:val="hybridMultilevel"/>
    <w:tmpl w:val="B6D48D26"/>
    <w:lvl w:ilvl="0" w:tplc="1009000F">
      <w:start w:val="1"/>
      <w:numFmt w:val="decimal"/>
      <w:lvlText w:val="%1."/>
      <w:lvlJc w:val="left"/>
      <w:pPr>
        <w:ind w:left="144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25100691"/>
    <w:multiLevelType w:val="hybridMultilevel"/>
    <w:tmpl w:val="9AECD5F6"/>
    <w:lvl w:ilvl="0" w:tplc="CF7EAE74">
      <w:start w:val="5"/>
      <w:numFmt w:val="upperRoman"/>
      <w:lvlText w:val="%1."/>
      <w:lvlJc w:val="left"/>
      <w:pPr>
        <w:ind w:left="720" w:hanging="720"/>
      </w:pPr>
      <w:rPr>
        <w:rFonts w:hint="default"/>
      </w:rPr>
    </w:lvl>
    <w:lvl w:ilvl="1" w:tplc="1009000F">
      <w:start w:val="1"/>
      <w:numFmt w:val="decimal"/>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8934335"/>
    <w:multiLevelType w:val="hybridMultilevel"/>
    <w:tmpl w:val="CA0CD6E8"/>
    <w:lvl w:ilvl="0" w:tplc="E3A6EF42">
      <w:start w:val="7"/>
      <w:numFmt w:val="upperRoman"/>
      <w:lvlText w:val="%1."/>
      <w:lvlJc w:val="left"/>
      <w:pPr>
        <w:ind w:left="72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C43712"/>
    <w:multiLevelType w:val="hybridMultilevel"/>
    <w:tmpl w:val="C9B84648"/>
    <w:lvl w:ilvl="0" w:tplc="663A1D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9C5B27"/>
    <w:multiLevelType w:val="hybridMultilevel"/>
    <w:tmpl w:val="40A68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06608B6"/>
    <w:multiLevelType w:val="hybridMultilevel"/>
    <w:tmpl w:val="E31EB75C"/>
    <w:lvl w:ilvl="0" w:tplc="B660F6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0684F0F"/>
    <w:multiLevelType w:val="hybridMultilevel"/>
    <w:tmpl w:val="312836D4"/>
    <w:lvl w:ilvl="0" w:tplc="10090013">
      <w:start w:val="1"/>
      <w:numFmt w:val="upperRoman"/>
      <w:lvlText w:val="%1."/>
      <w:lvlJc w:val="righ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353741A6"/>
    <w:multiLevelType w:val="hybridMultilevel"/>
    <w:tmpl w:val="8DDA78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3721E8"/>
    <w:multiLevelType w:val="hybridMultilevel"/>
    <w:tmpl w:val="7CFEB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8DF5382"/>
    <w:multiLevelType w:val="hybridMultilevel"/>
    <w:tmpl w:val="BC6E49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C5F25B8"/>
    <w:multiLevelType w:val="hybridMultilevel"/>
    <w:tmpl w:val="6DCCC154"/>
    <w:lvl w:ilvl="0" w:tplc="82241DDA">
      <w:start w:val="1"/>
      <w:numFmt w:val="upp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DB56508"/>
    <w:multiLevelType w:val="hybridMultilevel"/>
    <w:tmpl w:val="7F1A9B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EC771A2"/>
    <w:multiLevelType w:val="hybridMultilevel"/>
    <w:tmpl w:val="5504CE36"/>
    <w:lvl w:ilvl="0" w:tplc="1009000F">
      <w:start w:val="1"/>
      <w:numFmt w:val="decimal"/>
      <w:lvlText w:val="%1."/>
      <w:lvlJc w:val="left"/>
      <w:pPr>
        <w:ind w:left="1440" w:hanging="72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5CBB2A39"/>
    <w:multiLevelType w:val="hybridMultilevel"/>
    <w:tmpl w:val="2370C14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552495A"/>
    <w:multiLevelType w:val="hybridMultilevel"/>
    <w:tmpl w:val="8A264AFA"/>
    <w:lvl w:ilvl="0" w:tplc="A2AAEA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A714D85"/>
    <w:multiLevelType w:val="hybridMultilevel"/>
    <w:tmpl w:val="64687D4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6AA04A34"/>
    <w:multiLevelType w:val="hybridMultilevel"/>
    <w:tmpl w:val="FAAADAC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759118D3"/>
    <w:multiLevelType w:val="hybridMultilevel"/>
    <w:tmpl w:val="35BCEF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5CC776B"/>
    <w:multiLevelType w:val="hybridMultilevel"/>
    <w:tmpl w:val="0CE87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C29065F"/>
    <w:multiLevelType w:val="hybridMultilevel"/>
    <w:tmpl w:val="212E407E"/>
    <w:lvl w:ilvl="0" w:tplc="82241DDA">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7DF902F6"/>
    <w:multiLevelType w:val="hybridMultilevel"/>
    <w:tmpl w:val="7752E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9"/>
  </w:num>
  <w:num w:numId="4">
    <w:abstractNumId w:val="10"/>
  </w:num>
  <w:num w:numId="5">
    <w:abstractNumId w:val="6"/>
  </w:num>
  <w:num w:numId="6">
    <w:abstractNumId w:val="20"/>
  </w:num>
  <w:num w:numId="7">
    <w:abstractNumId w:val="22"/>
  </w:num>
  <w:num w:numId="8">
    <w:abstractNumId w:val="12"/>
  </w:num>
  <w:num w:numId="9">
    <w:abstractNumId w:val="0"/>
  </w:num>
  <w:num w:numId="10">
    <w:abstractNumId w:val="15"/>
  </w:num>
  <w:num w:numId="11">
    <w:abstractNumId w:val="11"/>
  </w:num>
  <w:num w:numId="12">
    <w:abstractNumId w:val="21"/>
  </w:num>
  <w:num w:numId="13">
    <w:abstractNumId w:val="3"/>
  </w:num>
  <w:num w:numId="14">
    <w:abstractNumId w:val="4"/>
  </w:num>
  <w:num w:numId="15">
    <w:abstractNumId w:val="2"/>
  </w:num>
  <w:num w:numId="16">
    <w:abstractNumId w:val="18"/>
  </w:num>
  <w:num w:numId="17">
    <w:abstractNumId w:val="17"/>
  </w:num>
  <w:num w:numId="18">
    <w:abstractNumId w:val="9"/>
  </w:num>
  <w:num w:numId="19">
    <w:abstractNumId w:val="13"/>
  </w:num>
  <w:num w:numId="20">
    <w:abstractNumId w:val="16"/>
  </w:num>
  <w:num w:numId="21">
    <w:abstractNumId w:val="14"/>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2C"/>
    <w:rsid w:val="000A56B8"/>
    <w:rsid w:val="000E736C"/>
    <w:rsid w:val="00101CC2"/>
    <w:rsid w:val="001A70FB"/>
    <w:rsid w:val="001D3604"/>
    <w:rsid w:val="00296B07"/>
    <w:rsid w:val="003572D8"/>
    <w:rsid w:val="003A5E2C"/>
    <w:rsid w:val="005B319E"/>
    <w:rsid w:val="006D640F"/>
    <w:rsid w:val="00730185"/>
    <w:rsid w:val="00A32512"/>
    <w:rsid w:val="00B16932"/>
    <w:rsid w:val="00B61628"/>
    <w:rsid w:val="00BA1FAA"/>
    <w:rsid w:val="00D10D02"/>
    <w:rsid w:val="00DC76BC"/>
    <w:rsid w:val="00E00A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E2C"/>
    <w:pPr>
      <w:ind w:left="720"/>
      <w:contextualSpacing/>
    </w:pPr>
  </w:style>
  <w:style w:type="paragraph" w:styleId="Header">
    <w:name w:val="header"/>
    <w:basedOn w:val="Normal"/>
    <w:link w:val="HeaderChar"/>
    <w:uiPriority w:val="99"/>
    <w:unhideWhenUsed/>
    <w:rsid w:val="000E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6C"/>
  </w:style>
  <w:style w:type="paragraph" w:styleId="Footer">
    <w:name w:val="footer"/>
    <w:basedOn w:val="Normal"/>
    <w:link w:val="FooterChar"/>
    <w:uiPriority w:val="99"/>
    <w:unhideWhenUsed/>
    <w:rsid w:val="000E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6C"/>
  </w:style>
  <w:style w:type="paragraph" w:styleId="BalloonText">
    <w:name w:val="Balloon Text"/>
    <w:basedOn w:val="Normal"/>
    <w:link w:val="BalloonTextChar"/>
    <w:uiPriority w:val="99"/>
    <w:semiHidden/>
    <w:unhideWhenUsed/>
    <w:rsid w:val="000E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E2C"/>
    <w:pPr>
      <w:ind w:left="720"/>
      <w:contextualSpacing/>
    </w:pPr>
  </w:style>
  <w:style w:type="paragraph" w:styleId="Header">
    <w:name w:val="header"/>
    <w:basedOn w:val="Normal"/>
    <w:link w:val="HeaderChar"/>
    <w:uiPriority w:val="99"/>
    <w:unhideWhenUsed/>
    <w:rsid w:val="000E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6C"/>
  </w:style>
  <w:style w:type="paragraph" w:styleId="Footer">
    <w:name w:val="footer"/>
    <w:basedOn w:val="Normal"/>
    <w:link w:val="FooterChar"/>
    <w:uiPriority w:val="99"/>
    <w:unhideWhenUsed/>
    <w:rsid w:val="000E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6C"/>
  </w:style>
  <w:style w:type="paragraph" w:styleId="BalloonText">
    <w:name w:val="Balloon Text"/>
    <w:basedOn w:val="Normal"/>
    <w:link w:val="BalloonTextChar"/>
    <w:uiPriority w:val="99"/>
    <w:semiHidden/>
    <w:unhideWhenUsed/>
    <w:rsid w:val="000E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890C-D8C0-484A-BF3C-7A1FF841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Michelle</dc:creator>
  <cp:lastModifiedBy>Dawson, Michelle</cp:lastModifiedBy>
  <cp:revision>5</cp:revision>
  <dcterms:created xsi:type="dcterms:W3CDTF">2016-09-19T15:15:00Z</dcterms:created>
  <dcterms:modified xsi:type="dcterms:W3CDTF">2016-09-19T18:41:00Z</dcterms:modified>
</cp:coreProperties>
</file>