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19" w:rsidRPr="00CD5A19" w:rsidRDefault="00CD5A19" w:rsidP="00CD5A1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val="en-CA" w:eastAsia="en-CA"/>
        </w:rPr>
      </w:pPr>
      <w:r w:rsidRPr="00CD5A19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val="en-CA" w:eastAsia="en-CA"/>
        </w:rPr>
        <w:t>RICHVIEW COLLEGIATE INSTITUTE</w:t>
      </w:r>
    </w:p>
    <w:p w:rsidR="00CD5A19" w:rsidRPr="00CD5A19" w:rsidRDefault="007C21BC" w:rsidP="00CD5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CA" w:eastAsia="en-CA"/>
        </w:rPr>
        <w:t>2016/2017</w:t>
      </w: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CA" w:eastAsia="en-CA"/>
        </w:rPr>
      </w:pPr>
    </w:p>
    <w:tbl>
      <w:tblPr>
        <w:tblW w:w="10590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325"/>
      </w:tblGrid>
      <w:tr w:rsidR="00CD5A19" w:rsidRPr="00CD5A19" w:rsidTr="00977EA4">
        <w:tc>
          <w:tcPr>
            <w:tcW w:w="5265" w:type="dxa"/>
            <w:vAlign w:val="center"/>
          </w:tcPr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CA" w:eastAsia="en-CA"/>
              </w:rPr>
              <w:t>Course Name: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en-CA" w:eastAsia="en-CA"/>
              </w:rPr>
              <w:t xml:space="preserve"> Core French , Grade 12</w:t>
            </w:r>
          </w:p>
        </w:tc>
        <w:tc>
          <w:tcPr>
            <w:tcW w:w="5325" w:type="dxa"/>
            <w:vAlign w:val="center"/>
          </w:tcPr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CA" w:eastAsia="en-CA"/>
              </w:rPr>
              <w:t>Course Code: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en-CA" w:eastAsia="en-CA"/>
              </w:rPr>
              <w:t xml:space="preserve"> FSF4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en-CA" w:eastAsia="en-CA"/>
              </w:rPr>
              <w:t xml:space="preserve">U </w:t>
            </w:r>
          </w:p>
        </w:tc>
      </w:tr>
      <w:tr w:rsidR="00CD5A19" w:rsidRPr="00CD5A19" w:rsidTr="00977EA4">
        <w:tc>
          <w:tcPr>
            <w:tcW w:w="5265" w:type="dxa"/>
            <w:vAlign w:val="center"/>
          </w:tcPr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CA" w:eastAsia="en-CA"/>
              </w:rPr>
              <w:t>Pre-requisite: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  <w:t xml:space="preserve"> Core French, Grade 11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  <w:t>, Academic</w:t>
            </w:r>
          </w:p>
        </w:tc>
        <w:tc>
          <w:tcPr>
            <w:tcW w:w="5325" w:type="dxa"/>
            <w:vAlign w:val="center"/>
          </w:tcPr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val="en-CA" w:eastAsia="en-CA"/>
              </w:rPr>
              <w:t>Course Destination: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en-CA" w:eastAsia="en-CA"/>
              </w:rPr>
              <w:t xml:space="preserve"> Academic</w:t>
            </w:r>
          </w:p>
        </w:tc>
      </w:tr>
      <w:tr w:rsidR="00CD5A19" w:rsidRPr="00CD5A19" w:rsidTr="00977EA4">
        <w:tc>
          <w:tcPr>
            <w:tcW w:w="5265" w:type="dxa"/>
            <w:vAlign w:val="center"/>
          </w:tcPr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CA" w:eastAsia="en-CA"/>
              </w:rPr>
              <w:t>School: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  <w:t xml:space="preserve"> </w:t>
            </w:r>
            <w:proofErr w:type="spellStart"/>
            <w:r w:rsidRPr="00CD5A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  <w:t>Richview</w:t>
            </w:r>
            <w:proofErr w:type="spellEnd"/>
            <w:r w:rsidRPr="00CD5A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  <w:t xml:space="preserve"> Collegiate Institute</w:t>
            </w:r>
          </w:p>
        </w:tc>
        <w:tc>
          <w:tcPr>
            <w:tcW w:w="5325" w:type="dxa"/>
            <w:vAlign w:val="center"/>
          </w:tcPr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CA" w:eastAsia="en-CA"/>
              </w:rPr>
              <w:t>Department: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  <w:t xml:space="preserve"> Modern Languages</w:t>
            </w:r>
          </w:p>
        </w:tc>
      </w:tr>
      <w:tr w:rsidR="00CD5A19" w:rsidRPr="00CD5A19" w:rsidTr="00977EA4">
        <w:tc>
          <w:tcPr>
            <w:tcW w:w="5265" w:type="dxa"/>
            <w:vAlign w:val="center"/>
          </w:tcPr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CA" w:eastAsia="en-CA"/>
              </w:rPr>
              <w:t>Phone#: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  <w:t xml:space="preserve"> (416) 394-7980 ext. 20130</w:t>
            </w:r>
          </w:p>
        </w:tc>
        <w:tc>
          <w:tcPr>
            <w:tcW w:w="5325" w:type="dxa"/>
            <w:vAlign w:val="center"/>
          </w:tcPr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CA" w:eastAsia="en-CA"/>
              </w:rPr>
              <w:t>CL/ACL: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  <w:t xml:space="preserve"> O. Bourgeois</w:t>
            </w:r>
          </w:p>
        </w:tc>
      </w:tr>
    </w:tbl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CA" w:eastAsia="en-CA"/>
        </w:rPr>
      </w:pP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CA" w:eastAsia="en-CA"/>
        </w:rPr>
      </w:pPr>
    </w:p>
    <w:tbl>
      <w:tblPr>
        <w:tblW w:w="10574" w:type="dxa"/>
        <w:jc w:val="center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74"/>
      </w:tblGrid>
      <w:tr w:rsidR="00CD5A19" w:rsidRPr="007C21BC" w:rsidTr="00977EA4">
        <w:trPr>
          <w:trHeight w:val="260"/>
          <w:jc w:val="center"/>
        </w:trPr>
        <w:tc>
          <w:tcPr>
            <w:tcW w:w="10574" w:type="dxa"/>
            <w:shd w:val="clear" w:color="auto" w:fill="FFFFFF"/>
            <w:vAlign w:val="center"/>
          </w:tcPr>
          <w:p w:rsidR="00CD5A19" w:rsidRPr="00CD5A19" w:rsidRDefault="00CD5A19" w:rsidP="00C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CA" w:eastAsia="en-CA"/>
              </w:rPr>
              <w:t>Ministry of Education Course Description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CA" w:eastAsia="en-CA"/>
              </w:rPr>
              <w:t xml:space="preserve"> p167</w:t>
            </w:r>
          </w:p>
        </w:tc>
      </w:tr>
      <w:tr w:rsidR="00CD5A19" w:rsidRPr="007C21BC" w:rsidTr="00977EA4">
        <w:trPr>
          <w:trHeight w:val="2260"/>
          <w:jc w:val="center"/>
        </w:trPr>
        <w:tc>
          <w:tcPr>
            <w:tcW w:w="10574" w:type="dxa"/>
            <w:tcBorders>
              <w:bottom w:val="single" w:sz="4" w:space="0" w:color="000000"/>
            </w:tcBorders>
            <w:vAlign w:val="center"/>
          </w:tcPr>
          <w:p w:rsidR="00CD5A19" w:rsidRPr="00CD5A19" w:rsidRDefault="00CD5A19" w:rsidP="00CD5A19">
            <w:pPr>
              <w:autoSpaceDE w:val="0"/>
              <w:autoSpaceDN w:val="0"/>
              <w:adjustRightInd w:val="0"/>
              <w:spacing w:after="0" w:line="201" w:lineRule="atLeast"/>
              <w:rPr>
                <w:rFonts w:ascii="Palatino" w:eastAsia="Calibri" w:hAnsi="Palatino" w:cs="Palatino"/>
                <w:lang w:val="en-CA"/>
              </w:rPr>
            </w:pPr>
            <w:r w:rsidRPr="00CD5A19">
              <w:rPr>
                <w:rFonts w:ascii="Palatino" w:eastAsia="Calibri" w:hAnsi="Palatino" w:cs="Palatino"/>
                <w:lang w:val="en-CA"/>
              </w:rPr>
              <w:t>This course provides extensive opportunities for students to speak and interact in French independently. Students will develop their listening, speaking, reading, and writing skills, apply language learning strategies in a wide variety of real-life situations, and develop their creative and critical thinking skills through responding to and interacting with a variety of oral and written texts. They will also enrich their understanding and appreciation of diverse French-speaking communities, and will develop skills necessary for lifelong language learning.</w:t>
            </w:r>
          </w:p>
          <w:p w:rsidR="00CD5A19" w:rsidRPr="00CD5A19" w:rsidRDefault="00CD5A19" w:rsidP="00CD5A1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</w:tbl>
    <w:p w:rsidR="00CD5A19" w:rsidRPr="00CD5A19" w:rsidRDefault="00CD5A19" w:rsidP="00CD5A19">
      <w:pPr>
        <w:spacing w:after="0" w:line="240" w:lineRule="auto"/>
        <w:ind w:left="-630"/>
        <w:rPr>
          <w:rFonts w:ascii="Times New Roman" w:eastAsia="Times New Roman" w:hAnsi="Times New Roman" w:cs="Times New Roman"/>
          <w:color w:val="000000"/>
          <w:sz w:val="24"/>
          <w:szCs w:val="20"/>
          <w:lang w:val="en-CA" w:eastAsia="en-CA"/>
        </w:rPr>
      </w:pPr>
    </w:p>
    <w:p w:rsidR="00CD5A19" w:rsidRPr="00CD5A19" w:rsidRDefault="00CD5A19" w:rsidP="00CD5A19">
      <w:pPr>
        <w:spacing w:after="0" w:line="240" w:lineRule="auto"/>
        <w:ind w:left="-630"/>
        <w:rPr>
          <w:rFonts w:ascii="Times New Roman" w:eastAsia="Times New Roman" w:hAnsi="Times New Roman" w:cs="Times New Roman"/>
          <w:color w:val="000000"/>
          <w:sz w:val="24"/>
          <w:szCs w:val="20"/>
          <w:lang w:val="en-CA" w:eastAsia="en-CA"/>
        </w:rPr>
      </w:pPr>
    </w:p>
    <w:tbl>
      <w:tblPr>
        <w:tblW w:w="10604" w:type="dxa"/>
        <w:jc w:val="center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164"/>
      </w:tblGrid>
      <w:tr w:rsidR="00CD5A19" w:rsidRPr="007C21BC" w:rsidTr="00977EA4">
        <w:trPr>
          <w:trHeight w:val="260"/>
          <w:jc w:val="center"/>
        </w:trPr>
        <w:tc>
          <w:tcPr>
            <w:tcW w:w="10604" w:type="dxa"/>
            <w:gridSpan w:val="2"/>
            <w:shd w:val="clear" w:color="auto" w:fill="FFFFFF"/>
            <w:vAlign w:val="center"/>
          </w:tcPr>
          <w:p w:rsidR="00CD5A19" w:rsidRPr="00CD5A19" w:rsidRDefault="00CD5A19" w:rsidP="00C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CA" w:eastAsia="en-CA"/>
              </w:rPr>
              <w:t>Ministry of Education Overall Expectations</w:t>
            </w:r>
          </w:p>
        </w:tc>
      </w:tr>
      <w:tr w:rsidR="00CD5A19" w:rsidRPr="007C21BC" w:rsidTr="00977EA4">
        <w:trPr>
          <w:trHeight w:val="360"/>
          <w:jc w:val="center"/>
        </w:trPr>
        <w:tc>
          <w:tcPr>
            <w:tcW w:w="1440" w:type="dxa"/>
            <w:vAlign w:val="center"/>
          </w:tcPr>
          <w:p w:rsidR="00CD5A19" w:rsidRPr="00CD5A19" w:rsidRDefault="00CD5A19" w:rsidP="00C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CA" w:eastAsia="en-CA"/>
              </w:rPr>
              <w:t>Strand</w:t>
            </w:r>
          </w:p>
        </w:tc>
        <w:tc>
          <w:tcPr>
            <w:tcW w:w="9164" w:type="dxa"/>
            <w:vAlign w:val="center"/>
          </w:tcPr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0"/>
                <w:lang w:val="en-CA" w:eastAsia="en-CA"/>
              </w:rPr>
              <w:t xml:space="preserve">By the end </w:t>
            </w:r>
            <w:proofErr w:type="gramStart"/>
            <w:r w:rsidRPr="00CD5A19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0"/>
                <w:lang w:val="en-CA" w:eastAsia="en-CA"/>
              </w:rPr>
              <w:t xml:space="preserve">of  </w:t>
            </w:r>
            <w:r>
              <w:rPr>
                <w:rFonts w:ascii="Arial Black" w:eastAsia="Arial Black" w:hAnsi="Arial Black" w:cs="Arial Black"/>
                <w:color w:val="000000"/>
                <w:sz w:val="23"/>
                <w:szCs w:val="20"/>
                <w:lang w:val="en-CA" w:eastAsia="en-CA"/>
              </w:rPr>
              <w:t>FSF4</w:t>
            </w:r>
            <w:r w:rsidRPr="00CD5A19">
              <w:rPr>
                <w:rFonts w:ascii="Arial Black" w:eastAsia="Arial Black" w:hAnsi="Arial Black" w:cs="Arial Black"/>
                <w:color w:val="000000"/>
                <w:sz w:val="23"/>
                <w:szCs w:val="20"/>
                <w:lang w:val="en-CA" w:eastAsia="en-CA"/>
              </w:rPr>
              <w:t>U</w:t>
            </w:r>
            <w:proofErr w:type="gramEnd"/>
            <w:r w:rsidRPr="00CD5A19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0"/>
                <w:lang w:val="en-CA" w:eastAsia="en-CA"/>
              </w:rPr>
              <w:t xml:space="preserve">  students will......</w:t>
            </w:r>
          </w:p>
        </w:tc>
      </w:tr>
      <w:tr w:rsidR="00CD5A19" w:rsidRPr="007C21BC" w:rsidTr="00977EA4">
        <w:trPr>
          <w:trHeight w:val="860"/>
          <w:jc w:val="center"/>
        </w:trPr>
        <w:tc>
          <w:tcPr>
            <w:tcW w:w="1440" w:type="dxa"/>
            <w:vAlign w:val="center"/>
          </w:tcPr>
          <w:p w:rsidR="00CD5A19" w:rsidRPr="00CD5A19" w:rsidRDefault="00CD5A19" w:rsidP="00C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CA" w:eastAsia="en-CA"/>
              </w:rPr>
              <w:t>Listening</w:t>
            </w:r>
          </w:p>
        </w:tc>
        <w:tc>
          <w:tcPr>
            <w:tcW w:w="9164" w:type="dxa"/>
            <w:vAlign w:val="center"/>
          </w:tcPr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A1. Listening to Understand: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determine meaning in a variety of authentic and adapted oral French texts, using a range of listening strategies;</w:t>
            </w:r>
          </w:p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A2. Listening to Interact: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interpret messages accurately while interacting in French for a variety of purposes and with diverse audiences;</w:t>
            </w:r>
          </w:p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A3. Intercultural Understanding: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demonstrate an understanding of information in oral French texts about aspects of culture in diverse French-speaking communities and other communities around the world, and of French sociolinguistic conventions used in a variety of situations and communities.</w:t>
            </w:r>
          </w:p>
        </w:tc>
      </w:tr>
      <w:tr w:rsidR="00CD5A19" w:rsidRPr="007C21BC" w:rsidTr="00977EA4">
        <w:trPr>
          <w:trHeight w:val="860"/>
          <w:jc w:val="center"/>
        </w:trPr>
        <w:tc>
          <w:tcPr>
            <w:tcW w:w="1440" w:type="dxa"/>
            <w:vAlign w:val="center"/>
          </w:tcPr>
          <w:p w:rsidR="00CD5A19" w:rsidRPr="00CD5A19" w:rsidRDefault="00CD5A19" w:rsidP="00C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CA" w:eastAsia="en-CA"/>
              </w:rPr>
              <w:t>Speaking</w:t>
            </w:r>
          </w:p>
        </w:tc>
        <w:tc>
          <w:tcPr>
            <w:tcW w:w="9164" w:type="dxa"/>
            <w:vAlign w:val="center"/>
          </w:tcPr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B1. Speaking to Communicate: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communicate information and ideas orally in French, using a variety of speaking strategies, appropriate language structures, and language appropriate to the purpose and audience;</w:t>
            </w:r>
          </w:p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B2. Speaking to Interact: 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participate in spoken interactions in French for a variety of purposes and with diverse audiences;</w:t>
            </w:r>
          </w:p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B3. Intercultural Understanding: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in their spoken communications, demonstrate an awareness of aspects of culture in diverse French-speaking communities and other communities around the world, and of the appropriate use of French sociolinguistic conventions in a variety of situations.</w:t>
            </w:r>
          </w:p>
        </w:tc>
      </w:tr>
      <w:tr w:rsidR="00CD5A19" w:rsidRPr="007C21BC" w:rsidTr="00977EA4">
        <w:trPr>
          <w:trHeight w:val="860"/>
          <w:jc w:val="center"/>
        </w:trPr>
        <w:tc>
          <w:tcPr>
            <w:tcW w:w="1440" w:type="dxa"/>
            <w:vAlign w:val="center"/>
          </w:tcPr>
          <w:p w:rsidR="00CD5A19" w:rsidRPr="00CD5A19" w:rsidRDefault="00CD5A19" w:rsidP="00C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CA" w:eastAsia="en-CA"/>
              </w:rPr>
              <w:t>Reading</w:t>
            </w:r>
          </w:p>
        </w:tc>
        <w:tc>
          <w:tcPr>
            <w:tcW w:w="9164" w:type="dxa"/>
            <w:vAlign w:val="center"/>
          </w:tcPr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C1. Reading Comprehension: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determine meaning in a variety of authentic and adapted French texts, using a range of reading comprehension strategies;</w:t>
            </w:r>
          </w:p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C2. Purpose, Form, and Style: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identify the purpose(s), characteristics, and aspects of style of a variety of authentic and adapted text forms in French, including fictional, informational, graphic, and media forms;</w:t>
            </w:r>
          </w:p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C3. Intercultural Understanding: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demonstrate an understanding of information in French texts about aspects of culture in diverse French-speaking communities and other communities around the world, and of French sociolinguistic conventions used in a variety of situations and communities.</w:t>
            </w:r>
          </w:p>
        </w:tc>
      </w:tr>
      <w:tr w:rsidR="00CD5A19" w:rsidRPr="007C21BC" w:rsidTr="00977EA4">
        <w:trPr>
          <w:trHeight w:val="860"/>
          <w:jc w:val="center"/>
        </w:trPr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CD5A19" w:rsidRPr="00CD5A19" w:rsidRDefault="00CD5A19" w:rsidP="00C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CA" w:eastAsia="en-CA"/>
              </w:rPr>
              <w:t>Writing</w:t>
            </w:r>
          </w:p>
        </w:tc>
        <w:tc>
          <w:tcPr>
            <w:tcW w:w="9164" w:type="dxa"/>
            <w:tcBorders>
              <w:bottom w:val="single" w:sz="4" w:space="0" w:color="000000"/>
            </w:tcBorders>
            <w:vAlign w:val="center"/>
          </w:tcPr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D1. Purpose, Audience, and Form: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write French texts for different purposes and audiences, using a variety of forms and knowledge of language structures and conventions of written French appropriate for this level;</w:t>
            </w:r>
          </w:p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D2. The Writing Process: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use the stages of the writing process – including pre-writing, producing drafts, revising, editing, and publishing – to develop and organize content, clarify ideas and expression, correct errors, and present their work effectively;</w:t>
            </w:r>
          </w:p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D3. Intercultural Understanding: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in their written work, demonstrate an awareness of aspects of culture in diverse French-speaking communities and other communities around the world, and of the appropriate use of French sociolinguistic conventions in a variety of situations.</w:t>
            </w:r>
          </w:p>
        </w:tc>
      </w:tr>
    </w:tbl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CA" w:eastAsia="en-CA"/>
        </w:rPr>
      </w:pP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CA" w:eastAsia="en-CA"/>
        </w:rPr>
      </w:pP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CA" w:eastAsia="en-CA"/>
        </w:rPr>
      </w:pP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CA" w:eastAsia="en-CA"/>
        </w:rPr>
      </w:pP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CA" w:eastAsia="en-CA"/>
        </w:rPr>
      </w:pPr>
    </w:p>
    <w:tbl>
      <w:tblPr>
        <w:tblW w:w="10785" w:type="dxa"/>
        <w:jc w:val="center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5"/>
      </w:tblGrid>
      <w:tr w:rsidR="00CD5A19" w:rsidRPr="00CD5A19" w:rsidTr="00977EA4">
        <w:trPr>
          <w:trHeight w:val="180"/>
          <w:jc w:val="center"/>
        </w:trPr>
        <w:tc>
          <w:tcPr>
            <w:tcW w:w="10785" w:type="dxa"/>
            <w:shd w:val="clear" w:color="auto" w:fill="FFFFFF"/>
            <w:vAlign w:val="center"/>
          </w:tcPr>
          <w:p w:rsidR="00CD5A19" w:rsidRPr="00CD5A19" w:rsidRDefault="00CD5A19" w:rsidP="00C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CA" w:eastAsia="en-CA"/>
              </w:rPr>
              <w:lastRenderedPageBreak/>
              <w:t>FIF4</w:t>
            </w: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CA" w:eastAsia="en-CA"/>
              </w:rPr>
              <w:t>U Course Materials</w:t>
            </w:r>
          </w:p>
        </w:tc>
      </w:tr>
      <w:tr w:rsidR="00CD5A19" w:rsidRPr="00CD5A19" w:rsidTr="00977EA4">
        <w:trPr>
          <w:trHeight w:val="872"/>
          <w:jc w:val="center"/>
        </w:trPr>
        <w:tc>
          <w:tcPr>
            <w:tcW w:w="10785" w:type="dxa"/>
            <w:tcBorders>
              <w:bottom w:val="single" w:sz="4" w:space="0" w:color="000000"/>
            </w:tcBorders>
          </w:tcPr>
          <w:p w:rsidR="00CD5A19" w:rsidRPr="007C21BC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CA" w:eastAsia="en-CA"/>
              </w:rPr>
            </w:pPr>
            <w:r w:rsidRPr="007C21BC">
              <w:rPr>
                <w:rFonts w:ascii="Times New Roman" w:eastAsia="Times New Roman" w:hAnsi="Times New Roman" w:cs="Times New Roman"/>
                <w:b/>
                <w:color w:val="000000"/>
                <w:lang w:val="en-CA" w:eastAsia="en-CA"/>
              </w:rPr>
              <w:t xml:space="preserve">Course Materials: </w:t>
            </w:r>
          </w:p>
          <w:p w:rsidR="00CD5A19" w:rsidRPr="007C21BC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</w:pPr>
          </w:p>
          <w:p w:rsidR="00CD5A19" w:rsidRPr="00CD5A19" w:rsidRDefault="00CD5A19" w:rsidP="00CD5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D5A19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Express 12e</w:t>
            </w:r>
            <w:r w:rsidRPr="00CD5A19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CD5A19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Université</w:t>
            </w:r>
            <w:proofErr w:type="spellEnd"/>
            <w:r w:rsidRPr="00CD5A19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R.K. Publishing Inc., Kaplan, Ruby Cost of Textbook/equipment replacement: $50.00 (if  lost or damaged)</w:t>
            </w:r>
          </w:p>
          <w:p w:rsidR="00CD5A19" w:rsidRPr="00CD5A19" w:rsidRDefault="00CD5A19" w:rsidP="00CD5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A19">
              <w:rPr>
                <w:rFonts w:ascii="Times New Roman" w:hAnsi="Times New Roman" w:cs="Times New Roman"/>
                <w:b/>
                <w:sz w:val="20"/>
                <w:szCs w:val="20"/>
              </w:rPr>
              <w:t>Selected</w:t>
            </w:r>
            <w:proofErr w:type="spellEnd"/>
            <w:r w:rsidRPr="00CD5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5A19">
              <w:rPr>
                <w:rFonts w:ascii="Times New Roman" w:hAnsi="Times New Roman" w:cs="Times New Roman"/>
                <w:b/>
                <w:sz w:val="20"/>
                <w:szCs w:val="20"/>
              </w:rPr>
              <w:t>readings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5A19">
              <w:rPr>
                <w:rFonts w:ascii="Times New Roman" w:hAnsi="Times New Roman" w:cs="Times New Roman"/>
                <w:sz w:val="20"/>
                <w:szCs w:val="20"/>
              </w:rPr>
              <w:t>: Paroles (Jacques Prévert</w:t>
            </w:r>
            <w:proofErr w:type="gramStart"/>
            <w:r w:rsidRPr="00CD5A19">
              <w:rPr>
                <w:rFonts w:ascii="Times New Roman" w:hAnsi="Times New Roman" w:cs="Times New Roman"/>
                <w:sz w:val="20"/>
                <w:szCs w:val="20"/>
              </w:rPr>
              <w:t>) ,</w:t>
            </w:r>
            <w:proofErr w:type="gramEnd"/>
            <w:r w:rsidRPr="00CD5A19">
              <w:rPr>
                <w:rFonts w:ascii="Times New Roman" w:hAnsi="Times New Roman" w:cs="Times New Roman"/>
                <w:sz w:val="20"/>
                <w:szCs w:val="20"/>
              </w:rPr>
              <w:t xml:space="preserve"> Le Petit Prince ( Saint Exupéry) and </w:t>
            </w:r>
            <w:proofErr w:type="spellStart"/>
            <w:r w:rsidRPr="00CD5A19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  <w:proofErr w:type="spellEnd"/>
            <w:r w:rsidRPr="00CD5A19">
              <w:rPr>
                <w:rFonts w:ascii="Times New Roman" w:hAnsi="Times New Roman" w:cs="Times New Roman"/>
                <w:sz w:val="20"/>
                <w:szCs w:val="20"/>
              </w:rPr>
              <w:t xml:space="preserve"> TBA</w:t>
            </w:r>
          </w:p>
          <w:p w:rsidR="00CD5A19" w:rsidRPr="00CD5A19" w:rsidRDefault="00CD5A19" w:rsidP="00CD5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Films </w:t>
            </w:r>
            <w:r w:rsidRPr="00CD5A19">
              <w:rPr>
                <w:rFonts w:ascii="Times New Roman" w:hAnsi="Times New Roman" w:cs="Times New Roman"/>
                <w:sz w:val="20"/>
                <w:szCs w:val="20"/>
              </w:rPr>
              <w:t>: Au Revoir les enfants, les Intouchables, Dîner de cons etc.</w:t>
            </w:r>
          </w:p>
          <w:p w:rsidR="00CD5A19" w:rsidRPr="00CD5A19" w:rsidRDefault="00CD5A19" w:rsidP="00CD5A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A19">
              <w:rPr>
                <w:rFonts w:ascii="Times New Roman" w:hAnsi="Times New Roman" w:cs="Times New Roman"/>
                <w:b/>
                <w:sz w:val="20"/>
                <w:szCs w:val="20"/>
              </w:rPr>
              <w:t>Computer</w:t>
            </w:r>
            <w:r w:rsidRPr="00CD5A19">
              <w:rPr>
                <w:rFonts w:ascii="Times New Roman" w:hAnsi="Times New Roman" w:cs="Times New Roman"/>
                <w:sz w:val="20"/>
                <w:szCs w:val="20"/>
              </w:rPr>
              <w:t xml:space="preserve"> programs and relevant internet sites (Le point du FLE)</w:t>
            </w:r>
            <w:r w:rsidRPr="00CD5A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5A1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D5A1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fr-CA" w:eastAsia="en-CA"/>
              </w:rPr>
            </w:pPr>
          </w:p>
        </w:tc>
      </w:tr>
    </w:tbl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CA" w:eastAsia="en-CA"/>
        </w:rPr>
      </w:pPr>
      <w:proofErr w:type="spellStart"/>
      <w:r w:rsidRPr="00CD5A1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CA" w:eastAsia="en-CA"/>
        </w:rPr>
        <w:t>Units</w:t>
      </w:r>
      <w:proofErr w:type="spellEnd"/>
      <w:r w:rsidRPr="00CD5A1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CA" w:eastAsia="en-CA"/>
        </w:rPr>
        <w:t xml:space="preserve"> of </w:t>
      </w:r>
      <w:proofErr w:type="spellStart"/>
      <w:r w:rsidRPr="00CD5A1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CA" w:eastAsia="en-CA"/>
        </w:rPr>
        <w:t>Study</w:t>
      </w:r>
      <w:proofErr w:type="spellEnd"/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CA" w:eastAsia="en-CA"/>
        </w:rPr>
      </w:pP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CA" w:eastAsia="en-CA"/>
        </w:rPr>
      </w:pPr>
      <w:r w:rsidRPr="00CD5A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CA" w:eastAsia="en-CA"/>
        </w:rPr>
        <w:t xml:space="preserve">I. Le français par les textes </w:t>
      </w: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CA" w:eastAsia="en-CA"/>
        </w:rPr>
      </w:pPr>
      <w:proofErr w:type="spellStart"/>
      <w:r w:rsidRPr="00CD5A19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Selected</w:t>
      </w:r>
      <w:proofErr w:type="spellEnd"/>
      <w:r w:rsidRPr="00CD5A19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</w:t>
      </w:r>
      <w:proofErr w:type="spellStart"/>
      <w:r w:rsidRPr="00CD5A19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readings,vocabulaire</w:t>
      </w:r>
      <w:proofErr w:type="spellEnd"/>
      <w:r w:rsidR="007C21BC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, fables</w:t>
      </w:r>
      <w:bookmarkStart w:id="0" w:name="_GoBack"/>
      <w:bookmarkEnd w:id="0"/>
      <w:r w:rsidRPr="00CD5A19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</w:t>
      </w: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CA" w:eastAsia="en-CA"/>
        </w:rPr>
      </w:pP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CA" w:eastAsia="en-CA"/>
        </w:rPr>
      </w:pPr>
      <w:r w:rsidRPr="00CD5A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CA" w:eastAsia="en-CA"/>
        </w:rPr>
        <w:t xml:space="preserve">II. L’Art </w:t>
      </w: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r w:rsidRPr="00CD5A19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Visual art: </w:t>
      </w:r>
      <w:proofErr w:type="spellStart"/>
      <w:r w:rsidRPr="00CD5A19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Paintings</w:t>
      </w:r>
      <w:proofErr w:type="spellEnd"/>
      <w:r w:rsidRPr="00CD5A19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(AGO</w:t>
      </w:r>
      <w:proofErr w:type="gramStart"/>
      <w:r w:rsidRPr="00CD5A19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) ,</w:t>
      </w:r>
      <w:proofErr w:type="gramEnd"/>
      <w:r w:rsidRPr="00CD5A19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chansons, poésie (Prévert), Concours d’Art Oratoire</w:t>
      </w: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CA" w:eastAsia="en-CA"/>
        </w:rPr>
      </w:pPr>
      <w:r w:rsidRPr="00CD5A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CA" w:eastAsia="en-CA"/>
        </w:rPr>
        <w:t xml:space="preserve">III. Le cinéma francophone </w:t>
      </w: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</w:pPr>
      <w:proofErr w:type="spellStart"/>
      <w:r w:rsidRPr="00CD5A19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Selection</w:t>
      </w:r>
      <w:proofErr w:type="spellEnd"/>
      <w:r w:rsidRPr="00CD5A19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of francophone </w:t>
      </w:r>
      <w:proofErr w:type="spellStart"/>
      <w:proofErr w:type="gramStart"/>
      <w:r w:rsidRPr="00CD5A19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movies</w:t>
      </w:r>
      <w:proofErr w:type="spellEnd"/>
      <w:r w:rsidRPr="00CD5A19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,</w:t>
      </w:r>
      <w:proofErr w:type="gramEnd"/>
      <w:r w:rsidRPr="00CD5A19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</w:t>
      </w:r>
      <w:proofErr w:type="spellStart"/>
      <w:r w:rsidRPr="00CD5A19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>Cinéfranco</w:t>
      </w:r>
      <w:proofErr w:type="spellEnd"/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CA" w:eastAsia="en-CA"/>
        </w:rPr>
      </w:pP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CA" w:eastAsia="en-CA"/>
        </w:rPr>
      </w:pPr>
      <w:r w:rsidRPr="00CD5A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CA" w:eastAsia="en-CA"/>
        </w:rPr>
        <w:t xml:space="preserve">IV. </w:t>
      </w:r>
      <w:proofErr w:type="spellStart"/>
      <w:r w:rsidRPr="00CD5A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CA" w:eastAsia="en-CA"/>
        </w:rPr>
        <w:t>Literature</w:t>
      </w:r>
      <w:proofErr w:type="spellEnd"/>
    </w:p>
    <w:p w:rsidR="00CD5A19" w:rsidRPr="007C21BC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</w:pPr>
      <w:r w:rsidRPr="00CD5A19"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en-CA"/>
        </w:rPr>
        <w:t xml:space="preserve"> </w:t>
      </w:r>
      <w:r w:rsidRPr="007C21BC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 xml:space="preserve">Le Petit Prince, Saint </w:t>
      </w:r>
      <w:proofErr w:type="spellStart"/>
      <w:r w:rsidRPr="007C21BC">
        <w:rPr>
          <w:rFonts w:ascii="Times New Roman" w:eastAsia="Times New Roman" w:hAnsi="Times New Roman" w:cs="Times New Roman"/>
          <w:color w:val="000000"/>
          <w:sz w:val="20"/>
          <w:szCs w:val="20"/>
          <w:lang w:val="en-CA" w:eastAsia="en-CA"/>
        </w:rPr>
        <w:t>Exupéry</w:t>
      </w:r>
      <w:proofErr w:type="spellEnd"/>
    </w:p>
    <w:p w:rsidR="00CD5A19" w:rsidRPr="007C21BC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CA" w:eastAsia="en-CA"/>
        </w:rPr>
      </w:pPr>
      <w:r w:rsidRPr="00CD5A19">
        <w:rPr>
          <w:rFonts w:ascii="Times New Roman" w:eastAsia="Times New Roman" w:hAnsi="Times New Roman" w:cs="Times New Roman"/>
          <w:b/>
          <w:color w:val="000000"/>
          <w:lang w:val="en-CA" w:eastAsia="en-CA"/>
        </w:rPr>
        <w:t>Grammar, including a review of major language structures studied throughout the Core French program, will be embedded throughout the studied units. Resources will be selected according to the needs of the students.</w:t>
      </w: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The objectives may include: relative pronouns, demonstrative pronouns, </w:t>
      </w:r>
      <w:proofErr w:type="spellStart"/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>subjonctif</w:t>
      </w:r>
      <w:proofErr w:type="spellEnd"/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present, </w:t>
      </w:r>
      <w:proofErr w:type="spellStart"/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>conditionnel</w:t>
      </w:r>
      <w:proofErr w:type="spellEnd"/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etc…</w:t>
      </w:r>
    </w:p>
    <w:p w:rsid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val="en-CA" w:eastAsia="en-CA"/>
        </w:rPr>
      </w:pP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CA" w:eastAsia="en-CA"/>
        </w:rPr>
      </w:pPr>
      <w:r w:rsidRPr="00CD5A19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val="en-CA" w:eastAsia="en-CA"/>
        </w:rPr>
        <w:t>Assessment and Evaluation Strategies</w:t>
      </w: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CA" w:eastAsia="en-CA"/>
        </w:rPr>
      </w:pP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In order to ensure that assessment and evaluation are valid and reliable, and lead to improvement of student learning, teachers of this course use a variety of the following strategies to assess student learning and to provide them with feedback:  </w:t>
      </w:r>
    </w:p>
    <w:p w:rsidR="00CD5A19" w:rsidRPr="00CD5A19" w:rsidRDefault="00CD5A19" w:rsidP="00CD5A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en-CA" w:eastAsia="en-CA"/>
        </w:rPr>
        <w:sectPr w:rsidR="00CD5A19" w:rsidRPr="00CD5A19" w:rsidSect="00DC60E7"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br/>
      </w:r>
    </w:p>
    <w:p w:rsidR="00CD5A19" w:rsidRPr="00CD5A19" w:rsidRDefault="00CD5A19" w:rsidP="00CD5A19">
      <w:pPr>
        <w:numPr>
          <w:ilvl w:val="0"/>
          <w:numId w:val="1"/>
        </w:numPr>
        <w:spacing w:after="0" w:line="240" w:lineRule="auto"/>
        <w:ind w:left="90"/>
        <w:contextualSpacing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lastRenderedPageBreak/>
        <w:t xml:space="preserve">teacher observation </w:t>
      </w:r>
    </w:p>
    <w:p w:rsidR="00CD5A19" w:rsidRPr="00CD5A19" w:rsidRDefault="00CD5A19" w:rsidP="00CD5A19">
      <w:pPr>
        <w:numPr>
          <w:ilvl w:val="0"/>
          <w:numId w:val="1"/>
        </w:numPr>
        <w:spacing w:after="0" w:line="240" w:lineRule="auto"/>
        <w:ind w:left="90"/>
        <w:contextualSpacing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oral presentations, interviews </w:t>
      </w:r>
    </w:p>
    <w:p w:rsidR="00CD5A19" w:rsidRPr="00CD5A19" w:rsidRDefault="00CD5A19" w:rsidP="00CD5A19">
      <w:pPr>
        <w:numPr>
          <w:ilvl w:val="0"/>
          <w:numId w:val="1"/>
        </w:numPr>
        <w:spacing w:after="0" w:line="240" w:lineRule="auto"/>
        <w:ind w:left="90"/>
        <w:contextualSpacing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>essays, reports, letters, journals, creative writing</w:t>
      </w:r>
    </w:p>
    <w:p w:rsidR="00CD5A19" w:rsidRPr="00CD5A19" w:rsidRDefault="00CD5A19" w:rsidP="00CD5A19">
      <w:pPr>
        <w:numPr>
          <w:ilvl w:val="0"/>
          <w:numId w:val="1"/>
        </w:numPr>
        <w:spacing w:after="0" w:line="240" w:lineRule="auto"/>
        <w:ind w:left="90"/>
        <w:contextualSpacing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>media works</w:t>
      </w:r>
    </w:p>
    <w:p w:rsidR="00CD5A19" w:rsidRPr="00CD5A19" w:rsidRDefault="00CD5A19" w:rsidP="00CD5A19">
      <w:pPr>
        <w:numPr>
          <w:ilvl w:val="0"/>
          <w:numId w:val="1"/>
        </w:numPr>
        <w:spacing w:after="0" w:line="240" w:lineRule="auto"/>
        <w:ind w:left="90"/>
        <w:contextualSpacing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>quizzes, tests, examinations</w:t>
      </w:r>
    </w:p>
    <w:p w:rsidR="00CD5A19" w:rsidRPr="00CD5A19" w:rsidRDefault="00CD5A19" w:rsidP="00CD5A19">
      <w:pPr>
        <w:numPr>
          <w:ilvl w:val="0"/>
          <w:numId w:val="1"/>
        </w:numPr>
        <w:spacing w:after="0" w:line="240" w:lineRule="auto"/>
        <w:ind w:left="90"/>
        <w:contextualSpacing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lastRenderedPageBreak/>
        <w:t>performance tasks, dramatic presentations</w:t>
      </w:r>
    </w:p>
    <w:p w:rsidR="00CD5A19" w:rsidRPr="00CD5A19" w:rsidRDefault="00CD5A19" w:rsidP="00CD5A19">
      <w:pPr>
        <w:numPr>
          <w:ilvl w:val="0"/>
          <w:numId w:val="1"/>
        </w:numPr>
        <w:spacing w:after="0" w:line="240" w:lineRule="auto"/>
        <w:ind w:left="90"/>
        <w:contextualSpacing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>critiques, reviews</w:t>
      </w:r>
    </w:p>
    <w:p w:rsidR="00CD5A19" w:rsidRPr="00CD5A19" w:rsidRDefault="00CD5A19" w:rsidP="00CD5A19">
      <w:pPr>
        <w:numPr>
          <w:ilvl w:val="0"/>
          <w:numId w:val="1"/>
        </w:numPr>
        <w:spacing w:after="0" w:line="240" w:lineRule="auto"/>
        <w:ind w:left="90"/>
        <w:contextualSpacing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>self-assessment, peer assessment</w:t>
      </w:r>
    </w:p>
    <w:p w:rsidR="00CD5A19" w:rsidRPr="00CD5A19" w:rsidRDefault="00CD5A19" w:rsidP="00CD5A19">
      <w:pPr>
        <w:numPr>
          <w:ilvl w:val="0"/>
          <w:numId w:val="1"/>
        </w:numPr>
        <w:spacing w:after="0" w:line="240" w:lineRule="auto"/>
        <w:ind w:left="90"/>
        <w:contextualSpacing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check lists, rubrics </w:t>
      </w:r>
    </w:p>
    <w:p w:rsidR="00CD5A19" w:rsidRPr="00CD5A19" w:rsidRDefault="00CD5A19" w:rsidP="00CD5A19">
      <w:pPr>
        <w:numPr>
          <w:ilvl w:val="0"/>
          <w:numId w:val="1"/>
        </w:numPr>
        <w:spacing w:after="0" w:line="240" w:lineRule="auto"/>
        <w:ind w:left="90"/>
        <w:contextualSpacing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questions and answers </w:t>
      </w:r>
    </w:p>
    <w:p w:rsidR="00CD5A19" w:rsidRPr="00CD5A19" w:rsidRDefault="00CD5A19" w:rsidP="00CD5A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Cs w:val="20"/>
          <w:lang w:val="en-CA" w:eastAsia="en-CA"/>
        </w:rPr>
        <w:sectPr w:rsidR="00CD5A19" w:rsidRPr="00CD5A19" w:rsidSect="005A4AA7">
          <w:type w:val="continuous"/>
          <w:pgSz w:w="12240" w:h="15840"/>
          <w:pgMar w:top="1008" w:right="810" w:bottom="1080" w:left="720" w:header="720" w:footer="720" w:gutter="0"/>
          <w:cols w:num="2" w:space="720"/>
          <w:docGrid w:linePitch="360"/>
        </w:sectPr>
      </w:pPr>
    </w:p>
    <w:p w:rsidR="00CD5A19" w:rsidRPr="00CD5A19" w:rsidRDefault="00CD5A19" w:rsidP="00CD5A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Cs w:val="20"/>
          <w:lang w:val="en-CA" w:eastAsia="en-CA"/>
        </w:rPr>
      </w:pP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  <w:lang w:val="en-CA" w:eastAsia="en-CA"/>
        </w:rPr>
      </w:pPr>
      <w:r w:rsidRPr="00CD5A19">
        <w:rPr>
          <w:rFonts w:ascii="Times New Roman" w:eastAsia="Times New Roman" w:hAnsi="Times New Roman" w:cs="Times New Roman"/>
          <w:b/>
          <w:color w:val="231F20"/>
          <w:sz w:val="24"/>
          <w:szCs w:val="20"/>
          <w:lang w:val="en-CA" w:eastAsia="en-CA"/>
        </w:rPr>
        <w:t>Assessment – For</w:t>
      </w:r>
      <w:proofErr w:type="gramStart"/>
      <w:r w:rsidRPr="00CD5A19">
        <w:rPr>
          <w:rFonts w:ascii="Times New Roman" w:eastAsia="Times New Roman" w:hAnsi="Times New Roman" w:cs="Times New Roman"/>
          <w:b/>
          <w:color w:val="231F20"/>
          <w:sz w:val="24"/>
          <w:szCs w:val="20"/>
          <w:lang w:val="en-CA" w:eastAsia="en-CA"/>
        </w:rPr>
        <w:t>,  As</w:t>
      </w:r>
      <w:proofErr w:type="gramEnd"/>
      <w:r w:rsidRPr="00CD5A19">
        <w:rPr>
          <w:rFonts w:ascii="Times New Roman" w:eastAsia="Times New Roman" w:hAnsi="Times New Roman" w:cs="Times New Roman"/>
          <w:b/>
          <w:color w:val="231F20"/>
          <w:sz w:val="24"/>
          <w:szCs w:val="20"/>
          <w:lang w:val="en-CA" w:eastAsia="en-CA"/>
        </w:rPr>
        <w:t xml:space="preserve">  &amp;  Of  Learning: </w:t>
      </w:r>
      <w:r w:rsidRPr="00CD5A19">
        <w:rPr>
          <w:rFonts w:ascii="Times New Roman" w:eastAsia="Times New Roman" w:hAnsi="Times New Roman" w:cs="Times New Roman"/>
          <w:color w:val="231F20"/>
          <w:sz w:val="20"/>
          <w:szCs w:val="20"/>
          <w:lang w:val="en-CA" w:eastAsia="en-CA"/>
        </w:rPr>
        <w:t>See page 31 of Growing Success for a more detailed description of Assessment</w:t>
      </w:r>
    </w:p>
    <w:p w:rsidR="00CD5A19" w:rsidRPr="00CD5A19" w:rsidRDefault="00CD5A19" w:rsidP="00CD5A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Cs w:val="20"/>
          <w:lang w:val="en-CA" w:eastAsia="en-CA"/>
        </w:rPr>
      </w:pPr>
    </w:p>
    <w:p w:rsidR="00CD5A19" w:rsidRPr="00CD5A19" w:rsidRDefault="00CD5A19" w:rsidP="00CD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CD5A19">
        <w:rPr>
          <w:rFonts w:ascii="Times New Roman" w:eastAsia="Times New Roman" w:hAnsi="Times New Roman" w:cs="Times New Roman"/>
          <w:b/>
          <w:i/>
          <w:color w:val="000000"/>
          <w:lang w:val="en-CA" w:eastAsia="en-CA"/>
        </w:rPr>
        <w:t>Components of the Summative Evaluation:</w:t>
      </w: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 </w:t>
      </w: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ab/>
        <w:t>1. Oral presentation (15%)</w:t>
      </w:r>
    </w:p>
    <w:p w:rsidR="00CD5A19" w:rsidRPr="00CD5A19" w:rsidRDefault="00CD5A19" w:rsidP="00CD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val="en-CA" w:eastAsia="en-CA"/>
        </w:rPr>
      </w:pP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ab/>
      </w: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ab/>
      </w: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ab/>
      </w: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ab/>
      </w: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ab/>
      </w:r>
      <w:r w:rsidRPr="00CD5A19">
        <w:rPr>
          <w:rFonts w:ascii="Times New Roman" w:eastAsia="Times New Roman" w:hAnsi="Times New Roman" w:cs="Times New Roman"/>
          <w:color w:val="000000"/>
          <w:lang w:val="en-CA" w:eastAsia="en-CA"/>
        </w:rPr>
        <w:tab/>
        <w:t>2. Final Exam (15%)</w:t>
      </w:r>
    </w:p>
    <w:p w:rsidR="00CD5A19" w:rsidRPr="00CD5A19" w:rsidRDefault="00CD5A19" w:rsidP="00CD5A1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CA" w:eastAsia="en-CA"/>
        </w:rPr>
      </w:pPr>
      <w:r w:rsidRPr="00CD5A1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CA" w:eastAsia="en-CA"/>
        </w:rPr>
        <w:t>** A detailed explanation of the culminating activity/activities will be distributed to students in the class.</w:t>
      </w:r>
      <w:r w:rsidRPr="00CD5A1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CA" w:eastAsia="en-CA"/>
        </w:rPr>
        <w:tab/>
      </w:r>
    </w:p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CA" w:eastAsia="en-CA"/>
        </w:rPr>
      </w:pPr>
    </w:p>
    <w:tbl>
      <w:tblPr>
        <w:tblW w:w="10938" w:type="dxa"/>
        <w:jc w:val="center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0"/>
        <w:gridCol w:w="5418"/>
      </w:tblGrid>
      <w:tr w:rsidR="00CD5A19" w:rsidRPr="00CD5A19" w:rsidTr="00977EA4">
        <w:trPr>
          <w:trHeight w:val="1060"/>
          <w:jc w:val="center"/>
        </w:trPr>
        <w:tc>
          <w:tcPr>
            <w:tcW w:w="5520" w:type="dxa"/>
          </w:tcPr>
          <w:p w:rsidR="00CD5A19" w:rsidRPr="00CD5A19" w:rsidRDefault="00CD5A19" w:rsidP="00CD5A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val="en-CA" w:eastAsia="en-CA"/>
              </w:rPr>
              <w:t>Achievement Categories/Strands</w:t>
            </w:r>
          </w:p>
          <w:p w:rsidR="00CD5A19" w:rsidRPr="00CD5A19" w:rsidRDefault="00CD5A19" w:rsidP="00CD5A19">
            <w:pPr>
              <w:spacing w:after="0" w:line="240" w:lineRule="auto"/>
              <w:ind w:left="360" w:firstLine="108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en-CA"/>
              </w:rPr>
              <w:t xml:space="preserve">Listening                   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en-CA"/>
              </w:rPr>
              <w:tab/>
              <w:t>25%</w:t>
            </w:r>
          </w:p>
          <w:p w:rsidR="00CD5A19" w:rsidRPr="00CD5A19" w:rsidRDefault="00CD5A19" w:rsidP="00CD5A19">
            <w:pPr>
              <w:spacing w:after="0" w:line="240" w:lineRule="auto"/>
              <w:ind w:left="360" w:firstLine="108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en-CA"/>
              </w:rPr>
              <w:t xml:space="preserve">Speaking                        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en-CA"/>
              </w:rPr>
              <w:tab/>
              <w:t>25%</w:t>
            </w:r>
          </w:p>
          <w:p w:rsidR="00CD5A19" w:rsidRPr="00CD5A19" w:rsidRDefault="00CD5A19" w:rsidP="00CD5A19">
            <w:pPr>
              <w:spacing w:after="0" w:line="240" w:lineRule="auto"/>
              <w:ind w:left="360" w:firstLine="108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en-CA"/>
              </w:rPr>
              <w:t>Reading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en-CA"/>
              </w:rPr>
              <w:tab/>
            </w:r>
            <w:r w:rsidRPr="00CD5A19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en-CA"/>
              </w:rPr>
              <w:tab/>
              <w:t>25%</w:t>
            </w:r>
          </w:p>
          <w:p w:rsidR="00CD5A19" w:rsidRPr="00CD5A19" w:rsidRDefault="00CD5A19" w:rsidP="00CD5A19">
            <w:pPr>
              <w:spacing w:after="0" w:line="240" w:lineRule="auto"/>
              <w:ind w:left="360" w:firstLine="108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en-CA"/>
              </w:rPr>
              <w:t>Writing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en-CA"/>
              </w:rPr>
              <w:tab/>
            </w:r>
            <w:r w:rsidRPr="00CD5A19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en-CA"/>
              </w:rPr>
              <w:tab/>
            </w:r>
            <w:r w:rsidRPr="00CD5A19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en-CA"/>
              </w:rPr>
              <w:tab/>
              <w:t>25%</w:t>
            </w:r>
          </w:p>
          <w:p w:rsidR="00CD5A19" w:rsidRPr="00CD5A19" w:rsidRDefault="00CD5A19" w:rsidP="00CD5A19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The weighting of evaluate is by strand and the categories of the Achievement Chart are addressed in a balanced manner within the various tasks.</w:t>
            </w:r>
          </w:p>
        </w:tc>
        <w:tc>
          <w:tcPr>
            <w:tcW w:w="5418" w:type="dxa"/>
          </w:tcPr>
          <w:p w:rsidR="00CD5A19" w:rsidRPr="00CD5A19" w:rsidRDefault="00CD5A19" w:rsidP="00C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val="en-CA" w:eastAsia="en-CA"/>
              </w:rPr>
              <w:t>Calculation of Final Mark</w:t>
            </w:r>
          </w:p>
          <w:p w:rsidR="00CD5A19" w:rsidRPr="00CD5A19" w:rsidRDefault="00CD5A19" w:rsidP="00CD5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</w:p>
          <w:p w:rsidR="00CD5A19" w:rsidRPr="00CD5A19" w:rsidRDefault="00CD5A19" w:rsidP="00CD5A19">
            <w:pPr>
              <w:spacing w:after="0" w:line="240" w:lineRule="auto"/>
              <w:ind w:left="11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  <w:t>Term Evaluation:</w:t>
            </w:r>
            <w:r w:rsidRPr="00CD5A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  <w:tab/>
              <w:t>70 %</w:t>
            </w:r>
          </w:p>
          <w:p w:rsidR="00CD5A19" w:rsidRPr="00CD5A19" w:rsidRDefault="00CD5A19" w:rsidP="00CD5A19">
            <w:pPr>
              <w:spacing w:after="0" w:line="240" w:lineRule="auto"/>
              <w:ind w:left="11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CD5A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  <w:t>Summative Evaluation: 30 %</w:t>
            </w:r>
          </w:p>
          <w:p w:rsidR="00CD5A19" w:rsidRPr="00CD5A19" w:rsidRDefault="00CD5A19" w:rsidP="00CD5A19">
            <w:pPr>
              <w:spacing w:after="0" w:line="240" w:lineRule="auto"/>
              <w:ind w:left="118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</w:p>
        </w:tc>
      </w:tr>
    </w:tbl>
    <w:p w:rsidR="00CD5A19" w:rsidRPr="00CD5A19" w:rsidRDefault="00CD5A19" w:rsidP="00CD5A1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CA" w:eastAsia="en-CA"/>
        </w:rPr>
      </w:pPr>
    </w:p>
    <w:p w:rsidR="00CD5A19" w:rsidRPr="00CD5A19" w:rsidRDefault="00CD5A19" w:rsidP="00CD5A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Cs w:val="20"/>
          <w:lang w:val="en-CA" w:eastAsia="en-CA"/>
        </w:rPr>
        <w:sectPr w:rsidR="00CD5A19" w:rsidRPr="00CD5A19" w:rsidSect="00DC60E7">
          <w:type w:val="continuous"/>
          <w:pgSz w:w="12240" w:h="15840"/>
          <w:pgMar w:top="576" w:right="806" w:bottom="576" w:left="720" w:header="720" w:footer="720" w:gutter="0"/>
          <w:cols w:space="720"/>
          <w:docGrid w:linePitch="360"/>
        </w:sectPr>
      </w:pPr>
      <w:r w:rsidRPr="00CD5A1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en-CA" w:eastAsia="en-CA"/>
        </w:rPr>
        <w:t>Learning Skills:</w:t>
      </w:r>
      <w:r w:rsidRPr="00CD5A1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CA" w:eastAsia="en-CA"/>
        </w:rPr>
        <w:t xml:space="preserve">  </w:t>
      </w:r>
      <w:r w:rsidRPr="00CD5A1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en-CA" w:eastAsia="en-CA"/>
        </w:rPr>
        <w:t xml:space="preserve">The report card provides a record of the learning skills, demonstrated by the student in every course in the following six categories:  Responsibility, Organization, Independent Work, Collaboration, Initiative and Self-Regulation.  The learning skills are evaluated using a four-point scale (E-Excellent, G-Good, S-Satisfactory, </w:t>
      </w:r>
      <w:proofErr w:type="gramStart"/>
      <w:r w:rsidRPr="00CD5A1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en-CA" w:eastAsia="en-CA"/>
        </w:rPr>
        <w:t>N</w:t>
      </w:r>
      <w:proofErr w:type="gramEnd"/>
      <w:r w:rsidRPr="00CD5A1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en-CA" w:eastAsia="en-CA"/>
        </w:rPr>
        <w:t>-Needs Improvement</w:t>
      </w:r>
    </w:p>
    <w:p w:rsidR="003A3C7A" w:rsidRPr="00CD5A19" w:rsidRDefault="003A3C7A">
      <w:pPr>
        <w:rPr>
          <w:lang w:val="en-CA"/>
        </w:rPr>
      </w:pPr>
    </w:p>
    <w:sectPr w:rsidR="003A3C7A" w:rsidRPr="00CD5A19" w:rsidSect="00CD5A19">
      <w:pgSz w:w="12240" w:h="15840"/>
      <w:pgMar w:top="397" w:right="144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ADE"/>
    <w:multiLevelType w:val="multilevel"/>
    <w:tmpl w:val="12F0C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19"/>
    <w:rsid w:val="0000581C"/>
    <w:rsid w:val="0001335D"/>
    <w:rsid w:val="00027FA3"/>
    <w:rsid w:val="0003240A"/>
    <w:rsid w:val="00035002"/>
    <w:rsid w:val="000445DF"/>
    <w:rsid w:val="00044E02"/>
    <w:rsid w:val="00047F14"/>
    <w:rsid w:val="00050A40"/>
    <w:rsid w:val="00054A93"/>
    <w:rsid w:val="0005671E"/>
    <w:rsid w:val="00056790"/>
    <w:rsid w:val="00061A4A"/>
    <w:rsid w:val="00074D34"/>
    <w:rsid w:val="000814C5"/>
    <w:rsid w:val="00085724"/>
    <w:rsid w:val="00085B70"/>
    <w:rsid w:val="00087E02"/>
    <w:rsid w:val="00090283"/>
    <w:rsid w:val="00092F04"/>
    <w:rsid w:val="00093D1B"/>
    <w:rsid w:val="000A0A6B"/>
    <w:rsid w:val="000A2C53"/>
    <w:rsid w:val="000A2CDB"/>
    <w:rsid w:val="000A7797"/>
    <w:rsid w:val="000B047E"/>
    <w:rsid w:val="000B0983"/>
    <w:rsid w:val="000B0A08"/>
    <w:rsid w:val="000B353C"/>
    <w:rsid w:val="000B7A7F"/>
    <w:rsid w:val="000C13CF"/>
    <w:rsid w:val="000C2743"/>
    <w:rsid w:val="000C2D6D"/>
    <w:rsid w:val="000D3925"/>
    <w:rsid w:val="000E5AD4"/>
    <w:rsid w:val="000F04F9"/>
    <w:rsid w:val="000F2C70"/>
    <w:rsid w:val="000F7177"/>
    <w:rsid w:val="00101453"/>
    <w:rsid w:val="00101953"/>
    <w:rsid w:val="0010275A"/>
    <w:rsid w:val="00107A03"/>
    <w:rsid w:val="00123AF5"/>
    <w:rsid w:val="0012546A"/>
    <w:rsid w:val="0013101B"/>
    <w:rsid w:val="001405D9"/>
    <w:rsid w:val="001451C4"/>
    <w:rsid w:val="00152C67"/>
    <w:rsid w:val="0016183A"/>
    <w:rsid w:val="00180089"/>
    <w:rsid w:val="001864A5"/>
    <w:rsid w:val="00187589"/>
    <w:rsid w:val="001901A8"/>
    <w:rsid w:val="001A005E"/>
    <w:rsid w:val="001B684E"/>
    <w:rsid w:val="001D773E"/>
    <w:rsid w:val="001E61F9"/>
    <w:rsid w:val="001E7FC8"/>
    <w:rsid w:val="001F26F4"/>
    <w:rsid w:val="00210F08"/>
    <w:rsid w:val="002206D0"/>
    <w:rsid w:val="00221B91"/>
    <w:rsid w:val="00221EBC"/>
    <w:rsid w:val="002227C0"/>
    <w:rsid w:val="002237FB"/>
    <w:rsid w:val="00225FE6"/>
    <w:rsid w:val="00230A29"/>
    <w:rsid w:val="00232910"/>
    <w:rsid w:val="002423BB"/>
    <w:rsid w:val="00250581"/>
    <w:rsid w:val="002611A0"/>
    <w:rsid w:val="002617AB"/>
    <w:rsid w:val="00263E9C"/>
    <w:rsid w:val="002700B7"/>
    <w:rsid w:val="00270952"/>
    <w:rsid w:val="0027746A"/>
    <w:rsid w:val="002819CB"/>
    <w:rsid w:val="002A3548"/>
    <w:rsid w:val="002A38C9"/>
    <w:rsid w:val="002A6233"/>
    <w:rsid w:val="002A667C"/>
    <w:rsid w:val="002B12AC"/>
    <w:rsid w:val="002B17CB"/>
    <w:rsid w:val="002B60EA"/>
    <w:rsid w:val="002C180F"/>
    <w:rsid w:val="002D30F0"/>
    <w:rsid w:val="002D7B04"/>
    <w:rsid w:val="002F5EFD"/>
    <w:rsid w:val="002F6F8E"/>
    <w:rsid w:val="00314977"/>
    <w:rsid w:val="0032690E"/>
    <w:rsid w:val="0033593E"/>
    <w:rsid w:val="00337ABA"/>
    <w:rsid w:val="003505A5"/>
    <w:rsid w:val="00353B08"/>
    <w:rsid w:val="00360A44"/>
    <w:rsid w:val="0036492F"/>
    <w:rsid w:val="00370E2A"/>
    <w:rsid w:val="0037422B"/>
    <w:rsid w:val="00376088"/>
    <w:rsid w:val="003814D8"/>
    <w:rsid w:val="00391DA9"/>
    <w:rsid w:val="003A3C7A"/>
    <w:rsid w:val="003C3A97"/>
    <w:rsid w:val="003D37F6"/>
    <w:rsid w:val="003D41ED"/>
    <w:rsid w:val="0040374E"/>
    <w:rsid w:val="0040402F"/>
    <w:rsid w:val="0040603E"/>
    <w:rsid w:val="00406920"/>
    <w:rsid w:val="00407157"/>
    <w:rsid w:val="004125F0"/>
    <w:rsid w:val="00422920"/>
    <w:rsid w:val="00433D6E"/>
    <w:rsid w:val="00447CEE"/>
    <w:rsid w:val="004504B5"/>
    <w:rsid w:val="004522C9"/>
    <w:rsid w:val="004547C1"/>
    <w:rsid w:val="00456B4F"/>
    <w:rsid w:val="00460879"/>
    <w:rsid w:val="004626CE"/>
    <w:rsid w:val="004724B9"/>
    <w:rsid w:val="00477985"/>
    <w:rsid w:val="00482EFB"/>
    <w:rsid w:val="00483AB2"/>
    <w:rsid w:val="004A4D5F"/>
    <w:rsid w:val="004A58CC"/>
    <w:rsid w:val="004A5C88"/>
    <w:rsid w:val="004A7643"/>
    <w:rsid w:val="004B0ABB"/>
    <w:rsid w:val="004B6998"/>
    <w:rsid w:val="004C0CB2"/>
    <w:rsid w:val="004C353A"/>
    <w:rsid w:val="004C5DDE"/>
    <w:rsid w:val="004D38AA"/>
    <w:rsid w:val="004D6F3D"/>
    <w:rsid w:val="004F244B"/>
    <w:rsid w:val="00503638"/>
    <w:rsid w:val="00506CF0"/>
    <w:rsid w:val="005125D2"/>
    <w:rsid w:val="00512BD5"/>
    <w:rsid w:val="00514E0A"/>
    <w:rsid w:val="005166C1"/>
    <w:rsid w:val="00522E43"/>
    <w:rsid w:val="00527A8C"/>
    <w:rsid w:val="005354B7"/>
    <w:rsid w:val="00537EE5"/>
    <w:rsid w:val="005475D9"/>
    <w:rsid w:val="0056016D"/>
    <w:rsid w:val="00560CE6"/>
    <w:rsid w:val="005705DD"/>
    <w:rsid w:val="00583069"/>
    <w:rsid w:val="00593F21"/>
    <w:rsid w:val="00596BF7"/>
    <w:rsid w:val="005A11E6"/>
    <w:rsid w:val="005A3EC5"/>
    <w:rsid w:val="005A4A10"/>
    <w:rsid w:val="005B0D3D"/>
    <w:rsid w:val="005B2B24"/>
    <w:rsid w:val="005B38BD"/>
    <w:rsid w:val="005B3ECB"/>
    <w:rsid w:val="005B5959"/>
    <w:rsid w:val="005B6F05"/>
    <w:rsid w:val="005C116F"/>
    <w:rsid w:val="005C22C3"/>
    <w:rsid w:val="005C27D4"/>
    <w:rsid w:val="005D2D2E"/>
    <w:rsid w:val="005D5EEA"/>
    <w:rsid w:val="005E4A79"/>
    <w:rsid w:val="005E4FDB"/>
    <w:rsid w:val="005E5B03"/>
    <w:rsid w:val="005F633D"/>
    <w:rsid w:val="0060459F"/>
    <w:rsid w:val="0060497E"/>
    <w:rsid w:val="00623F84"/>
    <w:rsid w:val="006258FE"/>
    <w:rsid w:val="00626A2D"/>
    <w:rsid w:val="006304AC"/>
    <w:rsid w:val="006369D2"/>
    <w:rsid w:val="00636EB4"/>
    <w:rsid w:val="00640EFF"/>
    <w:rsid w:val="00650F70"/>
    <w:rsid w:val="006531EF"/>
    <w:rsid w:val="006562EF"/>
    <w:rsid w:val="00657625"/>
    <w:rsid w:val="006615BE"/>
    <w:rsid w:val="0066489A"/>
    <w:rsid w:val="00677F0B"/>
    <w:rsid w:val="006807DA"/>
    <w:rsid w:val="0068255B"/>
    <w:rsid w:val="006837E8"/>
    <w:rsid w:val="00685D2A"/>
    <w:rsid w:val="006864BF"/>
    <w:rsid w:val="00686C83"/>
    <w:rsid w:val="006B6595"/>
    <w:rsid w:val="006C5843"/>
    <w:rsid w:val="006C612E"/>
    <w:rsid w:val="006D008F"/>
    <w:rsid w:val="006D5870"/>
    <w:rsid w:val="006F331D"/>
    <w:rsid w:val="006F7D11"/>
    <w:rsid w:val="006F7E3B"/>
    <w:rsid w:val="00701550"/>
    <w:rsid w:val="007048F7"/>
    <w:rsid w:val="00710B05"/>
    <w:rsid w:val="00711884"/>
    <w:rsid w:val="00717825"/>
    <w:rsid w:val="00721C73"/>
    <w:rsid w:val="007230FB"/>
    <w:rsid w:val="0072446F"/>
    <w:rsid w:val="0072606A"/>
    <w:rsid w:val="00735701"/>
    <w:rsid w:val="0074369A"/>
    <w:rsid w:val="00751536"/>
    <w:rsid w:val="00753DAF"/>
    <w:rsid w:val="00754101"/>
    <w:rsid w:val="007625D1"/>
    <w:rsid w:val="0076559A"/>
    <w:rsid w:val="00780D18"/>
    <w:rsid w:val="00783E73"/>
    <w:rsid w:val="00786F8A"/>
    <w:rsid w:val="00787B69"/>
    <w:rsid w:val="00787E4A"/>
    <w:rsid w:val="00790C05"/>
    <w:rsid w:val="00790E68"/>
    <w:rsid w:val="00793BBB"/>
    <w:rsid w:val="007A7AA6"/>
    <w:rsid w:val="007B1BBC"/>
    <w:rsid w:val="007C21BC"/>
    <w:rsid w:val="007C5E23"/>
    <w:rsid w:val="007D1A94"/>
    <w:rsid w:val="007D2E95"/>
    <w:rsid w:val="007E0750"/>
    <w:rsid w:val="007E5F41"/>
    <w:rsid w:val="007F29E1"/>
    <w:rsid w:val="007F602E"/>
    <w:rsid w:val="007F67C8"/>
    <w:rsid w:val="007F6A58"/>
    <w:rsid w:val="00803651"/>
    <w:rsid w:val="008062EE"/>
    <w:rsid w:val="008076DD"/>
    <w:rsid w:val="00807AE4"/>
    <w:rsid w:val="00824C15"/>
    <w:rsid w:val="008358B5"/>
    <w:rsid w:val="008369DE"/>
    <w:rsid w:val="00840077"/>
    <w:rsid w:val="008402D1"/>
    <w:rsid w:val="00840C93"/>
    <w:rsid w:val="00840CCE"/>
    <w:rsid w:val="0084238F"/>
    <w:rsid w:val="008423CF"/>
    <w:rsid w:val="008435BB"/>
    <w:rsid w:val="00843D80"/>
    <w:rsid w:val="00850506"/>
    <w:rsid w:val="00850A56"/>
    <w:rsid w:val="00851FFE"/>
    <w:rsid w:val="0085634C"/>
    <w:rsid w:val="008570FD"/>
    <w:rsid w:val="008575B2"/>
    <w:rsid w:val="008605D0"/>
    <w:rsid w:val="00863223"/>
    <w:rsid w:val="00864012"/>
    <w:rsid w:val="00872BCF"/>
    <w:rsid w:val="00880583"/>
    <w:rsid w:val="00885F12"/>
    <w:rsid w:val="00887615"/>
    <w:rsid w:val="0089144B"/>
    <w:rsid w:val="00891AAA"/>
    <w:rsid w:val="008A232F"/>
    <w:rsid w:val="008A44BB"/>
    <w:rsid w:val="008B208D"/>
    <w:rsid w:val="008C545E"/>
    <w:rsid w:val="008D1E73"/>
    <w:rsid w:val="008D7A6E"/>
    <w:rsid w:val="008E0FEA"/>
    <w:rsid w:val="008E4E3D"/>
    <w:rsid w:val="008E752F"/>
    <w:rsid w:val="008F34E4"/>
    <w:rsid w:val="008F6B2D"/>
    <w:rsid w:val="008F7AA4"/>
    <w:rsid w:val="00900038"/>
    <w:rsid w:val="00904D89"/>
    <w:rsid w:val="009054F7"/>
    <w:rsid w:val="0091050F"/>
    <w:rsid w:val="009142EE"/>
    <w:rsid w:val="009159DE"/>
    <w:rsid w:val="00922B00"/>
    <w:rsid w:val="00922BF9"/>
    <w:rsid w:val="009230D5"/>
    <w:rsid w:val="00924B72"/>
    <w:rsid w:val="00933F62"/>
    <w:rsid w:val="00943FFD"/>
    <w:rsid w:val="00944F29"/>
    <w:rsid w:val="00946B33"/>
    <w:rsid w:val="00951FE5"/>
    <w:rsid w:val="00953AA4"/>
    <w:rsid w:val="00953E21"/>
    <w:rsid w:val="009649C0"/>
    <w:rsid w:val="009733CD"/>
    <w:rsid w:val="00984F25"/>
    <w:rsid w:val="00987E04"/>
    <w:rsid w:val="009901C5"/>
    <w:rsid w:val="009A0DB9"/>
    <w:rsid w:val="009A14AF"/>
    <w:rsid w:val="009E0332"/>
    <w:rsid w:val="009E1DE4"/>
    <w:rsid w:val="009F1813"/>
    <w:rsid w:val="009F665E"/>
    <w:rsid w:val="00A17377"/>
    <w:rsid w:val="00A2055C"/>
    <w:rsid w:val="00A2459A"/>
    <w:rsid w:val="00A31004"/>
    <w:rsid w:val="00A43FC1"/>
    <w:rsid w:val="00A508A8"/>
    <w:rsid w:val="00A52295"/>
    <w:rsid w:val="00A548CF"/>
    <w:rsid w:val="00A62584"/>
    <w:rsid w:val="00A72E07"/>
    <w:rsid w:val="00A801CF"/>
    <w:rsid w:val="00A80D1B"/>
    <w:rsid w:val="00A821AC"/>
    <w:rsid w:val="00A82718"/>
    <w:rsid w:val="00A82919"/>
    <w:rsid w:val="00A82C52"/>
    <w:rsid w:val="00A84E47"/>
    <w:rsid w:val="00A921C7"/>
    <w:rsid w:val="00AA11D0"/>
    <w:rsid w:val="00AA583E"/>
    <w:rsid w:val="00AB1119"/>
    <w:rsid w:val="00AB3872"/>
    <w:rsid w:val="00AB689E"/>
    <w:rsid w:val="00AC5527"/>
    <w:rsid w:val="00AD5B28"/>
    <w:rsid w:val="00AD7D35"/>
    <w:rsid w:val="00AE3207"/>
    <w:rsid w:val="00AE7FF1"/>
    <w:rsid w:val="00AF1ADA"/>
    <w:rsid w:val="00AF5CED"/>
    <w:rsid w:val="00B02C5A"/>
    <w:rsid w:val="00B07E1E"/>
    <w:rsid w:val="00B12C0C"/>
    <w:rsid w:val="00B14A3F"/>
    <w:rsid w:val="00B23793"/>
    <w:rsid w:val="00B4090A"/>
    <w:rsid w:val="00B50E61"/>
    <w:rsid w:val="00B5143B"/>
    <w:rsid w:val="00B67A4A"/>
    <w:rsid w:val="00B82B0B"/>
    <w:rsid w:val="00B82B19"/>
    <w:rsid w:val="00B96FB4"/>
    <w:rsid w:val="00B978D8"/>
    <w:rsid w:val="00BA2841"/>
    <w:rsid w:val="00BA4865"/>
    <w:rsid w:val="00BA7592"/>
    <w:rsid w:val="00BA7DB4"/>
    <w:rsid w:val="00BB0F90"/>
    <w:rsid w:val="00BB149C"/>
    <w:rsid w:val="00BB1AFF"/>
    <w:rsid w:val="00BB4355"/>
    <w:rsid w:val="00BB580A"/>
    <w:rsid w:val="00BB6E8A"/>
    <w:rsid w:val="00BC05FD"/>
    <w:rsid w:val="00BC1E52"/>
    <w:rsid w:val="00BC29EF"/>
    <w:rsid w:val="00BC74A4"/>
    <w:rsid w:val="00BD2D4C"/>
    <w:rsid w:val="00BD5F25"/>
    <w:rsid w:val="00BD7F02"/>
    <w:rsid w:val="00BF0D8A"/>
    <w:rsid w:val="00BF38DC"/>
    <w:rsid w:val="00C04426"/>
    <w:rsid w:val="00C07447"/>
    <w:rsid w:val="00C132CC"/>
    <w:rsid w:val="00C25DCE"/>
    <w:rsid w:val="00C30EED"/>
    <w:rsid w:val="00C35E48"/>
    <w:rsid w:val="00C47E90"/>
    <w:rsid w:val="00C5120C"/>
    <w:rsid w:val="00C54424"/>
    <w:rsid w:val="00C5570E"/>
    <w:rsid w:val="00C6472E"/>
    <w:rsid w:val="00C757CE"/>
    <w:rsid w:val="00C758C7"/>
    <w:rsid w:val="00C82585"/>
    <w:rsid w:val="00CA0668"/>
    <w:rsid w:val="00CA1466"/>
    <w:rsid w:val="00CA1700"/>
    <w:rsid w:val="00CA2F2F"/>
    <w:rsid w:val="00CA483E"/>
    <w:rsid w:val="00CB03C2"/>
    <w:rsid w:val="00CB21D5"/>
    <w:rsid w:val="00CB3EBB"/>
    <w:rsid w:val="00CC37FD"/>
    <w:rsid w:val="00CC3AC2"/>
    <w:rsid w:val="00CD0F43"/>
    <w:rsid w:val="00CD5A19"/>
    <w:rsid w:val="00CE2B9C"/>
    <w:rsid w:val="00CE3A0B"/>
    <w:rsid w:val="00CE46EA"/>
    <w:rsid w:val="00CE4C1B"/>
    <w:rsid w:val="00CE4D26"/>
    <w:rsid w:val="00CE730F"/>
    <w:rsid w:val="00CE7FEB"/>
    <w:rsid w:val="00CF3E39"/>
    <w:rsid w:val="00D0406F"/>
    <w:rsid w:val="00D04883"/>
    <w:rsid w:val="00D206DE"/>
    <w:rsid w:val="00D23BE5"/>
    <w:rsid w:val="00D30A99"/>
    <w:rsid w:val="00D455B4"/>
    <w:rsid w:val="00D56056"/>
    <w:rsid w:val="00D840D3"/>
    <w:rsid w:val="00D842C0"/>
    <w:rsid w:val="00D91B90"/>
    <w:rsid w:val="00D965D3"/>
    <w:rsid w:val="00DA3EB3"/>
    <w:rsid w:val="00DA534A"/>
    <w:rsid w:val="00DC2EA8"/>
    <w:rsid w:val="00DC2EDE"/>
    <w:rsid w:val="00DC4201"/>
    <w:rsid w:val="00DC4519"/>
    <w:rsid w:val="00DC45CF"/>
    <w:rsid w:val="00DC4C7C"/>
    <w:rsid w:val="00DC7F18"/>
    <w:rsid w:val="00DD4ECD"/>
    <w:rsid w:val="00DE283B"/>
    <w:rsid w:val="00DE41C7"/>
    <w:rsid w:val="00DE5411"/>
    <w:rsid w:val="00DE59E7"/>
    <w:rsid w:val="00DE6695"/>
    <w:rsid w:val="00DF1EF8"/>
    <w:rsid w:val="00DF1F0F"/>
    <w:rsid w:val="00DF572F"/>
    <w:rsid w:val="00DF7D4B"/>
    <w:rsid w:val="00E000A9"/>
    <w:rsid w:val="00E02EE7"/>
    <w:rsid w:val="00E07310"/>
    <w:rsid w:val="00E15DFC"/>
    <w:rsid w:val="00E26943"/>
    <w:rsid w:val="00E3062E"/>
    <w:rsid w:val="00E42EAA"/>
    <w:rsid w:val="00E443BD"/>
    <w:rsid w:val="00E61C1F"/>
    <w:rsid w:val="00E65F1D"/>
    <w:rsid w:val="00E71185"/>
    <w:rsid w:val="00E727DA"/>
    <w:rsid w:val="00E758FD"/>
    <w:rsid w:val="00E75AE2"/>
    <w:rsid w:val="00E86E09"/>
    <w:rsid w:val="00E93B89"/>
    <w:rsid w:val="00E9640D"/>
    <w:rsid w:val="00EA6E7E"/>
    <w:rsid w:val="00EC03CF"/>
    <w:rsid w:val="00EC0A88"/>
    <w:rsid w:val="00EC378A"/>
    <w:rsid w:val="00EC7E2E"/>
    <w:rsid w:val="00ED0EE9"/>
    <w:rsid w:val="00ED2CA6"/>
    <w:rsid w:val="00ED3DD8"/>
    <w:rsid w:val="00ED48F2"/>
    <w:rsid w:val="00ED5D82"/>
    <w:rsid w:val="00EE2273"/>
    <w:rsid w:val="00EF1854"/>
    <w:rsid w:val="00EF7245"/>
    <w:rsid w:val="00F11AE8"/>
    <w:rsid w:val="00F21D44"/>
    <w:rsid w:val="00F33CB2"/>
    <w:rsid w:val="00F34C42"/>
    <w:rsid w:val="00F403FF"/>
    <w:rsid w:val="00F4330E"/>
    <w:rsid w:val="00F45B4A"/>
    <w:rsid w:val="00F47603"/>
    <w:rsid w:val="00F568B4"/>
    <w:rsid w:val="00F57C22"/>
    <w:rsid w:val="00F62778"/>
    <w:rsid w:val="00F6507F"/>
    <w:rsid w:val="00F70A52"/>
    <w:rsid w:val="00F74285"/>
    <w:rsid w:val="00F742A9"/>
    <w:rsid w:val="00F77A77"/>
    <w:rsid w:val="00F83979"/>
    <w:rsid w:val="00F84940"/>
    <w:rsid w:val="00F85B97"/>
    <w:rsid w:val="00F86286"/>
    <w:rsid w:val="00F975FB"/>
    <w:rsid w:val="00FA0C48"/>
    <w:rsid w:val="00FA0C69"/>
    <w:rsid w:val="00FA205B"/>
    <w:rsid w:val="00FA7CBE"/>
    <w:rsid w:val="00FA7F95"/>
    <w:rsid w:val="00FB76E5"/>
    <w:rsid w:val="00FB77C1"/>
    <w:rsid w:val="00FC01FF"/>
    <w:rsid w:val="00FD6B6C"/>
    <w:rsid w:val="00FE7188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0620-6D7C-48D9-95A6-C33DC7B6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Dipchand, Kurt</cp:lastModifiedBy>
  <cp:revision>2</cp:revision>
  <dcterms:created xsi:type="dcterms:W3CDTF">2016-09-30T17:32:00Z</dcterms:created>
  <dcterms:modified xsi:type="dcterms:W3CDTF">2016-09-30T17:32:00Z</dcterms:modified>
</cp:coreProperties>
</file>