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CD" w:rsidRDefault="003777CD">
      <w:pPr>
        <w:pStyle w:val="Body"/>
        <w:rPr>
          <w:b/>
          <w:bCs/>
        </w:rPr>
      </w:pPr>
      <w:bookmarkStart w:id="0" w:name="_GoBack"/>
      <w:bookmarkEnd w:id="0"/>
      <w:r>
        <w:rPr>
          <w:noProof/>
          <w:lang w:val="en-CA" w:eastAsia="en-CA"/>
        </w:rPr>
        <w:drawing>
          <wp:inline distT="0" distB="0" distL="0" distR="0" wp14:anchorId="226D1E51" wp14:editId="4F30BD47">
            <wp:extent cx="5486400" cy="914400"/>
            <wp:effectExtent l="0" t="0" r="0" b="0"/>
            <wp:docPr id="2" name="Picture 2" descr="Macintosh HD:Users:campbellandpartners:Desktop:Saints Fundraising:richview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mpbellandpartners:Desktop:Saints Fundraising:richview_b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3777CD" w:rsidRDefault="003777CD">
      <w:pPr>
        <w:pStyle w:val="Body"/>
        <w:rPr>
          <w:b/>
          <w:bCs/>
        </w:rPr>
      </w:pPr>
    </w:p>
    <w:p w:rsidR="003777CD" w:rsidRDefault="003777CD">
      <w:pPr>
        <w:pStyle w:val="Body"/>
        <w:rPr>
          <w:b/>
          <w:bCs/>
        </w:rPr>
      </w:pPr>
    </w:p>
    <w:p w:rsidR="008241D9" w:rsidRDefault="00313A5E">
      <w:pPr>
        <w:pStyle w:val="Body"/>
        <w:rPr>
          <w:b/>
          <w:bCs/>
        </w:rPr>
      </w:pPr>
      <w:r>
        <w:rPr>
          <w:b/>
          <w:bCs/>
        </w:rPr>
        <w:t>RICHVIEW COLLEGIATE PARENT COUNCIL MEETING MINUTES - JANUARY 17, 2017</w:t>
      </w:r>
    </w:p>
    <w:p w:rsidR="008241D9" w:rsidRDefault="00313A5E">
      <w:pPr>
        <w:pStyle w:val="Body"/>
        <w:rPr>
          <w:i/>
          <w:iCs/>
        </w:rPr>
      </w:pPr>
      <w:r>
        <w:rPr>
          <w:i/>
          <w:iCs/>
        </w:rPr>
        <w:t xml:space="preserve">These minutes are considered </w:t>
      </w:r>
      <w:r>
        <w:rPr>
          <w:rFonts w:hAnsi="Helvetica"/>
          <w:i/>
          <w:iCs/>
        </w:rPr>
        <w:t>‘</w:t>
      </w:r>
      <w:r>
        <w:rPr>
          <w:i/>
          <w:iCs/>
        </w:rPr>
        <w:t>Draft</w:t>
      </w:r>
      <w:r>
        <w:rPr>
          <w:rFonts w:hAnsi="Helvetica"/>
          <w:i/>
          <w:iCs/>
        </w:rPr>
        <w:t xml:space="preserve">’ </w:t>
      </w:r>
      <w:r>
        <w:rPr>
          <w:i/>
          <w:iCs/>
        </w:rPr>
        <w:t>until they are approved at the next Parent Council meeting.</w:t>
      </w:r>
    </w:p>
    <w:p w:rsidR="008241D9" w:rsidRDefault="008241D9">
      <w:pPr>
        <w:pStyle w:val="Body"/>
        <w:rPr>
          <w:i/>
          <w:iCs/>
        </w:rPr>
      </w:pPr>
    </w:p>
    <w:p w:rsidR="008241D9" w:rsidRDefault="00313A5E">
      <w:pPr>
        <w:pStyle w:val="Body"/>
        <w:rPr>
          <w:b/>
          <w:bCs/>
        </w:rPr>
      </w:pPr>
      <w:r>
        <w:rPr>
          <w:b/>
          <w:bCs/>
        </w:rPr>
        <w:t>Welcome/Introductions/Approval of Agend</w:t>
      </w:r>
      <w:r w:rsidR="00B143F2">
        <w:rPr>
          <w:b/>
          <w:bCs/>
        </w:rPr>
        <w:t xml:space="preserve">a and Minutes - Susan </w:t>
      </w:r>
      <w:proofErr w:type="spellStart"/>
      <w:r w:rsidR="00B143F2">
        <w:rPr>
          <w:b/>
          <w:bCs/>
        </w:rPr>
        <w:t>Langille</w:t>
      </w:r>
      <w:proofErr w:type="spellEnd"/>
    </w:p>
    <w:p w:rsidR="008241D9" w:rsidRDefault="00313A5E">
      <w:pPr>
        <w:pStyle w:val="Body"/>
      </w:pPr>
      <w:r>
        <w:t>Minutes from November were approved by Olga Calabria-Yaworski, seconded by Kim Shaw.</w:t>
      </w:r>
    </w:p>
    <w:p w:rsidR="008241D9" w:rsidRDefault="00313A5E">
      <w:pPr>
        <w:pStyle w:val="Body"/>
      </w:pPr>
      <w:r>
        <w:tab/>
      </w:r>
    </w:p>
    <w:p w:rsidR="008241D9" w:rsidRDefault="00313A5E">
      <w:pPr>
        <w:pStyle w:val="Body"/>
        <w:rPr>
          <w:b/>
          <w:bCs/>
        </w:rPr>
      </w:pPr>
      <w:r>
        <w:t>Agenda was approved.</w:t>
      </w:r>
    </w:p>
    <w:p w:rsidR="008241D9" w:rsidRDefault="008241D9">
      <w:pPr>
        <w:pStyle w:val="Body"/>
        <w:rPr>
          <w:b/>
          <w:bCs/>
        </w:rPr>
      </w:pPr>
    </w:p>
    <w:p w:rsidR="008241D9" w:rsidRDefault="00313A5E">
      <w:pPr>
        <w:pStyle w:val="Body"/>
        <w:rPr>
          <w:b/>
          <w:bCs/>
        </w:rPr>
      </w:pPr>
      <w:r>
        <w:rPr>
          <w:b/>
          <w:bCs/>
        </w:rPr>
        <w:t>Business arising from the Minutes - Attendees at Council</w:t>
      </w:r>
    </w:p>
    <w:p w:rsidR="008241D9" w:rsidRDefault="008E6BE4">
      <w:pPr>
        <w:pStyle w:val="Body"/>
      </w:pPr>
      <w:proofErr w:type="gramStart"/>
      <w:r>
        <w:t>None.</w:t>
      </w:r>
      <w:proofErr w:type="gramEnd"/>
    </w:p>
    <w:p w:rsidR="008241D9" w:rsidRDefault="008241D9">
      <w:pPr>
        <w:pStyle w:val="Body"/>
      </w:pPr>
    </w:p>
    <w:p w:rsidR="008241D9" w:rsidRDefault="00313A5E">
      <w:pPr>
        <w:pStyle w:val="Body"/>
        <w:rPr>
          <w:b/>
          <w:bCs/>
        </w:rPr>
      </w:pPr>
      <w:r>
        <w:rPr>
          <w:b/>
          <w:bCs/>
        </w:rPr>
        <w:t xml:space="preserve">Student Council - Tamia William and Hrithik Sharma </w:t>
      </w:r>
    </w:p>
    <w:p w:rsidR="008241D9" w:rsidRDefault="00313A5E">
      <w:pPr>
        <w:pStyle w:val="Body"/>
        <w:rPr>
          <w:b/>
          <w:bCs/>
        </w:rPr>
      </w:pPr>
      <w:proofErr w:type="gramStart"/>
      <w:r>
        <w:rPr>
          <w:b/>
          <w:bCs/>
        </w:rPr>
        <w:t>and</w:t>
      </w:r>
      <w:proofErr w:type="gramEnd"/>
      <w:r>
        <w:rPr>
          <w:b/>
          <w:bCs/>
        </w:rPr>
        <w:t xml:space="preserve"> Richview Athletic Council (RAC) - Hunter Wedgbury and Sam Taylor</w:t>
      </w:r>
    </w:p>
    <w:p w:rsidR="008241D9" w:rsidRDefault="008241D9">
      <w:pPr>
        <w:pStyle w:val="Body"/>
        <w:rPr>
          <w:b/>
          <w:bCs/>
        </w:rPr>
      </w:pPr>
    </w:p>
    <w:p w:rsidR="008241D9" w:rsidRDefault="00313A5E" w:rsidP="00313A5E">
      <w:pPr>
        <w:pStyle w:val="Body"/>
        <w:numPr>
          <w:ilvl w:val="0"/>
          <w:numId w:val="1"/>
        </w:numPr>
        <w:rPr>
          <w:rFonts w:eastAsia="Helvetica" w:hAnsi="Helvetica" w:cs="Helvetica"/>
        </w:rPr>
      </w:pPr>
      <w:r>
        <w:t>Braeburn holiday party took place December 3.</w:t>
      </w:r>
    </w:p>
    <w:p w:rsidR="008241D9" w:rsidRDefault="00313A5E">
      <w:pPr>
        <w:pStyle w:val="Body"/>
        <w:rPr>
          <w:b/>
          <w:bCs/>
        </w:rPr>
      </w:pPr>
      <w:r>
        <w:rPr>
          <w:b/>
          <w:bCs/>
        </w:rPr>
        <w:t>Fundraisers</w:t>
      </w:r>
    </w:p>
    <w:p w:rsidR="008241D9" w:rsidRDefault="00313A5E" w:rsidP="00313A5E">
      <w:pPr>
        <w:pStyle w:val="Body"/>
        <w:numPr>
          <w:ilvl w:val="0"/>
          <w:numId w:val="2"/>
        </w:numPr>
        <w:rPr>
          <w:rFonts w:eastAsia="Helvetica" w:hAnsi="Helvetica" w:cs="Helvetica"/>
        </w:rPr>
      </w:pPr>
      <w:r>
        <w:t xml:space="preserve">SAC clothing line fundraiser was </w:t>
      </w:r>
      <w:proofErr w:type="gramStart"/>
      <w:r>
        <w:t>completed,</w:t>
      </w:r>
      <w:proofErr w:type="gramEnd"/>
      <w:r>
        <w:t xml:space="preserve"> planning another fundraiser in April (did they mention how much was raised?).</w:t>
      </w:r>
    </w:p>
    <w:p w:rsidR="008241D9" w:rsidRDefault="00313A5E" w:rsidP="00313A5E">
      <w:pPr>
        <w:pStyle w:val="Body"/>
        <w:numPr>
          <w:ilvl w:val="0"/>
          <w:numId w:val="3"/>
        </w:numPr>
        <w:rPr>
          <w:rFonts w:eastAsia="Helvetica" w:hAnsi="Helvetica" w:cs="Helvetica"/>
        </w:rPr>
      </w:pPr>
      <w:r>
        <w:t>Pita Pits fundraiser is in the works due to deman</w:t>
      </w:r>
      <w:r w:rsidR="00700C43">
        <w:t xml:space="preserve">d for a healthier lunch option, cost of pita will be </w:t>
      </w:r>
      <w:proofErr w:type="gramStart"/>
      <w:r w:rsidR="00700C43">
        <w:t>between $5-</w:t>
      </w:r>
      <w:r>
        <w:t>$7,</w:t>
      </w:r>
      <w:proofErr w:type="gramEnd"/>
      <w:r>
        <w:t xml:space="preserve"> email will be sent out once menu is complete. If successful program will run monthly.</w:t>
      </w:r>
    </w:p>
    <w:p w:rsidR="008241D9" w:rsidRDefault="00313A5E" w:rsidP="00313A5E">
      <w:pPr>
        <w:pStyle w:val="Body"/>
        <w:numPr>
          <w:ilvl w:val="0"/>
          <w:numId w:val="4"/>
        </w:numPr>
        <w:rPr>
          <w:rFonts w:eastAsia="Helvetica" w:hAnsi="Helvetica" w:cs="Helvetica"/>
        </w:rPr>
      </w:pPr>
      <w:r>
        <w:t>Rotating daily; pizza, hot chocolate, popcorn and salad bar as fundraiser.</w:t>
      </w:r>
    </w:p>
    <w:p w:rsidR="008241D9" w:rsidRDefault="00313A5E" w:rsidP="00313A5E">
      <w:pPr>
        <w:pStyle w:val="Body"/>
        <w:numPr>
          <w:ilvl w:val="0"/>
          <w:numId w:val="5"/>
        </w:numPr>
        <w:rPr>
          <w:rFonts w:eastAsia="Helvetica" w:hAnsi="Helvetica" w:cs="Helvetica"/>
        </w:rPr>
      </w:pPr>
      <w:r>
        <w:t xml:space="preserve">Roses on </w:t>
      </w:r>
      <w:proofErr w:type="gramStart"/>
      <w:r>
        <w:t>Valentine</w:t>
      </w:r>
      <w:r>
        <w:rPr>
          <w:rFonts w:ascii="Arial Unicode MS" w:hAnsi="Helvetica"/>
        </w:rPr>
        <w:t>’</w:t>
      </w:r>
      <w:r>
        <w:t>s day</w:t>
      </w:r>
      <w:proofErr w:type="gramEnd"/>
      <w:r>
        <w:t xml:space="preserve"> - to </w:t>
      </w:r>
      <w:r w:rsidR="003B35F4">
        <w:t xml:space="preserve">be </w:t>
      </w:r>
      <w:r>
        <w:t>deliver</w:t>
      </w:r>
      <w:r w:rsidR="003B35F4">
        <w:t>ed</w:t>
      </w:r>
      <w:r>
        <w:t xml:space="preserve"> class to class </w:t>
      </w:r>
      <w:r>
        <w:rPr>
          <w:rFonts w:ascii="Arial Unicode MS" w:hAnsi="Helvetica"/>
        </w:rPr>
        <w:t>‘</w:t>
      </w:r>
      <w:r>
        <w:t>bachelor</w:t>
      </w:r>
      <w:r>
        <w:rPr>
          <w:rFonts w:ascii="Arial Unicode MS" w:hAnsi="Helvetica"/>
        </w:rPr>
        <w:t>’</w:t>
      </w:r>
      <w:r>
        <w:rPr>
          <w:rFonts w:ascii="Arial Unicode MS" w:hAnsi="Helvetica"/>
        </w:rPr>
        <w:t xml:space="preserve"> </w:t>
      </w:r>
      <w:r>
        <w:t>style.</w:t>
      </w:r>
    </w:p>
    <w:p w:rsidR="008241D9" w:rsidRDefault="00313A5E" w:rsidP="00313A5E">
      <w:pPr>
        <w:pStyle w:val="Body"/>
        <w:numPr>
          <w:ilvl w:val="0"/>
          <w:numId w:val="6"/>
        </w:numPr>
        <w:rPr>
          <w:rFonts w:eastAsia="Helvetica" w:hAnsi="Helvetica" w:cs="Helvetica"/>
        </w:rPr>
      </w:pPr>
      <w:r>
        <w:t xml:space="preserve">SAC week different themes Monday to Friday ending with a </w:t>
      </w:r>
      <w:r>
        <w:rPr>
          <w:rFonts w:ascii="Arial Unicode MS" w:hAnsi="Helvetica"/>
        </w:rPr>
        <w:t>‘</w:t>
      </w:r>
      <w:r w:rsidR="00700C43">
        <w:t>w</w:t>
      </w:r>
      <w:r>
        <w:t>acky</w:t>
      </w:r>
      <w:r>
        <w:rPr>
          <w:rFonts w:ascii="Arial Unicode MS" w:hAnsi="Helvetica"/>
        </w:rPr>
        <w:t>’</w:t>
      </w:r>
      <w:r>
        <w:rPr>
          <w:rFonts w:ascii="Arial Unicode MS" w:hAnsi="Helvetica"/>
        </w:rPr>
        <w:t xml:space="preserve"> </w:t>
      </w:r>
      <w:r>
        <w:t xml:space="preserve">theme on Friday.  </w:t>
      </w:r>
    </w:p>
    <w:p w:rsidR="008241D9" w:rsidRDefault="00313A5E" w:rsidP="00313A5E">
      <w:pPr>
        <w:pStyle w:val="Body"/>
        <w:numPr>
          <w:ilvl w:val="0"/>
          <w:numId w:val="7"/>
        </w:numPr>
        <w:rPr>
          <w:rFonts w:eastAsia="Helvetica" w:hAnsi="Helvetica" w:cs="Helvetica"/>
        </w:rPr>
      </w:pPr>
      <w:r>
        <w:t xml:space="preserve">Looking at doing the </w:t>
      </w:r>
      <w:r>
        <w:rPr>
          <w:rFonts w:ascii="Arial Unicode MS" w:hAnsi="Helvetica"/>
        </w:rPr>
        <w:t>‘</w:t>
      </w:r>
      <w:r>
        <w:t>Coffee House</w:t>
      </w:r>
      <w:r>
        <w:rPr>
          <w:rFonts w:ascii="Arial Unicode MS" w:hAnsi="Helvetica"/>
        </w:rPr>
        <w:t>’</w:t>
      </w:r>
      <w:r>
        <w:rPr>
          <w:rFonts w:ascii="Arial Unicode MS" w:hAnsi="Helvetica"/>
        </w:rPr>
        <w:t xml:space="preserve"> </w:t>
      </w:r>
      <w:r>
        <w:t>in April.</w:t>
      </w:r>
    </w:p>
    <w:p w:rsidR="008241D9" w:rsidRDefault="00313A5E" w:rsidP="00313A5E">
      <w:pPr>
        <w:pStyle w:val="Body"/>
        <w:numPr>
          <w:ilvl w:val="0"/>
          <w:numId w:val="8"/>
        </w:numPr>
        <w:rPr>
          <w:rFonts w:eastAsia="Helvetica" w:hAnsi="Helvetica" w:cs="Helvetica"/>
        </w:rPr>
      </w:pPr>
      <w:r>
        <w:t>Easter egg hunt - where one egg will contain a prize.</w:t>
      </w:r>
    </w:p>
    <w:p w:rsidR="008241D9" w:rsidRDefault="00313A5E" w:rsidP="00313A5E">
      <w:pPr>
        <w:pStyle w:val="Body"/>
        <w:numPr>
          <w:ilvl w:val="0"/>
          <w:numId w:val="9"/>
        </w:numPr>
        <w:rPr>
          <w:rFonts w:eastAsia="Helvetica" w:hAnsi="Helvetica" w:cs="Helvetica"/>
        </w:rPr>
      </w:pPr>
      <w:r>
        <w:t>Dodgeball tournament is currently underway (playoffs)</w:t>
      </w:r>
      <w:r>
        <w:rPr>
          <w:rFonts w:ascii="Arial Unicode MS" w:hAnsi="Helvetica"/>
        </w:rPr>
        <w:t>…</w:t>
      </w:r>
      <w:r>
        <w:t>19 teams participated $5/person.</w:t>
      </w:r>
    </w:p>
    <w:p w:rsidR="008241D9" w:rsidRDefault="00313A5E" w:rsidP="00313A5E">
      <w:pPr>
        <w:pStyle w:val="Body"/>
        <w:numPr>
          <w:ilvl w:val="0"/>
          <w:numId w:val="10"/>
        </w:numPr>
        <w:rPr>
          <w:rFonts w:eastAsia="Helvetica" w:hAnsi="Helvetica" w:cs="Helvetica"/>
        </w:rPr>
      </w:pPr>
      <w:r>
        <w:t>Prom price was been increased from $100 to $110, because it is being held at a nicer location that last year. SC is asking students to bring forward music requests/suggestions.</w:t>
      </w:r>
    </w:p>
    <w:p w:rsidR="008241D9" w:rsidRDefault="00313A5E">
      <w:pPr>
        <w:pStyle w:val="Body"/>
        <w:rPr>
          <w:b/>
          <w:bCs/>
        </w:rPr>
      </w:pPr>
      <w:r>
        <w:rPr>
          <w:b/>
          <w:bCs/>
        </w:rPr>
        <w:t>RAC</w:t>
      </w:r>
    </w:p>
    <w:p w:rsidR="008241D9" w:rsidRDefault="00313A5E" w:rsidP="00313A5E">
      <w:pPr>
        <w:pStyle w:val="Body"/>
        <w:numPr>
          <w:ilvl w:val="0"/>
          <w:numId w:val="11"/>
        </w:numPr>
        <w:rPr>
          <w:rFonts w:eastAsia="Helvetica" w:hAnsi="Helvetica" w:cs="Helvetica"/>
        </w:rPr>
      </w:pPr>
      <w:r>
        <w:t>Friday Night Lights (FNL) football game vs. ECI sold out 2000 tickets.</w:t>
      </w:r>
    </w:p>
    <w:p w:rsidR="008241D9" w:rsidRDefault="00313A5E" w:rsidP="00313A5E">
      <w:pPr>
        <w:pStyle w:val="Body"/>
        <w:numPr>
          <w:ilvl w:val="0"/>
          <w:numId w:val="12"/>
        </w:numPr>
        <w:rPr>
          <w:rFonts w:eastAsia="Helvetica" w:hAnsi="Helvetica" w:cs="Helvetica"/>
        </w:rPr>
      </w:pPr>
      <w:r>
        <w:t xml:space="preserve">Clothing line Gelding and Under </w:t>
      </w:r>
      <w:proofErr w:type="spellStart"/>
      <w:r>
        <w:t>Armour</w:t>
      </w:r>
      <w:proofErr w:type="spellEnd"/>
    </w:p>
    <w:p w:rsidR="008241D9" w:rsidRDefault="00313A5E" w:rsidP="00313A5E">
      <w:pPr>
        <w:pStyle w:val="Body"/>
        <w:numPr>
          <w:ilvl w:val="0"/>
          <w:numId w:val="13"/>
        </w:numPr>
        <w:rPr>
          <w:rFonts w:eastAsia="Helvetica" w:hAnsi="Helvetica" w:cs="Helvetica"/>
        </w:rPr>
      </w:pPr>
      <w:r>
        <w:t>3 pep rallies Fall-Winter-Spring - to create spirit awareness and appreciation.</w:t>
      </w:r>
    </w:p>
    <w:p w:rsidR="008241D9" w:rsidRDefault="00313A5E" w:rsidP="00313A5E">
      <w:pPr>
        <w:pStyle w:val="Body"/>
        <w:numPr>
          <w:ilvl w:val="0"/>
          <w:numId w:val="14"/>
        </w:numPr>
        <w:rPr>
          <w:rFonts w:eastAsia="Helvetica" w:hAnsi="Helvetica" w:cs="Helvetica"/>
        </w:rPr>
      </w:pPr>
      <w:r>
        <w:t>RAC VPs are in charge of the Banquet, Publicity committee send out weekly tweets and announce athlete of the week, Score keeping where students are shown how to keep score for home games.</w:t>
      </w:r>
    </w:p>
    <w:p w:rsidR="008241D9" w:rsidRPr="00AC2B7A" w:rsidRDefault="00313A5E" w:rsidP="00313A5E">
      <w:pPr>
        <w:pStyle w:val="Body"/>
        <w:numPr>
          <w:ilvl w:val="0"/>
          <w:numId w:val="15"/>
        </w:numPr>
        <w:rPr>
          <w:rFonts w:eastAsia="Helvetica" w:hAnsi="Helvetica" w:cs="Helvetica"/>
        </w:rPr>
      </w:pPr>
      <w:r>
        <w:t>City champions in Jr. Basketball, Jr. Football, Curling, Girls Soccer</w:t>
      </w:r>
    </w:p>
    <w:p w:rsidR="00AC2B7A" w:rsidRDefault="00AC2B7A" w:rsidP="00AC2B7A">
      <w:pPr>
        <w:pStyle w:val="Body"/>
      </w:pPr>
    </w:p>
    <w:p w:rsidR="00AC2B7A" w:rsidRDefault="00AC2B7A" w:rsidP="00AC2B7A">
      <w:pPr>
        <w:pStyle w:val="Body"/>
      </w:pPr>
      <w:r>
        <w:rPr>
          <w:noProof/>
          <w:lang w:val="en-CA" w:eastAsia="en-CA"/>
        </w:rPr>
        <w:lastRenderedPageBreak/>
        <w:drawing>
          <wp:inline distT="0" distB="0" distL="0" distR="0" wp14:anchorId="2C5EFC68" wp14:editId="5305DB2D">
            <wp:extent cx="5486400" cy="914400"/>
            <wp:effectExtent l="0" t="0" r="0" b="0"/>
            <wp:docPr id="3" name="Picture 3" descr="Macintosh HD:Users:campbellandpartners:Desktop:Saints Fundraising:richview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mpbellandpartners:Desktop:Saints Fundraising:richview_b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AC2B7A" w:rsidRDefault="00AC2B7A" w:rsidP="00AC2B7A">
      <w:pPr>
        <w:pStyle w:val="Body"/>
      </w:pPr>
    </w:p>
    <w:p w:rsidR="008241D9" w:rsidRDefault="00313A5E" w:rsidP="00313A5E">
      <w:pPr>
        <w:pStyle w:val="Body"/>
        <w:numPr>
          <w:ilvl w:val="0"/>
          <w:numId w:val="53"/>
        </w:numPr>
        <w:ind w:left="360" w:hanging="360"/>
        <w:rPr>
          <w:rFonts w:eastAsia="Helvetica" w:hAnsi="Helvetica" w:cs="Helvetica"/>
        </w:rPr>
      </w:pPr>
      <w:r>
        <w:t>Athletic Banquet all sports teams attend, recognizes MVPs, awards the Taylor Whitney Award to outstanding athlete with 78% or higher in top 6 courses also comes with a scholarship, the Bruce Book award for individual who is not necessary an athlete but has helped out behind the scenes.</w:t>
      </w:r>
    </w:p>
    <w:p w:rsidR="008241D9" w:rsidRDefault="00313A5E" w:rsidP="00313A5E">
      <w:pPr>
        <w:pStyle w:val="Body"/>
        <w:numPr>
          <w:ilvl w:val="0"/>
          <w:numId w:val="16"/>
        </w:numPr>
        <w:rPr>
          <w:rFonts w:eastAsia="Helvetica" w:hAnsi="Helvetica" w:cs="Helvetica"/>
        </w:rPr>
      </w:pPr>
      <w:r>
        <w:t>Inside Ride fundraiser has raised over $130 000 towards cancer research, last year raised ~ $2300, awards are given to 1st, 2nd, 3rd places and the individual who raised the most money as well as the individual who rode the most miles.</w:t>
      </w:r>
    </w:p>
    <w:p w:rsidR="00AC2B7A" w:rsidRDefault="00AC2B7A">
      <w:pPr>
        <w:pStyle w:val="Body"/>
        <w:rPr>
          <w:b/>
          <w:bCs/>
        </w:rPr>
      </w:pPr>
    </w:p>
    <w:p w:rsidR="008241D9" w:rsidRDefault="00313A5E">
      <w:pPr>
        <w:pStyle w:val="Body"/>
        <w:rPr>
          <w:b/>
          <w:bCs/>
        </w:rPr>
      </w:pPr>
      <w:r>
        <w:rPr>
          <w:b/>
          <w:bCs/>
        </w:rPr>
        <w:t>Principal</w:t>
      </w:r>
      <w:r>
        <w:rPr>
          <w:rFonts w:hAnsi="Helvetica"/>
          <w:b/>
          <w:bCs/>
        </w:rPr>
        <w:t>’</w:t>
      </w:r>
      <w:r>
        <w:rPr>
          <w:b/>
          <w:bCs/>
        </w:rPr>
        <w:t>s Report - Sam Miceli</w:t>
      </w:r>
    </w:p>
    <w:p w:rsidR="008241D9" w:rsidRDefault="00313A5E" w:rsidP="00313A5E">
      <w:pPr>
        <w:pStyle w:val="Body"/>
        <w:numPr>
          <w:ilvl w:val="0"/>
          <w:numId w:val="17"/>
        </w:numPr>
        <w:rPr>
          <w:rFonts w:eastAsia="Helvetica" w:hAnsi="Helvetica" w:cs="Helvetica"/>
        </w:rPr>
      </w:pPr>
      <w:r>
        <w:t>Reviewed the Area Review of Schools - Richview (over capacity) Kipling (under capacity) and Scarlett Heights (SH) (under capacity), looked at over/under utilization of schools; what needs to be done to accommodate students from schools that will likely close, how it would impact Richview, recommendation of planning, amalgamation of SH and Kipling; Parent representatives from R</w:t>
      </w:r>
      <w:r w:rsidR="003B35F4">
        <w:t>ichview have already been named.</w:t>
      </w:r>
    </w:p>
    <w:p w:rsidR="008241D9" w:rsidRDefault="00313A5E" w:rsidP="00313A5E">
      <w:pPr>
        <w:pStyle w:val="Body"/>
        <w:numPr>
          <w:ilvl w:val="0"/>
          <w:numId w:val="18"/>
        </w:numPr>
        <w:rPr>
          <w:rFonts w:eastAsia="Helvetica" w:hAnsi="Helvetica" w:cs="Helvetica"/>
        </w:rPr>
      </w:pPr>
      <w:r>
        <w:t xml:space="preserve">Review of new French Immersion Site in North </w:t>
      </w:r>
      <w:proofErr w:type="spellStart"/>
      <w:r>
        <w:t>Etobicoke</w:t>
      </w:r>
      <w:proofErr w:type="spellEnd"/>
      <w:r>
        <w:t xml:space="preserve"> in 2018 and South </w:t>
      </w:r>
      <w:proofErr w:type="spellStart"/>
      <w:r>
        <w:t>Etobicoke</w:t>
      </w:r>
      <w:proofErr w:type="spellEnd"/>
      <w:r>
        <w:t xml:space="preserve"> in 2020</w:t>
      </w:r>
    </w:p>
    <w:p w:rsidR="008241D9" w:rsidRDefault="00313A5E" w:rsidP="00313A5E">
      <w:pPr>
        <w:pStyle w:val="Body"/>
        <w:numPr>
          <w:ilvl w:val="0"/>
          <w:numId w:val="19"/>
        </w:numPr>
        <w:rPr>
          <w:rFonts w:eastAsia="Helvetica" w:hAnsi="Helvetica" w:cs="Helvetica"/>
        </w:rPr>
      </w:pPr>
      <w:r>
        <w:t>French Immersion is a fast growing segment for the TDSB</w:t>
      </w:r>
    </w:p>
    <w:p w:rsidR="008241D9" w:rsidRDefault="00313A5E" w:rsidP="00313A5E">
      <w:pPr>
        <w:pStyle w:val="Body"/>
        <w:numPr>
          <w:ilvl w:val="0"/>
          <w:numId w:val="20"/>
        </w:numPr>
        <w:rPr>
          <w:rFonts w:eastAsia="Helvetica" w:hAnsi="Helvetica" w:cs="Helvetica"/>
        </w:rPr>
      </w:pPr>
      <w:r>
        <w:t xml:space="preserve">Saints Week (Leadership class) beneficiary will be </w:t>
      </w:r>
      <w:proofErr w:type="spellStart"/>
      <w:r>
        <w:t>Etobicoke</w:t>
      </w:r>
      <w:proofErr w:type="spellEnd"/>
      <w:r>
        <w:t xml:space="preserve"> Children Centre at Silvercreek.</w:t>
      </w:r>
    </w:p>
    <w:p w:rsidR="008241D9" w:rsidRDefault="008241D9">
      <w:pPr>
        <w:pStyle w:val="Body"/>
      </w:pPr>
    </w:p>
    <w:p w:rsidR="008241D9" w:rsidRDefault="00313A5E">
      <w:pPr>
        <w:pStyle w:val="Body"/>
        <w:rPr>
          <w:b/>
          <w:bCs/>
        </w:rPr>
      </w:pPr>
      <w:r>
        <w:rPr>
          <w:b/>
          <w:bCs/>
        </w:rPr>
        <w:t>Treasurer</w:t>
      </w:r>
      <w:r>
        <w:rPr>
          <w:rFonts w:hAnsi="Helvetica"/>
          <w:b/>
          <w:bCs/>
        </w:rPr>
        <w:t>’</w:t>
      </w:r>
      <w:r>
        <w:rPr>
          <w:b/>
          <w:bCs/>
        </w:rPr>
        <w:t>s Report - Heather Smith</w:t>
      </w:r>
    </w:p>
    <w:p w:rsidR="008241D9" w:rsidRDefault="00313A5E" w:rsidP="00313A5E">
      <w:pPr>
        <w:pStyle w:val="Body"/>
        <w:numPr>
          <w:ilvl w:val="0"/>
          <w:numId w:val="21"/>
        </w:numPr>
        <w:rPr>
          <w:rFonts w:eastAsia="Helvetica" w:hAnsi="Helvetica" w:cs="Helvetica"/>
        </w:rPr>
      </w:pPr>
      <w:r>
        <w:t>November</w:t>
      </w:r>
      <w:r>
        <w:rPr>
          <w:rFonts w:ascii="Arial Unicode MS" w:hAnsi="Helvetica"/>
        </w:rPr>
        <w:t>’</w:t>
      </w:r>
      <w:r>
        <w:t>s report balance of $8,835.77</w:t>
      </w:r>
    </w:p>
    <w:p w:rsidR="008241D9" w:rsidRDefault="00313A5E" w:rsidP="00313A5E">
      <w:pPr>
        <w:pStyle w:val="Body"/>
        <w:numPr>
          <w:ilvl w:val="0"/>
          <w:numId w:val="22"/>
        </w:numPr>
        <w:rPr>
          <w:rFonts w:eastAsia="Helvetica" w:hAnsi="Helvetica" w:cs="Helvetica"/>
        </w:rPr>
      </w:pPr>
      <w:r>
        <w:t>December</w:t>
      </w:r>
      <w:r>
        <w:rPr>
          <w:rFonts w:ascii="Arial Unicode MS" w:hAnsi="Helvetica"/>
        </w:rPr>
        <w:t>’</w:t>
      </w:r>
      <w:r>
        <w:t xml:space="preserve">s report </w:t>
      </w:r>
      <w:r w:rsidR="00700C43">
        <w:t>balance of</w:t>
      </w:r>
      <w:r w:rsidR="003B35F4">
        <w:t>$7,900.21</w:t>
      </w:r>
    </w:p>
    <w:p w:rsidR="00AC2B7A" w:rsidRDefault="00AC2B7A">
      <w:pPr>
        <w:pStyle w:val="Body"/>
      </w:pPr>
    </w:p>
    <w:p w:rsidR="008241D9" w:rsidRDefault="00313A5E">
      <w:pPr>
        <w:pStyle w:val="Body"/>
      </w:pPr>
      <w:r>
        <w:rPr>
          <w:b/>
          <w:bCs/>
        </w:rPr>
        <w:t>Staff Report - Olga Calabria-Yaworski</w:t>
      </w:r>
    </w:p>
    <w:p w:rsidR="008241D9" w:rsidRDefault="00313A5E" w:rsidP="00313A5E">
      <w:pPr>
        <w:pStyle w:val="Body"/>
        <w:numPr>
          <w:ilvl w:val="0"/>
          <w:numId w:val="23"/>
        </w:numPr>
        <w:tabs>
          <w:tab w:val="num" w:pos="360"/>
        </w:tabs>
        <w:ind w:left="360" w:hanging="360"/>
        <w:rPr>
          <w:b/>
          <w:bCs/>
        </w:rPr>
      </w:pPr>
      <w:r>
        <w:t>No report</w:t>
      </w:r>
    </w:p>
    <w:p w:rsidR="008241D9" w:rsidRDefault="00313A5E" w:rsidP="00313A5E">
      <w:pPr>
        <w:pStyle w:val="Body"/>
        <w:numPr>
          <w:ilvl w:val="0"/>
          <w:numId w:val="24"/>
        </w:numPr>
        <w:tabs>
          <w:tab w:val="num" w:pos="360"/>
        </w:tabs>
        <w:ind w:left="360" w:hanging="360"/>
        <w:rPr>
          <w:b/>
          <w:bCs/>
        </w:rPr>
      </w:pPr>
      <w:r>
        <w:t>Marks are due beginning of February</w:t>
      </w:r>
    </w:p>
    <w:p w:rsidR="008241D9" w:rsidRDefault="00313A5E" w:rsidP="00313A5E">
      <w:pPr>
        <w:pStyle w:val="Body"/>
        <w:numPr>
          <w:ilvl w:val="0"/>
          <w:numId w:val="24"/>
        </w:numPr>
        <w:ind w:left="360" w:hanging="360"/>
        <w:rPr>
          <w:b/>
          <w:bCs/>
        </w:rPr>
      </w:pPr>
      <w:r>
        <w:t>Food and Nutrition Program (Emmy Manitaros &amp; Maureen McDonagh-Vella) - Equipment fundraiser Walmart registry $3,649.99 of items if purchase</w:t>
      </w:r>
      <w:r w:rsidR="00700C43">
        <w:t>d</w:t>
      </w:r>
      <w:r>
        <w:t xml:space="preserve"> by department, $540 donations/purchased items, $3,109.39 of remaining items on Walmart registry (13 of the 56 items purchased)</w:t>
      </w:r>
    </w:p>
    <w:p w:rsidR="008241D9" w:rsidRDefault="00313A5E" w:rsidP="00313A5E">
      <w:pPr>
        <w:pStyle w:val="Body"/>
        <w:numPr>
          <w:ilvl w:val="0"/>
          <w:numId w:val="25"/>
        </w:numPr>
        <w:tabs>
          <w:tab w:val="num" w:pos="360"/>
        </w:tabs>
        <w:ind w:left="360" w:hanging="360"/>
        <w:rPr>
          <w:b/>
          <w:bCs/>
        </w:rPr>
      </w:pPr>
      <w:r>
        <w:t>R</w:t>
      </w:r>
      <w:r w:rsidR="00AC2B7A">
        <w:t>egistry will be open until July 2017.</w:t>
      </w:r>
    </w:p>
    <w:p w:rsidR="008241D9" w:rsidRDefault="00313A5E" w:rsidP="00313A5E">
      <w:pPr>
        <w:pStyle w:val="Body"/>
        <w:numPr>
          <w:ilvl w:val="0"/>
          <w:numId w:val="26"/>
        </w:numPr>
        <w:tabs>
          <w:tab w:val="num" w:pos="360"/>
        </w:tabs>
        <w:ind w:left="360" w:hanging="360"/>
        <w:rPr>
          <w:b/>
          <w:bCs/>
        </w:rPr>
      </w:pPr>
      <w:r>
        <w:t>It was suggested that a donation box of sorts be established where families who cannot purchase online can still contribute</w:t>
      </w:r>
    </w:p>
    <w:p w:rsidR="008241D9" w:rsidRDefault="00313A5E" w:rsidP="00313A5E">
      <w:pPr>
        <w:pStyle w:val="Body"/>
        <w:numPr>
          <w:ilvl w:val="0"/>
          <w:numId w:val="27"/>
        </w:numPr>
        <w:tabs>
          <w:tab w:val="num" w:pos="360"/>
        </w:tabs>
        <w:ind w:left="360" w:hanging="360"/>
        <w:rPr>
          <w:b/>
          <w:bCs/>
        </w:rPr>
      </w:pPr>
      <w:r>
        <w:t>A student bake sale was also suggested</w:t>
      </w:r>
      <w:r w:rsidR="00AC2B7A">
        <w:t xml:space="preserve"> as well as gift card donations.</w:t>
      </w:r>
    </w:p>
    <w:p w:rsidR="008241D9" w:rsidRDefault="00313A5E" w:rsidP="00313A5E">
      <w:pPr>
        <w:pStyle w:val="Body"/>
        <w:numPr>
          <w:ilvl w:val="0"/>
          <w:numId w:val="28"/>
        </w:numPr>
        <w:tabs>
          <w:tab w:val="num" w:pos="360"/>
        </w:tabs>
        <w:ind w:left="360" w:hanging="360"/>
        <w:rPr>
          <w:b/>
          <w:bCs/>
        </w:rPr>
      </w:pPr>
      <w:r>
        <w:t>Proceed</w:t>
      </w:r>
      <w:r w:rsidR="00101F4D">
        <w:t>s</w:t>
      </w:r>
      <w:r>
        <w:t xml:space="preserve"> from poinsettia sale donated to F &amp; N program.</w:t>
      </w:r>
    </w:p>
    <w:p w:rsidR="008241D9" w:rsidRDefault="00313A5E" w:rsidP="00313A5E">
      <w:pPr>
        <w:pStyle w:val="Body"/>
        <w:numPr>
          <w:ilvl w:val="0"/>
          <w:numId w:val="29"/>
        </w:numPr>
        <w:tabs>
          <w:tab w:val="num" w:pos="360"/>
        </w:tabs>
        <w:ind w:left="360" w:hanging="360"/>
        <w:rPr>
          <w:b/>
          <w:bCs/>
        </w:rPr>
      </w:pPr>
      <w:r>
        <w:t xml:space="preserve">Students from F &amp; N program baked cookies to show </w:t>
      </w:r>
      <w:proofErr w:type="gramStart"/>
      <w:r>
        <w:t>their appreciate</w:t>
      </w:r>
      <w:proofErr w:type="gramEnd"/>
      <w:r>
        <w:t xml:space="preserve"> to PC.</w:t>
      </w:r>
    </w:p>
    <w:p w:rsidR="008241D9" w:rsidRDefault="003B35F4" w:rsidP="00313A5E">
      <w:pPr>
        <w:pStyle w:val="Body"/>
        <w:numPr>
          <w:ilvl w:val="0"/>
          <w:numId w:val="30"/>
        </w:numPr>
        <w:tabs>
          <w:tab w:val="num" w:pos="360"/>
        </w:tabs>
        <w:ind w:left="360" w:hanging="360"/>
        <w:rPr>
          <w:b/>
          <w:bCs/>
        </w:rPr>
      </w:pPr>
      <w:r>
        <w:t xml:space="preserve">Mr. Koumoutseas </w:t>
      </w:r>
      <w:r w:rsidR="00313A5E">
        <w:t>Co-Curriculum</w:t>
      </w:r>
      <w:r>
        <w:t xml:space="preserve"> teacher</w:t>
      </w:r>
      <w:r w:rsidR="00313A5E">
        <w:t xml:space="preserve"> presented upcoming Muskoka Woods trip for grade 9 students runs from Monday January 23rd to Friday January 27, 2017.</w:t>
      </w:r>
    </w:p>
    <w:p w:rsidR="008241D9" w:rsidRDefault="00313A5E" w:rsidP="00313A5E">
      <w:pPr>
        <w:pStyle w:val="Body"/>
        <w:numPr>
          <w:ilvl w:val="0"/>
          <w:numId w:val="31"/>
        </w:numPr>
        <w:tabs>
          <w:tab w:val="num" w:pos="360"/>
        </w:tabs>
        <w:ind w:left="360" w:hanging="360"/>
        <w:rPr>
          <w:b/>
          <w:bCs/>
        </w:rPr>
      </w:pPr>
      <w:r>
        <w:t>250 grade 9 student</w:t>
      </w:r>
      <w:r w:rsidR="00AC2B7A">
        <w:t>s</w:t>
      </w:r>
      <w:r>
        <w:t xml:space="preserve"> will attend along with senior student</w:t>
      </w:r>
      <w:r w:rsidR="00AC2B7A">
        <w:t>s</w:t>
      </w:r>
      <w:r>
        <w:t>, selected through a resume</w:t>
      </w:r>
      <w:r w:rsidR="003B35F4">
        <w:t xml:space="preserve"> application</w:t>
      </w:r>
      <w:r>
        <w:t xml:space="preserve"> process and staff. </w:t>
      </w:r>
    </w:p>
    <w:p w:rsidR="00700C43" w:rsidRDefault="00700C43" w:rsidP="00700C43">
      <w:pPr>
        <w:pStyle w:val="Body"/>
        <w:ind w:left="360"/>
        <w:rPr>
          <w:b/>
          <w:bCs/>
        </w:rPr>
      </w:pPr>
      <w:r>
        <w:rPr>
          <w:noProof/>
          <w:lang w:val="en-CA" w:eastAsia="en-CA"/>
        </w:rPr>
        <w:lastRenderedPageBreak/>
        <w:drawing>
          <wp:inline distT="0" distB="0" distL="0" distR="0" wp14:anchorId="1833E709" wp14:editId="1A330011">
            <wp:extent cx="5486400" cy="914400"/>
            <wp:effectExtent l="0" t="0" r="0" b="0"/>
            <wp:docPr id="6" name="Picture 6" descr="Macintosh HD:Users:campbellandpartners:Desktop:Saints Fundraising:richview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mpbellandpartners:Desktop:Saints Fundraising:richview_b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700C43" w:rsidRPr="00700C43" w:rsidRDefault="00700C43" w:rsidP="00700C43">
      <w:pPr>
        <w:pStyle w:val="Body"/>
        <w:ind w:left="360"/>
        <w:rPr>
          <w:b/>
          <w:bCs/>
        </w:rPr>
      </w:pPr>
    </w:p>
    <w:p w:rsidR="008241D9" w:rsidRPr="00AC2B7A" w:rsidRDefault="00313A5E" w:rsidP="00313A5E">
      <w:pPr>
        <w:pStyle w:val="Body"/>
        <w:numPr>
          <w:ilvl w:val="0"/>
          <w:numId w:val="32"/>
        </w:numPr>
        <w:tabs>
          <w:tab w:val="num" w:pos="360"/>
        </w:tabs>
        <w:ind w:left="360" w:hanging="360"/>
        <w:rPr>
          <w:b/>
          <w:bCs/>
        </w:rPr>
      </w:pPr>
      <w:r>
        <w:t xml:space="preserve">Theme of Muskoka Woods Camp is </w:t>
      </w:r>
      <w:r w:rsidRPr="00AC2B7A">
        <w:rPr>
          <w:rFonts w:hAnsi="Helvetica"/>
        </w:rPr>
        <w:t>‘</w:t>
      </w:r>
      <w:r>
        <w:t>Break down walls</w:t>
      </w:r>
      <w:r w:rsidR="00101F4D">
        <w:t>,</w:t>
      </w:r>
      <w:r>
        <w:t xml:space="preserve"> Build Communities</w:t>
      </w:r>
      <w:r w:rsidRPr="00AC2B7A">
        <w:rPr>
          <w:rFonts w:hAnsi="Helvetica"/>
        </w:rPr>
        <w:t>’</w:t>
      </w:r>
    </w:p>
    <w:p w:rsidR="008241D9" w:rsidRDefault="00313A5E" w:rsidP="00313A5E">
      <w:pPr>
        <w:pStyle w:val="Body"/>
        <w:numPr>
          <w:ilvl w:val="0"/>
          <w:numId w:val="32"/>
        </w:numPr>
        <w:ind w:left="360" w:hanging="360"/>
        <w:rPr>
          <w:b/>
          <w:bCs/>
        </w:rPr>
      </w:pPr>
      <w:r>
        <w:t>Students are divided u</w:t>
      </w:r>
      <w:r w:rsidR="00AC2B7A">
        <w:t xml:space="preserve">p into </w:t>
      </w:r>
      <w:proofErr w:type="spellStart"/>
      <w:r w:rsidR="00AC2B7A">
        <w:t>Colour</w:t>
      </w:r>
      <w:proofErr w:type="spellEnd"/>
      <w:r w:rsidR="00AC2B7A">
        <w:t xml:space="preserve"> Groups with each </w:t>
      </w:r>
      <w:proofErr w:type="spellStart"/>
      <w:r w:rsidR="00AC2B7A">
        <w:t>Colour</w:t>
      </w:r>
      <w:proofErr w:type="spellEnd"/>
      <w:r w:rsidR="00AC2B7A">
        <w:t xml:space="preserve"> G</w:t>
      </w:r>
      <w:r>
        <w:t>roup representing a character trait.  Students are expe</w:t>
      </w:r>
      <w:r w:rsidR="00AC2B7A">
        <w:t>cted to explore and live by the</w:t>
      </w:r>
      <w:r>
        <w:t xml:space="preserve"> </w:t>
      </w:r>
      <w:proofErr w:type="spellStart"/>
      <w:r>
        <w:t>colour</w:t>
      </w:r>
      <w:proofErr w:type="spellEnd"/>
      <w:r>
        <w:t xml:space="preserve"> group character trait. </w:t>
      </w:r>
    </w:p>
    <w:p w:rsidR="008241D9" w:rsidRDefault="00313A5E" w:rsidP="00313A5E">
      <w:pPr>
        <w:pStyle w:val="Body"/>
        <w:numPr>
          <w:ilvl w:val="0"/>
          <w:numId w:val="33"/>
        </w:numPr>
        <w:tabs>
          <w:tab w:val="num" w:pos="360"/>
        </w:tabs>
        <w:ind w:left="360" w:hanging="360"/>
        <w:rPr>
          <w:b/>
          <w:bCs/>
        </w:rPr>
      </w:pPr>
      <w:r>
        <w:t xml:space="preserve">5 indoor and 5 outdoor activity </w:t>
      </w:r>
      <w:proofErr w:type="spellStart"/>
      <w:r>
        <w:t>centres</w:t>
      </w:r>
      <w:proofErr w:type="spellEnd"/>
      <w:r>
        <w:t xml:space="preserve"> set up and run by selected senior students with staff supervision, grade 9s will rotate through each activity.</w:t>
      </w:r>
    </w:p>
    <w:p w:rsidR="008241D9" w:rsidRDefault="00313A5E" w:rsidP="00313A5E">
      <w:pPr>
        <w:pStyle w:val="Body"/>
        <w:numPr>
          <w:ilvl w:val="0"/>
          <w:numId w:val="34"/>
        </w:numPr>
        <w:tabs>
          <w:tab w:val="num" w:pos="360"/>
        </w:tabs>
        <w:ind w:left="360" w:hanging="360"/>
        <w:rPr>
          <w:b/>
          <w:bCs/>
        </w:rPr>
      </w:pPr>
      <w:r>
        <w:t>Spor</w:t>
      </w:r>
      <w:r w:rsidR="00101F4D">
        <w:t>ts calendar for Richview athletic</w:t>
      </w:r>
      <w:r>
        <w:t xml:space="preserve"> events can be view on th</w:t>
      </w:r>
      <w:r w:rsidR="00430445">
        <w:t xml:space="preserve">e TDSB sports page (Scoreboard) and available at RCI website, </w:t>
      </w:r>
      <w:r w:rsidR="00430445">
        <w:t>“</w:t>
      </w:r>
      <w:r w:rsidR="00430445">
        <w:t>School Life</w:t>
      </w:r>
      <w:r w:rsidR="00430445">
        <w:t>”…</w:t>
      </w:r>
      <w:r w:rsidR="00430445">
        <w:t>Sports Scoreboard</w:t>
      </w:r>
    </w:p>
    <w:p w:rsidR="008241D9" w:rsidRDefault="008241D9">
      <w:pPr>
        <w:pStyle w:val="Body"/>
      </w:pPr>
    </w:p>
    <w:p w:rsidR="008241D9" w:rsidRDefault="00313A5E">
      <w:pPr>
        <w:pStyle w:val="Body"/>
        <w:rPr>
          <w:b/>
          <w:bCs/>
        </w:rPr>
      </w:pPr>
      <w:r>
        <w:rPr>
          <w:b/>
          <w:bCs/>
        </w:rPr>
        <w:t>Committee Reports</w:t>
      </w:r>
    </w:p>
    <w:p w:rsidR="008241D9" w:rsidRDefault="008241D9">
      <w:pPr>
        <w:pStyle w:val="Body"/>
        <w:rPr>
          <w:b/>
          <w:bCs/>
        </w:rPr>
      </w:pPr>
    </w:p>
    <w:p w:rsidR="008241D9" w:rsidRDefault="00313A5E">
      <w:pPr>
        <w:pStyle w:val="Body"/>
        <w:rPr>
          <w:i/>
          <w:iCs/>
        </w:rPr>
      </w:pPr>
      <w:r>
        <w:rPr>
          <w:i/>
          <w:iCs/>
        </w:rPr>
        <w:t>Fundraising - Poinsettia Sales - Kim Shaw</w:t>
      </w:r>
    </w:p>
    <w:p w:rsidR="008241D9" w:rsidRDefault="00313A5E" w:rsidP="00313A5E">
      <w:pPr>
        <w:pStyle w:val="Body"/>
        <w:numPr>
          <w:ilvl w:val="0"/>
          <w:numId w:val="35"/>
        </w:numPr>
        <w:rPr>
          <w:rFonts w:eastAsia="Helvetica" w:hAnsi="Helvetica" w:cs="Helvetica"/>
        </w:rPr>
      </w:pPr>
      <w:r>
        <w:t xml:space="preserve">Raised $1,395 (20 parents), Cost $914, $480.89 profit which will go toward the F &amp; N program, Heather Smith will write </w:t>
      </w:r>
      <w:proofErr w:type="spellStart"/>
      <w:r>
        <w:t>cheque</w:t>
      </w:r>
      <w:proofErr w:type="spellEnd"/>
      <w:r>
        <w:t xml:space="preserve"> for that amount.</w:t>
      </w:r>
    </w:p>
    <w:p w:rsidR="008241D9" w:rsidRDefault="00313A5E" w:rsidP="00313A5E">
      <w:pPr>
        <w:pStyle w:val="Body"/>
        <w:numPr>
          <w:ilvl w:val="0"/>
          <w:numId w:val="36"/>
        </w:numPr>
        <w:rPr>
          <w:rFonts w:eastAsia="Helvetica" w:hAnsi="Helvetica" w:cs="Helvetica"/>
        </w:rPr>
      </w:pPr>
      <w:r>
        <w:t xml:space="preserve">Looking into doing another fundraiser with other plants for the </w:t>
      </w:r>
      <w:proofErr w:type="gramStart"/>
      <w:r>
        <w:t>Spring</w:t>
      </w:r>
      <w:proofErr w:type="gramEnd"/>
      <w:r>
        <w:t>.</w:t>
      </w:r>
    </w:p>
    <w:p w:rsidR="008241D9" w:rsidRDefault="00313A5E" w:rsidP="00313A5E">
      <w:pPr>
        <w:pStyle w:val="Body"/>
        <w:numPr>
          <w:ilvl w:val="0"/>
          <w:numId w:val="37"/>
        </w:numPr>
        <w:rPr>
          <w:rFonts w:eastAsia="Helvetica" w:hAnsi="Helvetica" w:cs="Helvetica"/>
        </w:rPr>
      </w:pPr>
      <w:r>
        <w:t>Low sales linked to lack of fundraiser being communicated to school community.</w:t>
      </w:r>
    </w:p>
    <w:p w:rsidR="008241D9" w:rsidRDefault="00313A5E" w:rsidP="00313A5E">
      <w:pPr>
        <w:pStyle w:val="Body"/>
        <w:numPr>
          <w:ilvl w:val="0"/>
          <w:numId w:val="38"/>
        </w:numPr>
        <w:rPr>
          <w:rFonts w:eastAsia="Helvetica" w:hAnsi="Helvetica" w:cs="Helvetica"/>
        </w:rPr>
      </w:pPr>
      <w:r>
        <w:t>It was suggested that flyer be sent home with November report card.</w:t>
      </w:r>
    </w:p>
    <w:p w:rsidR="008241D9" w:rsidRDefault="00313A5E">
      <w:pPr>
        <w:pStyle w:val="Body"/>
        <w:rPr>
          <w:i/>
          <w:iCs/>
        </w:rPr>
      </w:pPr>
      <w:r>
        <w:rPr>
          <w:i/>
          <w:iCs/>
        </w:rPr>
        <w:t>Tech - Lynn Campbell</w:t>
      </w:r>
    </w:p>
    <w:p w:rsidR="008241D9" w:rsidRDefault="00313A5E" w:rsidP="00313A5E">
      <w:pPr>
        <w:pStyle w:val="Body"/>
        <w:numPr>
          <w:ilvl w:val="0"/>
          <w:numId w:val="39"/>
        </w:numPr>
        <w:rPr>
          <w:rFonts w:eastAsia="Helvetica" w:hAnsi="Helvetica" w:cs="Helvetica"/>
        </w:rPr>
      </w:pPr>
      <w:r>
        <w:t>Purchases almost complete</w:t>
      </w:r>
    </w:p>
    <w:p w:rsidR="008241D9" w:rsidRDefault="00313A5E" w:rsidP="00313A5E">
      <w:pPr>
        <w:pStyle w:val="Body"/>
        <w:numPr>
          <w:ilvl w:val="0"/>
          <w:numId w:val="40"/>
        </w:numPr>
        <w:rPr>
          <w:rFonts w:eastAsia="Helvetica" w:hAnsi="Helvetica" w:cs="Helvetica"/>
        </w:rPr>
      </w:pPr>
      <w:r>
        <w:t>Room 209 computers have been purchased.</w:t>
      </w:r>
    </w:p>
    <w:p w:rsidR="008241D9" w:rsidRDefault="00313A5E" w:rsidP="00313A5E">
      <w:pPr>
        <w:pStyle w:val="Body"/>
        <w:numPr>
          <w:ilvl w:val="0"/>
          <w:numId w:val="41"/>
        </w:numPr>
        <w:rPr>
          <w:rFonts w:eastAsia="Helvetica" w:hAnsi="Helvetica" w:cs="Helvetica"/>
        </w:rPr>
      </w:pPr>
      <w:r>
        <w:t>Music room - computer, laptop and projector purchased.</w:t>
      </w:r>
    </w:p>
    <w:p w:rsidR="008241D9" w:rsidRDefault="00313A5E" w:rsidP="00313A5E">
      <w:pPr>
        <w:pStyle w:val="Body"/>
        <w:numPr>
          <w:ilvl w:val="0"/>
          <w:numId w:val="42"/>
        </w:numPr>
        <w:rPr>
          <w:rFonts w:eastAsia="Helvetica" w:hAnsi="Helvetica" w:cs="Helvetica"/>
        </w:rPr>
      </w:pPr>
      <w:r>
        <w:t>Digital Media room - 2 Macs have been purchased</w:t>
      </w:r>
    </w:p>
    <w:p w:rsidR="008241D9" w:rsidRDefault="00313A5E" w:rsidP="00313A5E">
      <w:pPr>
        <w:pStyle w:val="Body"/>
        <w:numPr>
          <w:ilvl w:val="0"/>
          <w:numId w:val="43"/>
        </w:numPr>
        <w:rPr>
          <w:rFonts w:eastAsia="Helvetica" w:hAnsi="Helvetica" w:cs="Helvetica"/>
        </w:rPr>
      </w:pPr>
      <w:r>
        <w:t>$2,600 ear marked from computers and tripods for Digital Media room.</w:t>
      </w:r>
    </w:p>
    <w:p w:rsidR="008241D9" w:rsidRDefault="00313A5E" w:rsidP="00313A5E">
      <w:pPr>
        <w:pStyle w:val="Body"/>
        <w:numPr>
          <w:ilvl w:val="0"/>
          <w:numId w:val="44"/>
        </w:numPr>
        <w:rPr>
          <w:rFonts w:eastAsia="Helvetica" w:hAnsi="Helvetica" w:cs="Helvetica"/>
        </w:rPr>
      </w:pPr>
      <w:r>
        <w:t>Reinvigorating Richview Pub night and silent auction will take place in the fall of 2017 at the Crooked Cue.</w:t>
      </w:r>
    </w:p>
    <w:p w:rsidR="008241D9" w:rsidRDefault="00313A5E">
      <w:pPr>
        <w:pStyle w:val="Body"/>
        <w:rPr>
          <w:i/>
          <w:iCs/>
        </w:rPr>
      </w:pPr>
      <w:r>
        <w:rPr>
          <w:i/>
          <w:iCs/>
        </w:rPr>
        <w:t>PRO Grant Math - Heather Smith</w:t>
      </w:r>
    </w:p>
    <w:p w:rsidR="008241D9" w:rsidRDefault="00313A5E" w:rsidP="00313A5E">
      <w:pPr>
        <w:pStyle w:val="Body"/>
        <w:numPr>
          <w:ilvl w:val="0"/>
          <w:numId w:val="45"/>
        </w:numPr>
        <w:rPr>
          <w:rFonts w:eastAsia="Helvetica" w:hAnsi="Helvetica" w:cs="Helvetica"/>
        </w:rPr>
      </w:pPr>
      <w:r>
        <w:t>PRO grant has been approved for $1000 with an aim to increase parent engagement with school and the TDSB.</w:t>
      </w:r>
    </w:p>
    <w:p w:rsidR="008241D9" w:rsidRDefault="00313A5E" w:rsidP="00313A5E">
      <w:pPr>
        <w:pStyle w:val="Body"/>
        <w:numPr>
          <w:ilvl w:val="0"/>
          <w:numId w:val="46"/>
        </w:numPr>
        <w:rPr>
          <w:rFonts w:eastAsia="Helvetica" w:hAnsi="Helvetica" w:cs="Helvetica"/>
        </w:rPr>
      </w:pPr>
      <w:r>
        <w:t>Math night suggested dates of February 23rd, March 2nd, or the end of March, 2017.</w:t>
      </w:r>
    </w:p>
    <w:p w:rsidR="008241D9" w:rsidRDefault="00313A5E" w:rsidP="00313A5E">
      <w:pPr>
        <w:pStyle w:val="Body"/>
        <w:numPr>
          <w:ilvl w:val="0"/>
          <w:numId w:val="47"/>
        </w:numPr>
        <w:rPr>
          <w:rFonts w:eastAsia="Helvetica" w:hAnsi="Helvetica" w:cs="Helvetica"/>
        </w:rPr>
      </w:pPr>
      <w:r>
        <w:t>Event will likely b</w:t>
      </w:r>
      <w:r w:rsidR="00700C43">
        <w:t>e two fold with a speaker from post-</w:t>
      </w:r>
      <w:r>
        <w:t xml:space="preserve">secondary or the Board, </w:t>
      </w:r>
      <w:r w:rsidR="00700C43">
        <w:t xml:space="preserve">even would be </w:t>
      </w:r>
      <w:r>
        <w:t xml:space="preserve"> 50% informative, 50% interactive.</w:t>
      </w:r>
    </w:p>
    <w:p w:rsidR="008241D9" w:rsidRDefault="00BF4DA2" w:rsidP="00313A5E">
      <w:pPr>
        <w:pStyle w:val="Body"/>
        <w:numPr>
          <w:ilvl w:val="0"/>
          <w:numId w:val="48"/>
        </w:numPr>
        <w:rPr>
          <w:rFonts w:eastAsia="Helvetica" w:hAnsi="Helvetica" w:cs="Helvetica"/>
        </w:rPr>
      </w:pPr>
      <w:r>
        <w:t xml:space="preserve">Anonymous </w:t>
      </w:r>
      <w:r w:rsidR="00313A5E">
        <w:t>electronic survey will be sent out to school community in hopes of gathering information on topics of interest related to Math</w:t>
      </w:r>
      <w:r>
        <w:t xml:space="preserve"> Night event</w:t>
      </w:r>
      <w:r w:rsidR="00313A5E">
        <w:t>.</w:t>
      </w:r>
    </w:p>
    <w:p w:rsidR="008241D9" w:rsidRDefault="00313A5E">
      <w:pPr>
        <w:pStyle w:val="Body"/>
        <w:rPr>
          <w:i/>
          <w:iCs/>
        </w:rPr>
      </w:pPr>
      <w:r>
        <w:rPr>
          <w:i/>
          <w:iCs/>
        </w:rPr>
        <w:t xml:space="preserve">Wellness Sessions - Susan </w:t>
      </w:r>
      <w:proofErr w:type="spellStart"/>
      <w:r w:rsidR="00700C43">
        <w:rPr>
          <w:i/>
          <w:iCs/>
        </w:rPr>
        <w:t>Langille</w:t>
      </w:r>
      <w:proofErr w:type="spellEnd"/>
      <w:r>
        <w:rPr>
          <w:i/>
          <w:iCs/>
        </w:rPr>
        <w:t xml:space="preserve"> on Josie</w:t>
      </w:r>
      <w:r>
        <w:rPr>
          <w:rFonts w:hAnsi="Helvetica"/>
          <w:i/>
          <w:iCs/>
        </w:rPr>
        <w:t>’</w:t>
      </w:r>
      <w:r>
        <w:rPr>
          <w:i/>
          <w:iCs/>
        </w:rPr>
        <w:t>s behalf</w:t>
      </w:r>
    </w:p>
    <w:p w:rsidR="008241D9" w:rsidRDefault="00313A5E" w:rsidP="00313A5E">
      <w:pPr>
        <w:pStyle w:val="Body"/>
        <w:numPr>
          <w:ilvl w:val="0"/>
          <w:numId w:val="49"/>
        </w:numPr>
        <w:rPr>
          <w:rFonts w:eastAsia="Helvetica" w:hAnsi="Helvetica" w:cs="Helvetica"/>
        </w:rPr>
      </w:pPr>
      <w:r>
        <w:t xml:space="preserve">Topic </w:t>
      </w:r>
      <w:r>
        <w:rPr>
          <w:b/>
          <w:bCs/>
        </w:rPr>
        <w:t xml:space="preserve">Resiliency </w:t>
      </w:r>
    </w:p>
    <w:p w:rsidR="008241D9" w:rsidRDefault="00313A5E" w:rsidP="00313A5E">
      <w:pPr>
        <w:pStyle w:val="Body"/>
        <w:numPr>
          <w:ilvl w:val="0"/>
          <w:numId w:val="50"/>
        </w:numPr>
        <w:rPr>
          <w:rFonts w:eastAsia="Helvetica" w:hAnsi="Helvetica" w:cs="Helvetica"/>
        </w:rPr>
      </w:pPr>
      <w:r>
        <w:t xml:space="preserve">Date </w:t>
      </w:r>
      <w:r>
        <w:rPr>
          <w:b/>
          <w:bCs/>
        </w:rPr>
        <w:t xml:space="preserve"> January 26th, 2017</w:t>
      </w:r>
    </w:p>
    <w:p w:rsidR="008241D9" w:rsidRDefault="00313A5E" w:rsidP="00313A5E">
      <w:pPr>
        <w:pStyle w:val="Body"/>
        <w:numPr>
          <w:ilvl w:val="0"/>
          <w:numId w:val="51"/>
        </w:numPr>
        <w:rPr>
          <w:rFonts w:eastAsia="Helvetica" w:hAnsi="Helvetica" w:cs="Helvetica"/>
        </w:rPr>
      </w:pPr>
      <w:r>
        <w:t xml:space="preserve">Location </w:t>
      </w:r>
      <w:r>
        <w:rPr>
          <w:b/>
          <w:bCs/>
        </w:rPr>
        <w:t>Richview Collegiate Library</w:t>
      </w:r>
    </w:p>
    <w:p w:rsidR="008241D9" w:rsidRDefault="00313A5E" w:rsidP="00313A5E">
      <w:pPr>
        <w:pStyle w:val="Body"/>
        <w:numPr>
          <w:ilvl w:val="0"/>
          <w:numId w:val="52"/>
        </w:numPr>
        <w:rPr>
          <w:rFonts w:eastAsia="Helvetica" w:hAnsi="Helvetica" w:cs="Helvetica"/>
        </w:rPr>
      </w:pPr>
      <w:r>
        <w:t>Flyer is being prepared, event needs to be advertised.</w:t>
      </w:r>
    </w:p>
    <w:p w:rsidR="008241D9" w:rsidRDefault="008241D9">
      <w:pPr>
        <w:pStyle w:val="Body"/>
      </w:pPr>
    </w:p>
    <w:p w:rsidR="008241D9" w:rsidRDefault="00313A5E">
      <w:pPr>
        <w:pStyle w:val="Body"/>
        <w:rPr>
          <w:i/>
          <w:iCs/>
        </w:rPr>
      </w:pPr>
      <w:r>
        <w:rPr>
          <w:i/>
          <w:iCs/>
        </w:rPr>
        <w:t xml:space="preserve">French </w:t>
      </w:r>
      <w:proofErr w:type="gramStart"/>
      <w:r>
        <w:rPr>
          <w:i/>
          <w:iCs/>
        </w:rPr>
        <w:t>As</w:t>
      </w:r>
      <w:proofErr w:type="gramEnd"/>
      <w:r>
        <w:rPr>
          <w:i/>
          <w:iCs/>
        </w:rPr>
        <w:t xml:space="preserve"> a Second Language </w:t>
      </w:r>
    </w:p>
    <w:p w:rsidR="00700C43" w:rsidRDefault="00313A5E">
      <w:pPr>
        <w:pStyle w:val="Body"/>
      </w:pPr>
      <w:r>
        <w:tab/>
        <w:t>Committee Adviser - (name)</w:t>
      </w:r>
    </w:p>
    <w:p w:rsidR="008241D9" w:rsidRDefault="008241D9">
      <w:pPr>
        <w:pStyle w:val="Body"/>
      </w:pPr>
    </w:p>
    <w:p w:rsidR="008241D9" w:rsidRDefault="00313A5E">
      <w:pPr>
        <w:pStyle w:val="Body"/>
      </w:pPr>
      <w:r>
        <w:t>Motion to Adjourn</w:t>
      </w:r>
      <w:r w:rsidR="00BB60A2">
        <w:t xml:space="preserve">ed </w:t>
      </w:r>
      <w:r>
        <w:t xml:space="preserve">Tracy </w:t>
      </w:r>
      <w:r w:rsidR="00700C43">
        <w:t>Davison</w:t>
      </w:r>
      <w:r>
        <w:t xml:space="preserve"> seconded by Jill </w:t>
      </w:r>
      <w:r w:rsidR="00700C43">
        <w:t>Mitchell</w:t>
      </w:r>
      <w:r w:rsidR="00BB60A2">
        <w:t xml:space="preserve"> @ 8:10 pm</w:t>
      </w:r>
    </w:p>
    <w:p w:rsidR="00BB60A2" w:rsidRDefault="00BB60A2">
      <w:pPr>
        <w:pStyle w:val="Body"/>
      </w:pPr>
    </w:p>
    <w:sectPr w:rsidR="00BB60A2">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33" w:rsidRDefault="00493C33">
      <w:r>
        <w:separator/>
      </w:r>
    </w:p>
  </w:endnote>
  <w:endnote w:type="continuationSeparator" w:id="0">
    <w:p w:rsidR="00493C33" w:rsidRDefault="0049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F2" w:rsidRDefault="00B143F2">
    <w:pPr>
      <w:pStyle w:val="Footer"/>
    </w:pPr>
  </w:p>
  <w:p w:rsidR="008241D9" w:rsidRDefault="008241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33" w:rsidRDefault="00493C33">
      <w:r>
        <w:separator/>
      </w:r>
    </w:p>
  </w:footnote>
  <w:footnote w:type="continuationSeparator" w:id="0">
    <w:p w:rsidR="00493C33" w:rsidRDefault="00493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24B"/>
    <w:multiLevelType w:val="multilevel"/>
    <w:tmpl w:val="9E5A78FA"/>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
    <w:nsid w:val="07736CF9"/>
    <w:multiLevelType w:val="multilevel"/>
    <w:tmpl w:val="ABD8EDDE"/>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0AEB7C8E"/>
    <w:multiLevelType w:val="multilevel"/>
    <w:tmpl w:val="4F68E08A"/>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
    <w:nsid w:val="0C2634E0"/>
    <w:multiLevelType w:val="multilevel"/>
    <w:tmpl w:val="80B876F6"/>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0E7C5FB1"/>
    <w:multiLevelType w:val="multilevel"/>
    <w:tmpl w:val="AB208E3A"/>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
    <w:nsid w:val="0F211C02"/>
    <w:multiLevelType w:val="multilevel"/>
    <w:tmpl w:val="5A422024"/>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6">
    <w:nsid w:val="0F4E5AF9"/>
    <w:multiLevelType w:val="multilevel"/>
    <w:tmpl w:val="A82E61FA"/>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
    <w:nsid w:val="10316943"/>
    <w:multiLevelType w:val="multilevel"/>
    <w:tmpl w:val="12708E7A"/>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
    <w:nsid w:val="10BD49CC"/>
    <w:multiLevelType w:val="multilevel"/>
    <w:tmpl w:val="BE147DA8"/>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
    <w:nsid w:val="10C80C2A"/>
    <w:multiLevelType w:val="multilevel"/>
    <w:tmpl w:val="A2DA3224"/>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
    <w:nsid w:val="15367A2B"/>
    <w:multiLevelType w:val="multilevel"/>
    <w:tmpl w:val="44AE263E"/>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
    <w:nsid w:val="15C13B53"/>
    <w:multiLevelType w:val="multilevel"/>
    <w:tmpl w:val="2C18F914"/>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
    <w:nsid w:val="17694828"/>
    <w:multiLevelType w:val="multilevel"/>
    <w:tmpl w:val="BAEEB0E6"/>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
    <w:nsid w:val="18454D14"/>
    <w:multiLevelType w:val="multilevel"/>
    <w:tmpl w:val="7E38B58E"/>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
    <w:nsid w:val="1AB832C3"/>
    <w:multiLevelType w:val="multilevel"/>
    <w:tmpl w:val="5566AFE4"/>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
    <w:nsid w:val="1E6F309D"/>
    <w:multiLevelType w:val="multilevel"/>
    <w:tmpl w:val="63261754"/>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6">
    <w:nsid w:val="23F06D86"/>
    <w:multiLevelType w:val="multilevel"/>
    <w:tmpl w:val="EB303F46"/>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7">
    <w:nsid w:val="25626309"/>
    <w:multiLevelType w:val="multilevel"/>
    <w:tmpl w:val="17E03862"/>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8">
    <w:nsid w:val="257E079E"/>
    <w:multiLevelType w:val="multilevel"/>
    <w:tmpl w:val="BEFA0552"/>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9">
    <w:nsid w:val="2C71224B"/>
    <w:multiLevelType w:val="multilevel"/>
    <w:tmpl w:val="C35AE79C"/>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0">
    <w:nsid w:val="2E483F44"/>
    <w:multiLevelType w:val="multilevel"/>
    <w:tmpl w:val="89282724"/>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1">
    <w:nsid w:val="2F38310C"/>
    <w:multiLevelType w:val="multilevel"/>
    <w:tmpl w:val="89809C16"/>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2">
    <w:nsid w:val="351778F5"/>
    <w:multiLevelType w:val="multilevel"/>
    <w:tmpl w:val="5EB6D078"/>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3">
    <w:nsid w:val="357D4497"/>
    <w:multiLevelType w:val="multilevel"/>
    <w:tmpl w:val="3F00431E"/>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4">
    <w:nsid w:val="36A10390"/>
    <w:multiLevelType w:val="multilevel"/>
    <w:tmpl w:val="A0DA6814"/>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5">
    <w:nsid w:val="384900ED"/>
    <w:multiLevelType w:val="multilevel"/>
    <w:tmpl w:val="68AADBF6"/>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6">
    <w:nsid w:val="3BA44F45"/>
    <w:multiLevelType w:val="multilevel"/>
    <w:tmpl w:val="C616C6A4"/>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7">
    <w:nsid w:val="3DE36B0F"/>
    <w:multiLevelType w:val="multilevel"/>
    <w:tmpl w:val="E80EEDB8"/>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8">
    <w:nsid w:val="3E981209"/>
    <w:multiLevelType w:val="multilevel"/>
    <w:tmpl w:val="37CE3B48"/>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9">
    <w:nsid w:val="40193F92"/>
    <w:multiLevelType w:val="multilevel"/>
    <w:tmpl w:val="168A30F0"/>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0">
    <w:nsid w:val="430F5B9C"/>
    <w:multiLevelType w:val="multilevel"/>
    <w:tmpl w:val="74AE92FA"/>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1">
    <w:nsid w:val="450F099D"/>
    <w:multiLevelType w:val="multilevel"/>
    <w:tmpl w:val="EF0C692A"/>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2">
    <w:nsid w:val="46B84CAB"/>
    <w:multiLevelType w:val="multilevel"/>
    <w:tmpl w:val="01902E30"/>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3">
    <w:nsid w:val="47F0142B"/>
    <w:multiLevelType w:val="multilevel"/>
    <w:tmpl w:val="D0366300"/>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4">
    <w:nsid w:val="49D52BC0"/>
    <w:multiLevelType w:val="multilevel"/>
    <w:tmpl w:val="1BE0EA36"/>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5">
    <w:nsid w:val="4C2A2855"/>
    <w:multiLevelType w:val="multilevel"/>
    <w:tmpl w:val="20A4A116"/>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6">
    <w:nsid w:val="4D562F40"/>
    <w:multiLevelType w:val="multilevel"/>
    <w:tmpl w:val="EC1EC07E"/>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7">
    <w:nsid w:val="4F33239C"/>
    <w:multiLevelType w:val="multilevel"/>
    <w:tmpl w:val="89282724"/>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8">
    <w:nsid w:val="52275D64"/>
    <w:multiLevelType w:val="multilevel"/>
    <w:tmpl w:val="35BCE174"/>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9">
    <w:nsid w:val="53F9354B"/>
    <w:multiLevelType w:val="multilevel"/>
    <w:tmpl w:val="7A1ABB7A"/>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0">
    <w:nsid w:val="564F53DC"/>
    <w:multiLevelType w:val="multilevel"/>
    <w:tmpl w:val="E3B4196A"/>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1">
    <w:nsid w:val="57290081"/>
    <w:multiLevelType w:val="multilevel"/>
    <w:tmpl w:val="06C6266A"/>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2">
    <w:nsid w:val="5B49429F"/>
    <w:multiLevelType w:val="multilevel"/>
    <w:tmpl w:val="35D48480"/>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3">
    <w:nsid w:val="5C003204"/>
    <w:multiLevelType w:val="multilevel"/>
    <w:tmpl w:val="173A4AAC"/>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639461D5"/>
    <w:multiLevelType w:val="multilevel"/>
    <w:tmpl w:val="0CC8D814"/>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5">
    <w:nsid w:val="644C0074"/>
    <w:multiLevelType w:val="multilevel"/>
    <w:tmpl w:val="3CC80FF0"/>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68EA17C0"/>
    <w:multiLevelType w:val="multilevel"/>
    <w:tmpl w:val="D2246DE0"/>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7">
    <w:nsid w:val="6D244A22"/>
    <w:multiLevelType w:val="multilevel"/>
    <w:tmpl w:val="9984EA40"/>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8">
    <w:nsid w:val="75A625FA"/>
    <w:multiLevelType w:val="multilevel"/>
    <w:tmpl w:val="6480189A"/>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9">
    <w:nsid w:val="760275BA"/>
    <w:multiLevelType w:val="multilevel"/>
    <w:tmpl w:val="8040BBB4"/>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0">
    <w:nsid w:val="7885528A"/>
    <w:multiLevelType w:val="multilevel"/>
    <w:tmpl w:val="8DA6AC48"/>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1">
    <w:nsid w:val="79E473CA"/>
    <w:multiLevelType w:val="multilevel"/>
    <w:tmpl w:val="C77A3C74"/>
    <w:styleLink w:val="List0"/>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2">
    <w:nsid w:val="7DEB6369"/>
    <w:multiLevelType w:val="multilevel"/>
    <w:tmpl w:val="DF8C9AA0"/>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41"/>
  </w:num>
  <w:num w:numId="2">
    <w:abstractNumId w:val="3"/>
  </w:num>
  <w:num w:numId="3">
    <w:abstractNumId w:val="21"/>
  </w:num>
  <w:num w:numId="4">
    <w:abstractNumId w:val="34"/>
  </w:num>
  <w:num w:numId="5">
    <w:abstractNumId w:val="36"/>
  </w:num>
  <w:num w:numId="6">
    <w:abstractNumId w:val="10"/>
  </w:num>
  <w:num w:numId="7">
    <w:abstractNumId w:val="31"/>
  </w:num>
  <w:num w:numId="8">
    <w:abstractNumId w:val="47"/>
  </w:num>
  <w:num w:numId="9">
    <w:abstractNumId w:val="9"/>
  </w:num>
  <w:num w:numId="10">
    <w:abstractNumId w:val="52"/>
  </w:num>
  <w:num w:numId="11">
    <w:abstractNumId w:val="32"/>
  </w:num>
  <w:num w:numId="12">
    <w:abstractNumId w:val="15"/>
  </w:num>
  <w:num w:numId="13">
    <w:abstractNumId w:val="24"/>
  </w:num>
  <w:num w:numId="14">
    <w:abstractNumId w:val="18"/>
  </w:num>
  <w:num w:numId="15">
    <w:abstractNumId w:val="29"/>
  </w:num>
  <w:num w:numId="16">
    <w:abstractNumId w:val="38"/>
  </w:num>
  <w:num w:numId="17">
    <w:abstractNumId w:val="40"/>
  </w:num>
  <w:num w:numId="18">
    <w:abstractNumId w:val="22"/>
  </w:num>
  <w:num w:numId="19">
    <w:abstractNumId w:val="4"/>
  </w:num>
  <w:num w:numId="20">
    <w:abstractNumId w:val="48"/>
  </w:num>
  <w:num w:numId="21">
    <w:abstractNumId w:val="13"/>
  </w:num>
  <w:num w:numId="22">
    <w:abstractNumId w:val="28"/>
  </w:num>
  <w:num w:numId="23">
    <w:abstractNumId w:val="33"/>
  </w:num>
  <w:num w:numId="24">
    <w:abstractNumId w:val="20"/>
  </w:num>
  <w:num w:numId="25">
    <w:abstractNumId w:val="44"/>
  </w:num>
  <w:num w:numId="26">
    <w:abstractNumId w:val="2"/>
  </w:num>
  <w:num w:numId="27">
    <w:abstractNumId w:val="45"/>
  </w:num>
  <w:num w:numId="28">
    <w:abstractNumId w:val="26"/>
  </w:num>
  <w:num w:numId="29">
    <w:abstractNumId w:val="5"/>
  </w:num>
  <w:num w:numId="30">
    <w:abstractNumId w:val="19"/>
  </w:num>
  <w:num w:numId="31">
    <w:abstractNumId w:val="0"/>
  </w:num>
  <w:num w:numId="32">
    <w:abstractNumId w:val="39"/>
  </w:num>
  <w:num w:numId="33">
    <w:abstractNumId w:val="42"/>
  </w:num>
  <w:num w:numId="34">
    <w:abstractNumId w:val="43"/>
  </w:num>
  <w:num w:numId="35">
    <w:abstractNumId w:val="11"/>
  </w:num>
  <w:num w:numId="36">
    <w:abstractNumId w:val="8"/>
  </w:num>
  <w:num w:numId="37">
    <w:abstractNumId w:val="12"/>
  </w:num>
  <w:num w:numId="38">
    <w:abstractNumId w:val="6"/>
  </w:num>
  <w:num w:numId="39">
    <w:abstractNumId w:val="14"/>
  </w:num>
  <w:num w:numId="40">
    <w:abstractNumId w:val="23"/>
  </w:num>
  <w:num w:numId="41">
    <w:abstractNumId w:val="7"/>
  </w:num>
  <w:num w:numId="42">
    <w:abstractNumId w:val="25"/>
  </w:num>
  <w:num w:numId="43">
    <w:abstractNumId w:val="1"/>
  </w:num>
  <w:num w:numId="44">
    <w:abstractNumId w:val="49"/>
  </w:num>
  <w:num w:numId="45">
    <w:abstractNumId w:val="30"/>
  </w:num>
  <w:num w:numId="46">
    <w:abstractNumId w:val="50"/>
  </w:num>
  <w:num w:numId="47">
    <w:abstractNumId w:val="46"/>
  </w:num>
  <w:num w:numId="48">
    <w:abstractNumId w:val="35"/>
  </w:num>
  <w:num w:numId="49">
    <w:abstractNumId w:val="17"/>
  </w:num>
  <w:num w:numId="50">
    <w:abstractNumId w:val="27"/>
  </w:num>
  <w:num w:numId="51">
    <w:abstractNumId w:val="16"/>
  </w:num>
  <w:num w:numId="52">
    <w:abstractNumId w:val="51"/>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41D9"/>
    <w:rsid w:val="00094273"/>
    <w:rsid w:val="00101F4D"/>
    <w:rsid w:val="00313A5E"/>
    <w:rsid w:val="003777CD"/>
    <w:rsid w:val="003B35F4"/>
    <w:rsid w:val="00430445"/>
    <w:rsid w:val="00493C33"/>
    <w:rsid w:val="00700C43"/>
    <w:rsid w:val="008241D9"/>
    <w:rsid w:val="008E6BE4"/>
    <w:rsid w:val="00A12214"/>
    <w:rsid w:val="00AC2B7A"/>
    <w:rsid w:val="00B143F2"/>
    <w:rsid w:val="00BB60A2"/>
    <w:rsid w:val="00BE53DE"/>
    <w:rsid w:val="00BF4DA2"/>
    <w:rsid w:val="00E3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52"/>
      </w:numPr>
    </w:pPr>
  </w:style>
  <w:style w:type="numbering" w:customStyle="1" w:styleId="None">
    <w:name w:val="None"/>
  </w:style>
  <w:style w:type="paragraph" w:styleId="BalloonText">
    <w:name w:val="Balloon Text"/>
    <w:basedOn w:val="Normal"/>
    <w:link w:val="BalloonTextChar"/>
    <w:uiPriority w:val="99"/>
    <w:semiHidden/>
    <w:unhideWhenUsed/>
    <w:rsid w:val="003777CD"/>
    <w:rPr>
      <w:rFonts w:ascii="Tahoma" w:hAnsi="Tahoma" w:cs="Tahoma"/>
      <w:sz w:val="16"/>
      <w:szCs w:val="16"/>
    </w:rPr>
  </w:style>
  <w:style w:type="character" w:customStyle="1" w:styleId="BalloonTextChar">
    <w:name w:val="Balloon Text Char"/>
    <w:basedOn w:val="DefaultParagraphFont"/>
    <w:link w:val="BalloonText"/>
    <w:uiPriority w:val="99"/>
    <w:semiHidden/>
    <w:rsid w:val="003777CD"/>
    <w:rPr>
      <w:rFonts w:ascii="Tahoma" w:hAnsi="Tahoma" w:cs="Tahoma"/>
      <w:sz w:val="16"/>
      <w:szCs w:val="16"/>
    </w:rPr>
  </w:style>
  <w:style w:type="paragraph" w:styleId="Header">
    <w:name w:val="header"/>
    <w:basedOn w:val="Normal"/>
    <w:link w:val="HeaderChar"/>
    <w:uiPriority w:val="99"/>
    <w:unhideWhenUsed/>
    <w:rsid w:val="00B143F2"/>
    <w:pPr>
      <w:tabs>
        <w:tab w:val="center" w:pos="4680"/>
        <w:tab w:val="right" w:pos="9360"/>
      </w:tabs>
    </w:pPr>
  </w:style>
  <w:style w:type="character" w:customStyle="1" w:styleId="HeaderChar">
    <w:name w:val="Header Char"/>
    <w:basedOn w:val="DefaultParagraphFont"/>
    <w:link w:val="Header"/>
    <w:uiPriority w:val="99"/>
    <w:rsid w:val="00B143F2"/>
    <w:rPr>
      <w:sz w:val="24"/>
      <w:szCs w:val="24"/>
    </w:rPr>
  </w:style>
  <w:style w:type="paragraph" w:styleId="Footer">
    <w:name w:val="footer"/>
    <w:basedOn w:val="Normal"/>
    <w:link w:val="FooterChar"/>
    <w:uiPriority w:val="99"/>
    <w:unhideWhenUsed/>
    <w:rsid w:val="00B143F2"/>
    <w:pPr>
      <w:tabs>
        <w:tab w:val="center" w:pos="4680"/>
        <w:tab w:val="right" w:pos="9360"/>
      </w:tabs>
    </w:pPr>
  </w:style>
  <w:style w:type="character" w:customStyle="1" w:styleId="FooterChar">
    <w:name w:val="Footer Char"/>
    <w:basedOn w:val="DefaultParagraphFont"/>
    <w:link w:val="Footer"/>
    <w:uiPriority w:val="99"/>
    <w:rsid w:val="00B143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52"/>
      </w:numPr>
    </w:pPr>
  </w:style>
  <w:style w:type="numbering" w:customStyle="1" w:styleId="None">
    <w:name w:val="None"/>
  </w:style>
  <w:style w:type="paragraph" w:styleId="BalloonText">
    <w:name w:val="Balloon Text"/>
    <w:basedOn w:val="Normal"/>
    <w:link w:val="BalloonTextChar"/>
    <w:uiPriority w:val="99"/>
    <w:semiHidden/>
    <w:unhideWhenUsed/>
    <w:rsid w:val="003777CD"/>
    <w:rPr>
      <w:rFonts w:ascii="Tahoma" w:hAnsi="Tahoma" w:cs="Tahoma"/>
      <w:sz w:val="16"/>
      <w:szCs w:val="16"/>
    </w:rPr>
  </w:style>
  <w:style w:type="character" w:customStyle="1" w:styleId="BalloonTextChar">
    <w:name w:val="Balloon Text Char"/>
    <w:basedOn w:val="DefaultParagraphFont"/>
    <w:link w:val="BalloonText"/>
    <w:uiPriority w:val="99"/>
    <w:semiHidden/>
    <w:rsid w:val="003777CD"/>
    <w:rPr>
      <w:rFonts w:ascii="Tahoma" w:hAnsi="Tahoma" w:cs="Tahoma"/>
      <w:sz w:val="16"/>
      <w:szCs w:val="16"/>
    </w:rPr>
  </w:style>
  <w:style w:type="paragraph" w:styleId="Header">
    <w:name w:val="header"/>
    <w:basedOn w:val="Normal"/>
    <w:link w:val="HeaderChar"/>
    <w:uiPriority w:val="99"/>
    <w:unhideWhenUsed/>
    <w:rsid w:val="00B143F2"/>
    <w:pPr>
      <w:tabs>
        <w:tab w:val="center" w:pos="4680"/>
        <w:tab w:val="right" w:pos="9360"/>
      </w:tabs>
    </w:pPr>
  </w:style>
  <w:style w:type="character" w:customStyle="1" w:styleId="HeaderChar">
    <w:name w:val="Header Char"/>
    <w:basedOn w:val="DefaultParagraphFont"/>
    <w:link w:val="Header"/>
    <w:uiPriority w:val="99"/>
    <w:rsid w:val="00B143F2"/>
    <w:rPr>
      <w:sz w:val="24"/>
      <w:szCs w:val="24"/>
    </w:rPr>
  </w:style>
  <w:style w:type="paragraph" w:styleId="Footer">
    <w:name w:val="footer"/>
    <w:basedOn w:val="Normal"/>
    <w:link w:val="FooterChar"/>
    <w:uiPriority w:val="99"/>
    <w:unhideWhenUsed/>
    <w:rsid w:val="00B143F2"/>
    <w:pPr>
      <w:tabs>
        <w:tab w:val="center" w:pos="4680"/>
        <w:tab w:val="right" w:pos="9360"/>
      </w:tabs>
    </w:pPr>
  </w:style>
  <w:style w:type="character" w:customStyle="1" w:styleId="FooterChar">
    <w:name w:val="Footer Char"/>
    <w:basedOn w:val="DefaultParagraphFont"/>
    <w:link w:val="Footer"/>
    <w:uiPriority w:val="99"/>
    <w:rsid w:val="00B143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Hyatt Hotels &amp; Resorts</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Kambandu, Lekeliwe (TORPH)</dc:creator>
  <cp:lastModifiedBy>Miceli, Sam</cp:lastModifiedBy>
  <cp:revision>2</cp:revision>
  <dcterms:created xsi:type="dcterms:W3CDTF">2017-03-02T18:11:00Z</dcterms:created>
  <dcterms:modified xsi:type="dcterms:W3CDTF">2017-03-02T18:11:00Z</dcterms:modified>
</cp:coreProperties>
</file>