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A39" w:rsidRDefault="004D09B6">
      <w:pPr>
        <w:pStyle w:val="BodyA"/>
        <w:rPr>
          <w:b/>
          <w:bCs/>
        </w:rPr>
      </w:pPr>
      <w:r>
        <w:rPr>
          <w:noProof/>
          <w:lang w:val="en-CA"/>
        </w:rPr>
        <w:drawing>
          <wp:inline distT="0" distB="0" distL="0" distR="0">
            <wp:extent cx="5486400" cy="914400"/>
            <wp:effectExtent l="0" t="0" r="0" b="0"/>
            <wp:docPr id="1073741825" name="officeArt object" descr="Macintosh HD:Users:campbellandpartners:Desktop:Saints Fundraising:richview_ba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Macintosh HD:Users:campbellandpartners:Desktop:Saints Fundraising:richview_ban.jpg" descr="Macintosh HD:Users:campbellandpartners:Desktop:Saints Fundraising:richview_ban.jp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9144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177A39" w:rsidRDefault="00177A39">
      <w:pPr>
        <w:pStyle w:val="BodyA"/>
        <w:rPr>
          <w:b/>
          <w:bCs/>
        </w:rPr>
      </w:pPr>
    </w:p>
    <w:p w:rsidR="00177A39" w:rsidRDefault="00177A39">
      <w:pPr>
        <w:pStyle w:val="BodyA"/>
        <w:rPr>
          <w:b/>
          <w:bCs/>
        </w:rPr>
      </w:pPr>
    </w:p>
    <w:p w:rsidR="00177A39" w:rsidRDefault="004D09B6">
      <w:pPr>
        <w:pStyle w:val="BodyA"/>
        <w:rPr>
          <w:b/>
          <w:bCs/>
        </w:rPr>
      </w:pPr>
      <w:r>
        <w:rPr>
          <w:b/>
          <w:bCs/>
        </w:rPr>
        <w:t>RICHVIEW COLLEGIATE PARENT COUNCIL MEETING MINUTES – October 3, 2017</w:t>
      </w:r>
    </w:p>
    <w:p w:rsidR="00177A39" w:rsidRDefault="004D09B6">
      <w:pPr>
        <w:pStyle w:val="BodyA"/>
        <w:rPr>
          <w:i/>
          <w:iCs/>
        </w:rPr>
      </w:pPr>
      <w:r>
        <w:rPr>
          <w:i/>
          <w:iCs/>
        </w:rPr>
        <w:t>These minutes are considered ‘Draft’ until they are approved at the next Parent Council meeting.</w:t>
      </w:r>
    </w:p>
    <w:p w:rsidR="00177A39" w:rsidRDefault="00177A39">
      <w:pPr>
        <w:pStyle w:val="BodyA"/>
        <w:rPr>
          <w:i/>
          <w:iCs/>
        </w:rPr>
      </w:pPr>
    </w:p>
    <w:p w:rsidR="00177A39" w:rsidRDefault="004D09B6">
      <w:pPr>
        <w:pStyle w:val="BodyA"/>
        <w:rPr>
          <w:b/>
          <w:bCs/>
        </w:rPr>
      </w:pPr>
      <w:r>
        <w:rPr>
          <w:b/>
          <w:bCs/>
        </w:rPr>
        <w:t xml:space="preserve">Welcome/Introductions/Approval of Agenda and Minutes - Susan </w:t>
      </w:r>
      <w:proofErr w:type="spellStart"/>
      <w:r>
        <w:rPr>
          <w:b/>
          <w:bCs/>
        </w:rPr>
        <w:t>Langille</w:t>
      </w:r>
      <w:proofErr w:type="spellEnd"/>
    </w:p>
    <w:p w:rsidR="00177A39" w:rsidRDefault="004D09B6">
      <w:pPr>
        <w:pStyle w:val="BodyA"/>
      </w:pPr>
      <w:r>
        <w:t xml:space="preserve">Agenda was </w:t>
      </w:r>
      <w:r>
        <w:t>approved.</w:t>
      </w:r>
    </w:p>
    <w:p w:rsidR="00177A39" w:rsidRDefault="00177A39">
      <w:pPr>
        <w:pStyle w:val="BodyA"/>
        <w:rPr>
          <w:b/>
          <w:bCs/>
        </w:rPr>
      </w:pPr>
    </w:p>
    <w:p w:rsidR="00177A39" w:rsidRDefault="004D09B6">
      <w:pPr>
        <w:pStyle w:val="BodyA"/>
        <w:rPr>
          <w:b/>
          <w:bCs/>
        </w:rPr>
      </w:pPr>
      <w:r>
        <w:rPr>
          <w:b/>
          <w:bCs/>
        </w:rPr>
        <w:t>Business arising from the Minutes - Attendees at Council</w:t>
      </w:r>
    </w:p>
    <w:p w:rsidR="00177A39" w:rsidRDefault="004D09B6">
      <w:pPr>
        <w:pStyle w:val="BodyA"/>
      </w:pPr>
      <w:r>
        <w:t>Question: How do you add a 2</w:t>
      </w:r>
      <w:r>
        <w:rPr>
          <w:vertAlign w:val="superscript"/>
        </w:rPr>
        <w:t>nd</w:t>
      </w:r>
      <w:r>
        <w:t xml:space="preserve"> child to the RCI app?  Sam will have Meredith Tuck send out an email with instructions.</w:t>
      </w:r>
    </w:p>
    <w:p w:rsidR="00177A39" w:rsidRDefault="004D09B6">
      <w:pPr>
        <w:pStyle w:val="BodyA"/>
      </w:pPr>
      <w:r>
        <w:t>Are teachers using the app? Some of them are.</w:t>
      </w:r>
    </w:p>
    <w:p w:rsidR="00177A39" w:rsidRDefault="004D09B6">
      <w:pPr>
        <w:pStyle w:val="BodyA"/>
      </w:pPr>
      <w:r>
        <w:t xml:space="preserve">Minutes from September </w:t>
      </w:r>
      <w:r>
        <w:t>were approved by Lynn Campbell, seconded by Heather Smith.</w:t>
      </w:r>
    </w:p>
    <w:p w:rsidR="00177A39" w:rsidRDefault="00177A39">
      <w:pPr>
        <w:pStyle w:val="BodyA"/>
      </w:pPr>
    </w:p>
    <w:p w:rsidR="00177A39" w:rsidRDefault="004D09B6">
      <w:pPr>
        <w:pStyle w:val="BodyA"/>
      </w:pPr>
      <w:proofErr w:type="gramStart"/>
      <w:r>
        <w:rPr>
          <w:b/>
          <w:bCs/>
        </w:rPr>
        <w:t xml:space="preserve">QSP presentation by Jill </w:t>
      </w:r>
      <w:proofErr w:type="spellStart"/>
      <w:r>
        <w:rPr>
          <w:b/>
          <w:bCs/>
        </w:rPr>
        <w:t>Maslanka</w:t>
      </w:r>
      <w:proofErr w:type="spellEnd"/>
      <w:r>
        <w:rPr>
          <w:b/>
          <w:bCs/>
        </w:rPr>
        <w:t xml:space="preserve"> - </w:t>
      </w:r>
      <w:r>
        <w:t>Frozen cookie dough fundraising program.</w:t>
      </w:r>
      <w:proofErr w:type="gramEnd"/>
    </w:p>
    <w:p w:rsidR="00177A39" w:rsidRDefault="004D09B6">
      <w:pPr>
        <w:pStyle w:val="BodyA"/>
        <w:numPr>
          <w:ilvl w:val="0"/>
          <w:numId w:val="2"/>
        </w:numPr>
        <w:rPr>
          <w:b/>
          <w:bCs/>
        </w:rPr>
      </w:pPr>
      <w:r>
        <w:t>59 minute fundraiser (or 45) depending on length of class period.</w:t>
      </w:r>
    </w:p>
    <w:p w:rsidR="00177A39" w:rsidRDefault="004D09B6">
      <w:pPr>
        <w:pStyle w:val="BodyA"/>
        <w:numPr>
          <w:ilvl w:val="0"/>
          <w:numId w:val="2"/>
        </w:numPr>
        <w:rPr>
          <w:b/>
          <w:bCs/>
        </w:rPr>
      </w:pPr>
      <w:r>
        <w:t>Students come prepared with a list of relatives (peop</w:t>
      </w:r>
      <w:r>
        <w:t>le they know) to call.</w:t>
      </w:r>
    </w:p>
    <w:p w:rsidR="00177A39" w:rsidRDefault="004D09B6">
      <w:pPr>
        <w:pStyle w:val="BodyA"/>
        <w:numPr>
          <w:ilvl w:val="0"/>
          <w:numId w:val="2"/>
        </w:numPr>
        <w:rPr>
          <w:b/>
          <w:bCs/>
        </w:rPr>
      </w:pPr>
      <w:r>
        <w:t>Reading from prepared script, they will make calls for an hour.</w:t>
      </w:r>
    </w:p>
    <w:p w:rsidR="00177A39" w:rsidRDefault="004D09B6">
      <w:pPr>
        <w:pStyle w:val="BodyA"/>
        <w:numPr>
          <w:ilvl w:val="0"/>
          <w:numId w:val="2"/>
        </w:numPr>
        <w:rPr>
          <w:b/>
          <w:bCs/>
        </w:rPr>
      </w:pPr>
      <w:r>
        <w:t>This fundraiser has a 95% high school participation rate.</w:t>
      </w:r>
    </w:p>
    <w:p w:rsidR="00177A39" w:rsidRDefault="004D09B6">
      <w:pPr>
        <w:pStyle w:val="BodyA"/>
        <w:numPr>
          <w:ilvl w:val="0"/>
          <w:numId w:val="2"/>
        </w:numPr>
        <w:rPr>
          <w:b/>
          <w:bCs/>
        </w:rPr>
      </w:pPr>
      <w:r>
        <w:t>Ave of 10 tubs sold per student.</w:t>
      </w:r>
    </w:p>
    <w:p w:rsidR="00177A39" w:rsidRDefault="004D09B6">
      <w:pPr>
        <w:pStyle w:val="BodyA"/>
        <w:numPr>
          <w:ilvl w:val="0"/>
          <w:numId w:val="2"/>
        </w:numPr>
        <w:rPr>
          <w:b/>
          <w:bCs/>
        </w:rPr>
      </w:pPr>
      <w:r>
        <w:t>Student can collect money for orders made or collect money via credit card ord</w:t>
      </w:r>
      <w:r>
        <w:t>ers.</w:t>
      </w:r>
    </w:p>
    <w:p w:rsidR="00177A39" w:rsidRDefault="004D09B6">
      <w:pPr>
        <w:pStyle w:val="BodyA"/>
        <w:numPr>
          <w:ilvl w:val="0"/>
          <w:numId w:val="2"/>
        </w:numPr>
        <w:rPr>
          <w:b/>
          <w:bCs/>
        </w:rPr>
      </w:pPr>
      <w:r>
        <w:t>Only orders that have been paid for will be processed.</w:t>
      </w:r>
    </w:p>
    <w:p w:rsidR="00177A39" w:rsidRDefault="004D09B6">
      <w:pPr>
        <w:pStyle w:val="BodyA"/>
        <w:numPr>
          <w:ilvl w:val="0"/>
          <w:numId w:val="2"/>
        </w:numPr>
        <w:rPr>
          <w:b/>
          <w:bCs/>
        </w:rPr>
      </w:pPr>
      <w:r>
        <w:t>Cookie dough comes frozen in tubs/pre-cut/loaf, gluten and nut free.</w:t>
      </w:r>
    </w:p>
    <w:p w:rsidR="00177A39" w:rsidRDefault="004D09B6">
      <w:pPr>
        <w:pStyle w:val="BodyA"/>
        <w:numPr>
          <w:ilvl w:val="0"/>
          <w:numId w:val="2"/>
        </w:numPr>
        <w:rPr>
          <w:b/>
          <w:bCs/>
        </w:rPr>
      </w:pPr>
      <w:r>
        <w:t>A minimum order of 60 units is required.</w:t>
      </w:r>
    </w:p>
    <w:p w:rsidR="00177A39" w:rsidRDefault="004D09B6">
      <w:pPr>
        <w:pStyle w:val="BodyA"/>
        <w:numPr>
          <w:ilvl w:val="0"/>
          <w:numId w:val="2"/>
        </w:numPr>
        <w:rPr>
          <w:b/>
          <w:bCs/>
        </w:rPr>
      </w:pPr>
      <w:r>
        <w:t>Fundraiser has been successful in other schools for example: 18 students at ESA raised</w:t>
      </w:r>
      <w:r>
        <w:t xml:space="preserve"> ~ $4400 making a profit of ~$1500 in an hour; 300 kids from an inner city school raised ~$18000 making profit of ~$7500.</w:t>
      </w:r>
    </w:p>
    <w:p w:rsidR="00177A39" w:rsidRDefault="004D09B6">
      <w:pPr>
        <w:pStyle w:val="BodyA"/>
        <w:numPr>
          <w:ilvl w:val="0"/>
          <w:numId w:val="2"/>
        </w:numPr>
        <w:rPr>
          <w:b/>
          <w:bCs/>
        </w:rPr>
      </w:pPr>
      <w:r>
        <w:t>Not telemarketing as students are calling people they know.</w:t>
      </w:r>
    </w:p>
    <w:p w:rsidR="00177A39" w:rsidRDefault="004D09B6">
      <w:pPr>
        <w:pStyle w:val="BodyA"/>
        <w:numPr>
          <w:ilvl w:val="0"/>
          <w:numId w:val="2"/>
        </w:numPr>
        <w:rPr>
          <w:b/>
          <w:bCs/>
        </w:rPr>
      </w:pPr>
      <w:r>
        <w:t>All supplies and logistics handled by Jill and QSP.</w:t>
      </w:r>
    </w:p>
    <w:p w:rsidR="00177A39" w:rsidRDefault="004D09B6">
      <w:pPr>
        <w:pStyle w:val="BodyA"/>
        <w:numPr>
          <w:ilvl w:val="0"/>
          <w:numId w:val="2"/>
        </w:numPr>
        <w:rPr>
          <w:b/>
          <w:bCs/>
        </w:rPr>
      </w:pPr>
      <w:r>
        <w:t>Cookie dough pick up d</w:t>
      </w:r>
      <w:r>
        <w:t>ate must be advertised will in advance of fundraiser and reminded of afterwards.</w:t>
      </w:r>
    </w:p>
    <w:p w:rsidR="00177A39" w:rsidRDefault="004D09B6">
      <w:pPr>
        <w:pStyle w:val="BodyA"/>
        <w:numPr>
          <w:ilvl w:val="0"/>
          <w:numId w:val="2"/>
        </w:numPr>
        <w:rPr>
          <w:b/>
          <w:bCs/>
        </w:rPr>
      </w:pPr>
      <w:r>
        <w:t xml:space="preserve">Incentive for kids who sell 10 tubs or more; teaming with MLSE kids get to go to a </w:t>
      </w:r>
      <w:proofErr w:type="spellStart"/>
      <w:r>
        <w:t>Marlies</w:t>
      </w:r>
      <w:proofErr w:type="spellEnd"/>
      <w:r>
        <w:t xml:space="preserve"> games and a </w:t>
      </w:r>
      <w:proofErr w:type="spellStart"/>
      <w:proofErr w:type="gramStart"/>
      <w:r>
        <w:t>vip</w:t>
      </w:r>
      <w:proofErr w:type="spellEnd"/>
      <w:proofErr w:type="gramEnd"/>
      <w:r>
        <w:t xml:space="preserve"> tour of the ACC.  Game dates are: November 25</w:t>
      </w:r>
      <w:r>
        <w:rPr>
          <w:vertAlign w:val="superscript"/>
        </w:rPr>
        <w:t>th</w:t>
      </w:r>
      <w:r>
        <w:t>, Family Day 2018 and</w:t>
      </w:r>
      <w:r>
        <w:t xml:space="preserve"> during elementary school March break; ACC tour dates will be in winter or early spring.</w:t>
      </w:r>
    </w:p>
    <w:p w:rsidR="00177A39" w:rsidRDefault="004D09B6">
      <w:pPr>
        <w:pStyle w:val="BodyA"/>
        <w:numPr>
          <w:ilvl w:val="0"/>
          <w:numId w:val="2"/>
        </w:numPr>
        <w:rPr>
          <w:b/>
          <w:bCs/>
        </w:rPr>
      </w:pPr>
      <w:r>
        <w:rPr>
          <w:i/>
          <w:iCs/>
        </w:rPr>
        <w:t xml:space="preserve">Questions: What happens to cookie dough that is not picked up?  </w:t>
      </w:r>
      <w:r>
        <w:rPr>
          <w:b/>
          <w:bCs/>
        </w:rPr>
        <w:t>Could be donated, but because date is advertised so far in advance very few orders are not picked up.</w:t>
      </w:r>
    </w:p>
    <w:p w:rsidR="00177A39" w:rsidRDefault="004D09B6">
      <w:pPr>
        <w:pStyle w:val="BodyA"/>
        <w:ind w:left="720"/>
        <w:rPr>
          <w:b/>
          <w:bCs/>
        </w:rPr>
      </w:pPr>
      <w:r>
        <w:rPr>
          <w:i/>
          <w:iCs/>
        </w:rPr>
        <w:t>I</w:t>
      </w:r>
      <w:r>
        <w:rPr>
          <w:i/>
          <w:iCs/>
        </w:rPr>
        <w:t xml:space="preserve">s there any money lost through this fundraiser?  </w:t>
      </w:r>
      <w:r>
        <w:rPr>
          <w:b/>
          <w:bCs/>
        </w:rPr>
        <w:t>No, even with 1 tub sold there is a $7 profit.</w:t>
      </w:r>
    </w:p>
    <w:p w:rsidR="00177A39" w:rsidRDefault="004D09B6">
      <w:pPr>
        <w:pStyle w:val="BodyA"/>
        <w:ind w:left="720"/>
        <w:rPr>
          <w:b/>
          <w:bCs/>
        </w:rPr>
      </w:pPr>
      <w:r>
        <w:rPr>
          <w:i/>
          <w:iCs/>
        </w:rPr>
        <w:t>What is the money raised from fundraiser going towards?</w:t>
      </w:r>
      <w:r>
        <w:rPr>
          <w:b/>
          <w:bCs/>
        </w:rPr>
        <w:t xml:space="preserve">  The staff ask for classroom technology is about $70 000, the Pub night will not raise all the money nee</w:t>
      </w:r>
      <w:r>
        <w:rPr>
          <w:b/>
          <w:bCs/>
        </w:rPr>
        <w:t xml:space="preserve">ded, this fundraiser will supplement the Reinvigorating Richview 3 year Fundraising </w:t>
      </w:r>
      <w:r>
        <w:rPr>
          <w:b/>
          <w:bCs/>
        </w:rPr>
        <w:lastRenderedPageBreak/>
        <w:t>Plan (RRFP).  Most of the other departments have their requests fulfilled except for the science department, which is now ready with a plan to be added to the funds being r</w:t>
      </w:r>
      <w:r>
        <w:rPr>
          <w:b/>
          <w:bCs/>
        </w:rPr>
        <w:t xml:space="preserve">aised.  Food and nutrition department received support from parent council, but their needs were not part of the original RRFP. </w:t>
      </w:r>
    </w:p>
    <w:p w:rsidR="00177A39" w:rsidRDefault="004D09B6">
      <w:pPr>
        <w:pStyle w:val="BodyA"/>
        <w:ind w:left="720"/>
        <w:rPr>
          <w:b/>
          <w:bCs/>
        </w:rPr>
      </w:pPr>
      <w:r>
        <w:rPr>
          <w:i/>
          <w:iCs/>
        </w:rPr>
        <w:t>Can new council members get a break down of the RRFP efforts so far?</w:t>
      </w:r>
      <w:r>
        <w:rPr>
          <w:b/>
          <w:bCs/>
        </w:rPr>
        <w:t xml:space="preserve">  Lynn will distribute the excel spread sheet to interested</w:t>
      </w:r>
      <w:r>
        <w:rPr>
          <w:b/>
          <w:bCs/>
        </w:rPr>
        <w:t xml:space="preserve"> members.  It was noted that the TDSB considers technology as a consumable need and therefore it does not fund technology needs of the school.</w:t>
      </w:r>
    </w:p>
    <w:p w:rsidR="00177A39" w:rsidRDefault="004D09B6">
      <w:pPr>
        <w:pStyle w:val="BodyA"/>
        <w:numPr>
          <w:ilvl w:val="0"/>
          <w:numId w:val="2"/>
        </w:numPr>
        <w:rPr>
          <w:b/>
          <w:bCs/>
        </w:rPr>
      </w:pPr>
      <w:r>
        <w:t>Teachers and staff with have to motivate the students in the days leading up to event.</w:t>
      </w:r>
    </w:p>
    <w:p w:rsidR="00177A39" w:rsidRDefault="004D09B6">
      <w:pPr>
        <w:pStyle w:val="BodyA"/>
        <w:numPr>
          <w:ilvl w:val="0"/>
          <w:numId w:val="2"/>
        </w:numPr>
        <w:rPr>
          <w:b/>
          <w:bCs/>
        </w:rPr>
      </w:pPr>
      <w:r>
        <w:t>Council will discuss the c</w:t>
      </w:r>
      <w:r>
        <w:t>ookie dough fundraising program and get back to Jill with a firm commitment.</w:t>
      </w:r>
    </w:p>
    <w:p w:rsidR="00177A39" w:rsidRDefault="004D09B6">
      <w:pPr>
        <w:pStyle w:val="BodyA"/>
        <w:numPr>
          <w:ilvl w:val="0"/>
          <w:numId w:val="2"/>
        </w:numPr>
        <w:rPr>
          <w:b/>
          <w:bCs/>
        </w:rPr>
      </w:pPr>
      <w:r>
        <w:t>By a show of hands, all agreed to support the cookie dough fundraising initiative.</w:t>
      </w:r>
    </w:p>
    <w:p w:rsidR="00177A39" w:rsidRDefault="004D09B6">
      <w:pPr>
        <w:pStyle w:val="BodyA"/>
        <w:numPr>
          <w:ilvl w:val="0"/>
          <w:numId w:val="2"/>
        </w:numPr>
        <w:rPr>
          <w:b/>
          <w:bCs/>
        </w:rPr>
      </w:pPr>
      <w:r>
        <w:t>Will pick to do fundraiser at different times in the year and involve the whole school.</w:t>
      </w:r>
    </w:p>
    <w:p w:rsidR="00177A39" w:rsidRDefault="004D09B6">
      <w:pPr>
        <w:pStyle w:val="BodyA"/>
        <w:numPr>
          <w:ilvl w:val="0"/>
          <w:numId w:val="2"/>
        </w:numPr>
        <w:rPr>
          <w:b/>
          <w:bCs/>
        </w:rPr>
      </w:pPr>
      <w:r>
        <w:t>A letter</w:t>
      </w:r>
      <w:r>
        <w:t xml:space="preserve"> will be sent out to school families.</w:t>
      </w:r>
    </w:p>
    <w:p w:rsidR="00177A39" w:rsidRDefault="00177A39">
      <w:pPr>
        <w:pStyle w:val="BodyA"/>
        <w:rPr>
          <w:b/>
          <w:bCs/>
        </w:rPr>
      </w:pPr>
    </w:p>
    <w:p w:rsidR="00177A39" w:rsidRDefault="004D09B6">
      <w:pPr>
        <w:pStyle w:val="BodyA"/>
        <w:rPr>
          <w:b/>
          <w:bCs/>
        </w:rPr>
      </w:pPr>
      <w:r>
        <w:rPr>
          <w:b/>
          <w:bCs/>
        </w:rPr>
        <w:t xml:space="preserve">Student Council Report – Tyson </w:t>
      </w:r>
      <w:proofErr w:type="spellStart"/>
      <w:r>
        <w:rPr>
          <w:b/>
          <w:bCs/>
        </w:rPr>
        <w:t>Esealuka</w:t>
      </w:r>
      <w:proofErr w:type="spellEnd"/>
      <w:r>
        <w:rPr>
          <w:b/>
          <w:bCs/>
        </w:rPr>
        <w:t xml:space="preserve"> and Mariam </w:t>
      </w:r>
      <w:proofErr w:type="spellStart"/>
      <w:r>
        <w:rPr>
          <w:b/>
          <w:bCs/>
        </w:rPr>
        <w:t>Majeed</w:t>
      </w:r>
      <w:proofErr w:type="spellEnd"/>
    </w:p>
    <w:p w:rsidR="00177A39" w:rsidRDefault="004D09B6">
      <w:pPr>
        <w:pStyle w:val="BodyA"/>
        <w:numPr>
          <w:ilvl w:val="0"/>
          <w:numId w:val="4"/>
        </w:numPr>
      </w:pPr>
      <w:r>
        <w:t xml:space="preserve">Started collecting money for </w:t>
      </w:r>
      <w:proofErr w:type="spellStart"/>
      <w:r>
        <w:t>Toonies</w:t>
      </w:r>
      <w:proofErr w:type="spellEnd"/>
      <w:r>
        <w:t xml:space="preserve"> for Turkeys; $50 raised so far.</w:t>
      </w:r>
    </w:p>
    <w:p w:rsidR="00177A39" w:rsidRDefault="004D09B6">
      <w:pPr>
        <w:pStyle w:val="BodyA"/>
        <w:numPr>
          <w:ilvl w:val="0"/>
          <w:numId w:val="4"/>
        </w:numPr>
      </w:pPr>
      <w:r>
        <w:t>Dodge ball tournament will take place next week; 11 teams registered; $400 raised</w:t>
      </w:r>
      <w:proofErr w:type="gramStart"/>
      <w:r>
        <w:t>,$</w:t>
      </w:r>
      <w:proofErr w:type="gramEnd"/>
      <w:r>
        <w:t xml:space="preserve">40 per </w:t>
      </w:r>
      <w:r>
        <w:t>team.</w:t>
      </w:r>
    </w:p>
    <w:p w:rsidR="00177A39" w:rsidRDefault="004D09B6">
      <w:pPr>
        <w:pStyle w:val="BodyA"/>
        <w:numPr>
          <w:ilvl w:val="0"/>
          <w:numId w:val="4"/>
        </w:numPr>
      </w:pPr>
      <w:r>
        <w:t>Started looking at venues for Prom</w:t>
      </w:r>
    </w:p>
    <w:p w:rsidR="00177A39" w:rsidRDefault="004D09B6">
      <w:pPr>
        <w:pStyle w:val="BodyA"/>
        <w:numPr>
          <w:ilvl w:val="0"/>
          <w:numId w:val="4"/>
        </w:numPr>
      </w:pPr>
      <w:r>
        <w:t xml:space="preserve">Movie week during Halloween week and a </w:t>
      </w:r>
      <w:proofErr w:type="spellStart"/>
      <w:r>
        <w:t>bbq</w:t>
      </w:r>
      <w:proofErr w:type="spellEnd"/>
      <w:r>
        <w:t xml:space="preserve"> at the end of the week.</w:t>
      </w:r>
    </w:p>
    <w:p w:rsidR="00177A39" w:rsidRDefault="004D09B6">
      <w:pPr>
        <w:pStyle w:val="BodyA"/>
        <w:numPr>
          <w:ilvl w:val="0"/>
          <w:numId w:val="4"/>
        </w:numPr>
      </w:pPr>
      <w:r>
        <w:t>Partnered with United Way in the CN Tower climb, $10 registration fee, climb will take place November 4</w:t>
      </w:r>
      <w:r>
        <w:rPr>
          <w:vertAlign w:val="superscript"/>
        </w:rPr>
        <w:t>th</w:t>
      </w:r>
      <w:r>
        <w:t>.</w:t>
      </w:r>
    </w:p>
    <w:p w:rsidR="00177A39" w:rsidRDefault="004D09B6">
      <w:pPr>
        <w:pStyle w:val="BodyA"/>
        <w:numPr>
          <w:ilvl w:val="0"/>
          <w:numId w:val="4"/>
        </w:numPr>
      </w:pPr>
      <w:r>
        <w:t>Operation Christmas Child, school populat</w:t>
      </w:r>
      <w:r>
        <w:t>ion will be asked to donate an item, which will be sent to children in 3</w:t>
      </w:r>
      <w:r>
        <w:rPr>
          <w:vertAlign w:val="superscript"/>
        </w:rPr>
        <w:t>rd</w:t>
      </w:r>
      <w:r>
        <w:t xml:space="preserve"> world country.</w:t>
      </w:r>
    </w:p>
    <w:p w:rsidR="00177A39" w:rsidRDefault="00177A39">
      <w:pPr>
        <w:pStyle w:val="BodyA"/>
      </w:pPr>
    </w:p>
    <w:p w:rsidR="00177A39" w:rsidRDefault="004D09B6">
      <w:pPr>
        <w:pStyle w:val="BodyA"/>
        <w:rPr>
          <w:b/>
          <w:bCs/>
        </w:rPr>
      </w:pPr>
      <w:r>
        <w:rPr>
          <w:b/>
          <w:bCs/>
        </w:rPr>
        <w:t>Principal’s Report - Sam Miceli</w:t>
      </w:r>
    </w:p>
    <w:p w:rsidR="00177A39" w:rsidRDefault="00177A39">
      <w:pPr>
        <w:pStyle w:val="BodyA"/>
        <w:rPr>
          <w:b/>
          <w:bCs/>
        </w:rPr>
      </w:pPr>
    </w:p>
    <w:p w:rsidR="00177A39" w:rsidRDefault="004D09B6">
      <w:pPr>
        <w:pStyle w:val="BodyA"/>
        <w:numPr>
          <w:ilvl w:val="0"/>
          <w:numId w:val="6"/>
        </w:numPr>
      </w:pPr>
      <w:r>
        <w:t xml:space="preserve">Update on Student Nutrition Program; Debbie </w:t>
      </w:r>
      <w:proofErr w:type="spellStart"/>
      <w:r>
        <w:t>Misljenovic</w:t>
      </w:r>
      <w:proofErr w:type="spellEnd"/>
      <w:r>
        <w:t xml:space="preserve"> </w:t>
      </w:r>
      <w:r>
        <w:t>has agreed to take on the program, start date is currently unknown.</w:t>
      </w:r>
    </w:p>
    <w:p w:rsidR="00177A39" w:rsidRDefault="004D09B6">
      <w:pPr>
        <w:pStyle w:val="BodyA"/>
        <w:numPr>
          <w:ilvl w:val="0"/>
          <w:numId w:val="6"/>
        </w:numPr>
      </w:pPr>
      <w:r>
        <w:t>Caring and Safe School Committee has been established 5 Richview parents will join Mr. Miceli and Hrithik Sharma; will be reviewing safety procedures in light of the September 20</w:t>
      </w:r>
      <w:r>
        <w:rPr>
          <w:vertAlign w:val="superscript"/>
        </w:rPr>
        <w:t>th</w:t>
      </w:r>
      <w:r>
        <w:t xml:space="preserve"> incident</w:t>
      </w:r>
      <w:r>
        <w:t xml:space="preserve"> involving Richview and Martingrove students, where a grade</w:t>
      </w:r>
      <w:r>
        <w:t xml:space="preserve"> 9 Richview student was attacked.  Police investigation has been completed now the school has levied consequences against the ‘Martingrove 7.’ Mr. Miceli doesn’t know what these are.</w:t>
      </w:r>
    </w:p>
    <w:p w:rsidR="00177A39" w:rsidRDefault="004D09B6">
      <w:pPr>
        <w:pStyle w:val="BodyA"/>
        <w:numPr>
          <w:ilvl w:val="0"/>
          <w:numId w:val="6"/>
        </w:numPr>
      </w:pPr>
      <w:r>
        <w:t>Oversize classroom: a plea for 3 teachers was made to the board. We got 2</w:t>
      </w:r>
      <w:r>
        <w:t xml:space="preserve">; 12 classes will be rearranged in mid-October; classes affected will be grades 9, 10 and some 11 science, geography, phys. </w:t>
      </w:r>
      <w:proofErr w:type="spellStart"/>
      <w:proofErr w:type="gramStart"/>
      <w:r>
        <w:t>ed</w:t>
      </w:r>
      <w:proofErr w:type="spellEnd"/>
      <w:proofErr w:type="gramEnd"/>
      <w:r>
        <w:t>, extended and immersion French.</w:t>
      </w:r>
    </w:p>
    <w:p w:rsidR="00177A39" w:rsidRDefault="004D09B6">
      <w:pPr>
        <w:pStyle w:val="BodyA"/>
        <w:numPr>
          <w:ilvl w:val="0"/>
          <w:numId w:val="6"/>
        </w:numPr>
      </w:pPr>
      <w:r>
        <w:t>Windows: will be replaced before winter or in early spring, will be worked on during construction</w:t>
      </w:r>
      <w:r>
        <w:t xml:space="preserve"> hours, which will mean some classes will be disturbed, hopefully will get enough notice to move affected classrooms.  Information will be shared via email.</w:t>
      </w:r>
    </w:p>
    <w:p w:rsidR="00177A39" w:rsidRDefault="004D09B6">
      <w:pPr>
        <w:pStyle w:val="BodyA"/>
        <w:numPr>
          <w:ilvl w:val="0"/>
          <w:numId w:val="6"/>
        </w:numPr>
      </w:pPr>
      <w:r>
        <w:rPr>
          <w:i/>
          <w:iCs/>
        </w:rPr>
        <w:t xml:space="preserve">Question; are new teachers French qualified? </w:t>
      </w:r>
      <w:bookmarkStart w:id="0" w:name="_GoBack"/>
      <w:r w:rsidRPr="004D09B6">
        <w:rPr>
          <w:b/>
          <w:iCs/>
        </w:rPr>
        <w:t>Yes</w:t>
      </w:r>
      <w:bookmarkEnd w:id="0"/>
      <w:r>
        <w:rPr>
          <w:i/>
          <w:iCs/>
        </w:rPr>
        <w:t>.</w:t>
      </w:r>
      <w:r>
        <w:rPr>
          <w:b/>
          <w:bCs/>
        </w:rPr>
        <w:t>1 full time teacher is Immersion and Extended, 0.5 for</w:t>
      </w:r>
      <w:r>
        <w:rPr>
          <w:b/>
          <w:bCs/>
        </w:rPr>
        <w:t xml:space="preserve"> math and science 0.5 for </w:t>
      </w:r>
      <w:proofErr w:type="spellStart"/>
      <w:r>
        <w:rPr>
          <w:b/>
          <w:bCs/>
        </w:rPr>
        <w:t>phsy</w:t>
      </w:r>
      <w:proofErr w:type="spellEnd"/>
      <w:r>
        <w:rPr>
          <w:b/>
          <w:bCs/>
        </w:rPr>
        <w:t xml:space="preserve"> </w:t>
      </w:r>
      <w:proofErr w:type="gramStart"/>
      <w:r>
        <w:rPr>
          <w:b/>
          <w:bCs/>
        </w:rPr>
        <w:t>ed</w:t>
      </w:r>
      <w:proofErr w:type="gramEnd"/>
      <w:r>
        <w:rPr>
          <w:b/>
          <w:bCs/>
        </w:rPr>
        <w:t>.</w:t>
      </w:r>
    </w:p>
    <w:p w:rsidR="00177A39" w:rsidRDefault="00177A39">
      <w:pPr>
        <w:pStyle w:val="BodyA"/>
      </w:pPr>
    </w:p>
    <w:p w:rsidR="00177A39" w:rsidRDefault="00177A39">
      <w:pPr>
        <w:pStyle w:val="BodyA"/>
        <w:rPr>
          <w:b/>
          <w:bCs/>
        </w:rPr>
      </w:pPr>
    </w:p>
    <w:p w:rsidR="00177A39" w:rsidRDefault="00177A39">
      <w:pPr>
        <w:pStyle w:val="BodyA"/>
        <w:rPr>
          <w:b/>
          <w:bCs/>
        </w:rPr>
      </w:pPr>
    </w:p>
    <w:p w:rsidR="00177A39" w:rsidRDefault="00177A39">
      <w:pPr>
        <w:pStyle w:val="BodyA"/>
        <w:rPr>
          <w:b/>
          <w:bCs/>
        </w:rPr>
      </w:pPr>
    </w:p>
    <w:p w:rsidR="00177A39" w:rsidRDefault="00177A39">
      <w:pPr>
        <w:pStyle w:val="BodyA"/>
        <w:rPr>
          <w:b/>
          <w:bCs/>
        </w:rPr>
      </w:pPr>
    </w:p>
    <w:p w:rsidR="00177A39" w:rsidRDefault="004D09B6">
      <w:pPr>
        <w:pStyle w:val="BodyA"/>
        <w:rPr>
          <w:b/>
          <w:bCs/>
        </w:rPr>
      </w:pPr>
      <w:r>
        <w:rPr>
          <w:b/>
          <w:bCs/>
        </w:rPr>
        <w:t>Treasurer’s Report - Heather Smith</w:t>
      </w:r>
    </w:p>
    <w:p w:rsidR="00177A39" w:rsidRDefault="004D09B6">
      <w:pPr>
        <w:pStyle w:val="BodyA"/>
        <w:numPr>
          <w:ilvl w:val="0"/>
          <w:numId w:val="8"/>
        </w:numPr>
      </w:pPr>
      <w:r>
        <w:lastRenderedPageBreak/>
        <w:t>Bank fee of $1.95</w:t>
      </w:r>
    </w:p>
    <w:p w:rsidR="00177A39" w:rsidRDefault="004D09B6">
      <w:pPr>
        <w:pStyle w:val="BodyA"/>
        <w:numPr>
          <w:ilvl w:val="0"/>
          <w:numId w:val="10"/>
        </w:numPr>
      </w:pPr>
      <w:r>
        <w:t>Current balance of $1 397.67</w:t>
      </w:r>
    </w:p>
    <w:p w:rsidR="00177A39" w:rsidRDefault="004D09B6">
      <w:pPr>
        <w:pStyle w:val="BodyA"/>
        <w:numPr>
          <w:ilvl w:val="0"/>
          <w:numId w:val="10"/>
        </w:numPr>
      </w:pPr>
      <w:r>
        <w:t>Yearly report has been submitted to the board.</w:t>
      </w:r>
    </w:p>
    <w:p w:rsidR="00177A39" w:rsidRDefault="004D09B6">
      <w:pPr>
        <w:pStyle w:val="BodyA"/>
        <w:numPr>
          <w:ilvl w:val="0"/>
          <w:numId w:val="10"/>
        </w:numPr>
      </w:pPr>
      <w:r>
        <w:t>Will make arrangements to have financial records available to new council members.</w:t>
      </w:r>
    </w:p>
    <w:p w:rsidR="00177A39" w:rsidRDefault="00177A39">
      <w:pPr>
        <w:pStyle w:val="BodyA"/>
      </w:pPr>
    </w:p>
    <w:p w:rsidR="00177A39" w:rsidRDefault="004D09B6">
      <w:pPr>
        <w:pStyle w:val="BodyA"/>
      </w:pPr>
      <w:r>
        <w:rPr>
          <w:b/>
          <w:bCs/>
        </w:rPr>
        <w:t>Staff Report - Olga Calabria-Yaworski</w:t>
      </w:r>
    </w:p>
    <w:p w:rsidR="00177A39" w:rsidRDefault="004D09B6">
      <w:pPr>
        <w:pStyle w:val="BodyA"/>
        <w:numPr>
          <w:ilvl w:val="0"/>
          <w:numId w:val="12"/>
        </w:numPr>
        <w:rPr>
          <w:b/>
          <w:bCs/>
        </w:rPr>
      </w:pPr>
      <w:r>
        <w:t xml:space="preserve">No report- busy with </w:t>
      </w:r>
      <w:proofErr w:type="gramStart"/>
      <w:r>
        <w:t>commencement,</w:t>
      </w:r>
      <w:proofErr w:type="gramEnd"/>
      <w:r>
        <w:t xml:space="preserve"> will have report next council meeting.</w:t>
      </w:r>
    </w:p>
    <w:p w:rsidR="00177A39" w:rsidRDefault="00177A39">
      <w:pPr>
        <w:pStyle w:val="BodyA"/>
      </w:pPr>
    </w:p>
    <w:p w:rsidR="00177A39" w:rsidRDefault="004D09B6">
      <w:pPr>
        <w:pStyle w:val="BodyA"/>
        <w:rPr>
          <w:b/>
          <w:bCs/>
          <w:lang w:val="fr-FR"/>
        </w:rPr>
      </w:pPr>
      <w:proofErr w:type="spellStart"/>
      <w:r>
        <w:rPr>
          <w:b/>
          <w:bCs/>
          <w:lang w:val="fr-FR"/>
        </w:rPr>
        <w:t>Chair’s</w:t>
      </w:r>
      <w:proofErr w:type="spellEnd"/>
      <w:r>
        <w:rPr>
          <w:b/>
          <w:bCs/>
          <w:lang w:val="fr-FR"/>
        </w:rPr>
        <w:t xml:space="preserve"> Report – Michelle Minot/Susan </w:t>
      </w:r>
      <w:proofErr w:type="spellStart"/>
      <w:r>
        <w:rPr>
          <w:b/>
          <w:bCs/>
          <w:lang w:val="fr-FR"/>
        </w:rPr>
        <w:t>Langille</w:t>
      </w:r>
      <w:proofErr w:type="spellEnd"/>
    </w:p>
    <w:p w:rsidR="00177A39" w:rsidRDefault="004D09B6">
      <w:pPr>
        <w:pStyle w:val="BodyA"/>
        <w:numPr>
          <w:ilvl w:val="0"/>
          <w:numId w:val="14"/>
        </w:numPr>
      </w:pPr>
      <w:r>
        <w:t>Request for volunteers for commencement.</w:t>
      </w:r>
    </w:p>
    <w:p w:rsidR="00177A39" w:rsidRDefault="004D09B6">
      <w:pPr>
        <w:pStyle w:val="BodyA"/>
        <w:numPr>
          <w:ilvl w:val="0"/>
          <w:numId w:val="14"/>
        </w:numPr>
      </w:pPr>
      <w:r>
        <w:t xml:space="preserve">Re- thinking diversity conference </w:t>
      </w:r>
    </w:p>
    <w:p w:rsidR="00177A39" w:rsidRDefault="004D09B6">
      <w:pPr>
        <w:pStyle w:val="BodyA"/>
        <w:numPr>
          <w:ilvl w:val="0"/>
          <w:numId w:val="14"/>
        </w:numPr>
      </w:pPr>
      <w:r>
        <w:t xml:space="preserve">Transition program </w:t>
      </w:r>
      <w:r>
        <w:t xml:space="preserve">hosted by Humber College for </w:t>
      </w:r>
      <w:proofErr w:type="spellStart"/>
      <w:r>
        <w:t>post secondary</w:t>
      </w:r>
      <w:proofErr w:type="spellEnd"/>
      <w:r>
        <w:t xml:space="preserve"> students looking to get back into </w:t>
      </w:r>
      <w:proofErr w:type="spellStart"/>
      <w:r>
        <w:t>post secondary</w:t>
      </w:r>
      <w:proofErr w:type="spellEnd"/>
      <w:r>
        <w:t xml:space="preserve"> after some time away.</w:t>
      </w:r>
    </w:p>
    <w:p w:rsidR="00177A39" w:rsidRDefault="004D09B6">
      <w:pPr>
        <w:pStyle w:val="BodyA"/>
        <w:numPr>
          <w:ilvl w:val="0"/>
          <w:numId w:val="14"/>
        </w:numPr>
      </w:pPr>
      <w:r>
        <w:t>College Fair will be on Tuesday October 24</w:t>
      </w:r>
      <w:r>
        <w:rPr>
          <w:vertAlign w:val="superscript"/>
        </w:rPr>
        <w:t>th</w:t>
      </w:r>
      <w:r>
        <w:t xml:space="preserve"> in the pm and on October 25</w:t>
      </w:r>
      <w:r>
        <w:rPr>
          <w:vertAlign w:val="superscript"/>
        </w:rPr>
        <w:t>th</w:t>
      </w:r>
      <w:r>
        <w:t xml:space="preserve"> in the am.</w:t>
      </w:r>
    </w:p>
    <w:p w:rsidR="00177A39" w:rsidRDefault="00177A39">
      <w:pPr>
        <w:pStyle w:val="BodyA"/>
      </w:pPr>
    </w:p>
    <w:p w:rsidR="00177A39" w:rsidRDefault="004D09B6">
      <w:pPr>
        <w:pStyle w:val="BodyA"/>
        <w:rPr>
          <w:b/>
          <w:bCs/>
        </w:rPr>
      </w:pPr>
      <w:r>
        <w:rPr>
          <w:b/>
          <w:bCs/>
        </w:rPr>
        <w:t>Committee Reports</w:t>
      </w:r>
    </w:p>
    <w:p w:rsidR="00177A39" w:rsidRDefault="00177A39">
      <w:pPr>
        <w:pStyle w:val="BodyA"/>
        <w:rPr>
          <w:b/>
          <w:bCs/>
        </w:rPr>
      </w:pPr>
    </w:p>
    <w:p w:rsidR="00177A39" w:rsidRDefault="004D09B6">
      <w:pPr>
        <w:pStyle w:val="BodyA"/>
        <w:rPr>
          <w:i/>
          <w:iCs/>
        </w:rPr>
      </w:pPr>
      <w:r>
        <w:rPr>
          <w:i/>
          <w:iCs/>
        </w:rPr>
        <w:t xml:space="preserve">Reinvigorating Richview Technology </w:t>
      </w:r>
      <w:r>
        <w:rPr>
          <w:i/>
          <w:iCs/>
        </w:rPr>
        <w:t>fundraiser - Lynn Campbell</w:t>
      </w:r>
    </w:p>
    <w:p w:rsidR="00177A39" w:rsidRDefault="004D09B6">
      <w:pPr>
        <w:pStyle w:val="BodyA"/>
        <w:numPr>
          <w:ilvl w:val="0"/>
          <w:numId w:val="16"/>
        </w:numPr>
      </w:pPr>
      <w:r>
        <w:t>Reinvigorating Richview Pub night and silent auction will take place on October 26</w:t>
      </w:r>
      <w:r>
        <w:rPr>
          <w:vertAlign w:val="superscript"/>
        </w:rPr>
        <w:t>th</w:t>
      </w:r>
      <w:r>
        <w:t>, at the Crooked Cue.</w:t>
      </w:r>
    </w:p>
    <w:p w:rsidR="00177A39" w:rsidRDefault="004D09B6">
      <w:pPr>
        <w:pStyle w:val="BodyA"/>
        <w:numPr>
          <w:ilvl w:val="0"/>
          <w:numId w:val="16"/>
        </w:numPr>
      </w:pPr>
      <w:r>
        <w:t>Tickets are $50 each, includes dinner, entertainment and pool tables.</w:t>
      </w:r>
    </w:p>
    <w:p w:rsidR="00177A39" w:rsidRDefault="004D09B6">
      <w:pPr>
        <w:pStyle w:val="BodyA"/>
        <w:numPr>
          <w:ilvl w:val="0"/>
          <w:numId w:val="16"/>
        </w:numPr>
      </w:pPr>
      <w:r>
        <w:t>So far only 41 tickets have been sold, need to sell a</w:t>
      </w:r>
      <w:r>
        <w:t xml:space="preserve">t least </w:t>
      </w:r>
      <w:proofErr w:type="gramStart"/>
      <w:r>
        <w:t>200,</w:t>
      </w:r>
      <w:proofErr w:type="gramEnd"/>
      <w:r>
        <w:t xml:space="preserve"> event is open to everyone, not only Richview families.</w:t>
      </w:r>
    </w:p>
    <w:p w:rsidR="00177A39" w:rsidRDefault="004D09B6">
      <w:pPr>
        <w:pStyle w:val="BodyA"/>
        <w:numPr>
          <w:ilvl w:val="0"/>
          <w:numId w:val="16"/>
        </w:numPr>
      </w:pPr>
      <w:r>
        <w:t xml:space="preserve">Items still needed for silent auction only 28 collected thus far need at least 60.  Contact Lynn Campbell at </w:t>
      </w:r>
      <w:hyperlink r:id="rId9" w:history="1">
        <w:r>
          <w:rPr>
            <w:rStyle w:val="Hyperlink0"/>
          </w:rPr>
          <w:t>lynncampbell417@gmail.com</w:t>
        </w:r>
      </w:hyperlink>
      <w:r>
        <w:t xml:space="preserve"> to be</w:t>
      </w:r>
      <w:r>
        <w:t xml:space="preserve"> sure the same places are not asked to donate again.</w:t>
      </w:r>
    </w:p>
    <w:p w:rsidR="00177A39" w:rsidRDefault="004D09B6">
      <w:pPr>
        <w:pStyle w:val="BodyA"/>
        <w:numPr>
          <w:ilvl w:val="0"/>
          <w:numId w:val="16"/>
        </w:numPr>
      </w:pPr>
      <w:r>
        <w:t xml:space="preserve">Paper tickets will be available to sale at Friday Night Lights, Commencement and on online at </w:t>
      </w:r>
      <w:proofErr w:type="spellStart"/>
      <w:r>
        <w:t>schoolcashonline</w:t>
      </w:r>
      <w:proofErr w:type="spellEnd"/>
      <w:r>
        <w:t xml:space="preserve"> keep receipt as proof of payment. As many tickets can be purchased as wanted.</w:t>
      </w:r>
    </w:p>
    <w:p w:rsidR="00177A39" w:rsidRDefault="004D09B6">
      <w:pPr>
        <w:pStyle w:val="BodyA"/>
        <w:numPr>
          <w:ilvl w:val="0"/>
          <w:numId w:val="16"/>
        </w:numPr>
      </w:pPr>
      <w:r>
        <w:t xml:space="preserve">Reminders of </w:t>
      </w:r>
      <w:r>
        <w:t>event can only be sent out via email.</w:t>
      </w:r>
    </w:p>
    <w:p w:rsidR="00177A39" w:rsidRDefault="004D09B6">
      <w:pPr>
        <w:pStyle w:val="BodyA"/>
        <w:rPr>
          <w:i/>
          <w:iCs/>
        </w:rPr>
      </w:pPr>
      <w:r>
        <w:rPr>
          <w:i/>
          <w:iCs/>
        </w:rPr>
        <w:t xml:space="preserve">PRO Grant – Lex </w:t>
      </w:r>
      <w:proofErr w:type="spellStart"/>
      <w:r>
        <w:rPr>
          <w:i/>
          <w:iCs/>
        </w:rPr>
        <w:t>Kambandu</w:t>
      </w:r>
      <w:proofErr w:type="spellEnd"/>
      <w:r>
        <w:rPr>
          <w:i/>
          <w:iCs/>
        </w:rPr>
        <w:t>-Mitchell</w:t>
      </w:r>
    </w:p>
    <w:p w:rsidR="00177A39" w:rsidRDefault="004D09B6">
      <w:pPr>
        <w:pStyle w:val="BodyA"/>
        <w:numPr>
          <w:ilvl w:val="0"/>
          <w:numId w:val="18"/>
        </w:numPr>
      </w:pPr>
      <w:r>
        <w:t>PRO grant has been approved for $1000 with an aim to increase parent engagement with school and the TDSB.</w:t>
      </w:r>
    </w:p>
    <w:p w:rsidR="00177A39" w:rsidRDefault="004D09B6">
      <w:pPr>
        <w:pStyle w:val="BodyA"/>
        <w:numPr>
          <w:ilvl w:val="0"/>
          <w:numId w:val="20"/>
        </w:numPr>
      </w:pPr>
      <w:r>
        <w:t xml:space="preserve">Will be considering different speakers to come to speak to parents. </w:t>
      </w:r>
    </w:p>
    <w:p w:rsidR="00177A39" w:rsidRDefault="004D09B6">
      <w:pPr>
        <w:pStyle w:val="BodyA"/>
        <w:numPr>
          <w:ilvl w:val="0"/>
          <w:numId w:val="20"/>
        </w:numPr>
      </w:pPr>
      <w:r>
        <w:t>Ideal tim</w:t>
      </w:r>
      <w:r>
        <w:t>e will be after the pub night.</w:t>
      </w:r>
    </w:p>
    <w:p w:rsidR="00177A39" w:rsidRDefault="00177A39">
      <w:pPr>
        <w:pStyle w:val="BodyA"/>
        <w:rPr>
          <w:i/>
          <w:iCs/>
        </w:rPr>
      </w:pPr>
    </w:p>
    <w:p w:rsidR="00177A39" w:rsidRDefault="004D09B6">
      <w:pPr>
        <w:pStyle w:val="BodyA"/>
        <w:rPr>
          <w:b/>
          <w:bCs/>
        </w:rPr>
      </w:pPr>
      <w:proofErr w:type="gramStart"/>
      <w:r>
        <w:rPr>
          <w:b/>
          <w:bCs/>
        </w:rPr>
        <w:t>Parent Council Elections for the 2017/2018 school year.</w:t>
      </w:r>
      <w:proofErr w:type="gramEnd"/>
    </w:p>
    <w:p w:rsidR="00177A39" w:rsidRDefault="004D09B6">
      <w:pPr>
        <w:pStyle w:val="BodyA"/>
        <w:numPr>
          <w:ilvl w:val="0"/>
          <w:numId w:val="22"/>
        </w:numPr>
      </w:pPr>
      <w:r>
        <w:t>Co-chair, Secretary, Treasurer, Website content manager (has to be an exec member)</w:t>
      </w:r>
    </w:p>
    <w:p w:rsidR="00177A39" w:rsidRDefault="004D09B6">
      <w:pPr>
        <w:pStyle w:val="BodyA"/>
        <w:numPr>
          <w:ilvl w:val="0"/>
          <w:numId w:val="22"/>
        </w:numPr>
      </w:pPr>
      <w:r>
        <w:t>Asking for two people per position.</w:t>
      </w:r>
    </w:p>
    <w:p w:rsidR="00177A39" w:rsidRDefault="004D09B6">
      <w:pPr>
        <w:pStyle w:val="BodyA"/>
        <w:numPr>
          <w:ilvl w:val="0"/>
          <w:numId w:val="22"/>
        </w:numPr>
      </w:pPr>
      <w:r>
        <w:t>Current council executive was asked if they wante</w:t>
      </w:r>
      <w:r>
        <w:t>d to keep their positions.  All agreed.</w:t>
      </w:r>
    </w:p>
    <w:p w:rsidR="00177A39" w:rsidRDefault="004D09B6">
      <w:pPr>
        <w:pStyle w:val="BodyA"/>
        <w:numPr>
          <w:ilvl w:val="0"/>
          <w:numId w:val="22"/>
        </w:numPr>
      </w:pPr>
      <w:r>
        <w:t xml:space="preserve">Deborah Pope volunteer to sit as co-secretary, co-chairs remain the same (Michelle Minot and Susan </w:t>
      </w:r>
      <w:proofErr w:type="spellStart"/>
      <w:r>
        <w:t>Langille</w:t>
      </w:r>
      <w:proofErr w:type="spellEnd"/>
      <w:r>
        <w:t>) Treasurer is Heather Smith.</w:t>
      </w:r>
    </w:p>
    <w:p w:rsidR="00177A39" w:rsidRDefault="00177A39">
      <w:pPr>
        <w:pStyle w:val="BodyA"/>
        <w:rPr>
          <w:b/>
          <w:bCs/>
        </w:rPr>
      </w:pPr>
    </w:p>
    <w:p w:rsidR="00177A39" w:rsidRDefault="004D09B6">
      <w:pPr>
        <w:pStyle w:val="BodyA"/>
      </w:pPr>
      <w:r>
        <w:t xml:space="preserve">Motion to adjourn meeting Jill Mitchell seconded by Susan </w:t>
      </w:r>
      <w:proofErr w:type="spellStart"/>
      <w:r>
        <w:t>Langille</w:t>
      </w:r>
      <w:proofErr w:type="spellEnd"/>
      <w:r>
        <w:t xml:space="preserve"> @ 8:05 pm</w:t>
      </w:r>
    </w:p>
    <w:sectPr w:rsidR="00177A39">
      <w:headerReference w:type="default" r:id="rId10"/>
      <w:footerReference w:type="default" r:id="rId11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D09B6">
      <w:r>
        <w:separator/>
      </w:r>
    </w:p>
  </w:endnote>
  <w:endnote w:type="continuationSeparator" w:id="0">
    <w:p w:rsidR="00000000" w:rsidRDefault="004D0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A39" w:rsidRDefault="00177A39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D09B6">
      <w:r>
        <w:separator/>
      </w:r>
    </w:p>
  </w:footnote>
  <w:footnote w:type="continuationSeparator" w:id="0">
    <w:p w:rsidR="00000000" w:rsidRDefault="004D09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A39" w:rsidRDefault="00177A39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73194"/>
    <w:multiLevelType w:val="hybridMultilevel"/>
    <w:tmpl w:val="1C14861E"/>
    <w:numStyleLink w:val="ImportedStyle10"/>
  </w:abstractNum>
  <w:abstractNum w:abstractNumId="1">
    <w:nsid w:val="162D6EA7"/>
    <w:multiLevelType w:val="hybridMultilevel"/>
    <w:tmpl w:val="F60A63E0"/>
    <w:numStyleLink w:val="ImportedStyle3"/>
  </w:abstractNum>
  <w:abstractNum w:abstractNumId="2">
    <w:nsid w:val="164216AD"/>
    <w:multiLevelType w:val="hybridMultilevel"/>
    <w:tmpl w:val="3D5A0E0A"/>
    <w:numStyleLink w:val="ImportedStyle8"/>
  </w:abstractNum>
  <w:abstractNum w:abstractNumId="3">
    <w:nsid w:val="195B00BD"/>
    <w:multiLevelType w:val="hybridMultilevel"/>
    <w:tmpl w:val="1892E328"/>
    <w:styleLink w:val="ImportedStyle1"/>
    <w:lvl w:ilvl="0" w:tplc="0F2684A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168E50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BCCC52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B5C14B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ED47F3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3CCF48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F06663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04C142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EB8F2C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289C2A0D"/>
    <w:multiLevelType w:val="hybridMultilevel"/>
    <w:tmpl w:val="A3DE18BE"/>
    <w:numStyleLink w:val="ImportedStyle9"/>
  </w:abstractNum>
  <w:abstractNum w:abstractNumId="5">
    <w:nsid w:val="2D4323F3"/>
    <w:multiLevelType w:val="hybridMultilevel"/>
    <w:tmpl w:val="186667C8"/>
    <w:numStyleLink w:val="ImportedStyle7"/>
  </w:abstractNum>
  <w:abstractNum w:abstractNumId="6">
    <w:nsid w:val="307C3F76"/>
    <w:multiLevelType w:val="hybridMultilevel"/>
    <w:tmpl w:val="923C868C"/>
    <w:numStyleLink w:val="ImportedStyle2"/>
  </w:abstractNum>
  <w:abstractNum w:abstractNumId="7">
    <w:nsid w:val="308D4BA8"/>
    <w:multiLevelType w:val="hybridMultilevel"/>
    <w:tmpl w:val="3D5A0E0A"/>
    <w:styleLink w:val="ImportedStyle8"/>
    <w:lvl w:ilvl="0" w:tplc="0CA0C7D8">
      <w:start w:val="1"/>
      <w:numFmt w:val="bullet"/>
      <w:lvlText w:val="•"/>
      <w:lvlJc w:val="left"/>
      <w:pPr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1BC2C3A">
      <w:start w:val="1"/>
      <w:numFmt w:val="bullet"/>
      <w:lvlText w:val="•"/>
      <w:lvlJc w:val="left"/>
      <w:pPr>
        <w:tabs>
          <w:tab w:val="left" w:pos="36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DE25D28">
      <w:start w:val="1"/>
      <w:numFmt w:val="bullet"/>
      <w:lvlText w:val="•"/>
      <w:lvlJc w:val="left"/>
      <w:pPr>
        <w:tabs>
          <w:tab w:val="left" w:pos="36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2C632F8">
      <w:start w:val="1"/>
      <w:numFmt w:val="bullet"/>
      <w:lvlText w:val="•"/>
      <w:lvlJc w:val="left"/>
      <w:pPr>
        <w:tabs>
          <w:tab w:val="left" w:pos="36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B4A6406">
      <w:start w:val="1"/>
      <w:numFmt w:val="bullet"/>
      <w:lvlText w:val="•"/>
      <w:lvlJc w:val="left"/>
      <w:pPr>
        <w:tabs>
          <w:tab w:val="left" w:pos="36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1548E24">
      <w:start w:val="1"/>
      <w:numFmt w:val="bullet"/>
      <w:lvlText w:val="•"/>
      <w:lvlJc w:val="left"/>
      <w:pPr>
        <w:tabs>
          <w:tab w:val="left" w:pos="3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FA41468">
      <w:start w:val="1"/>
      <w:numFmt w:val="bullet"/>
      <w:lvlText w:val="•"/>
      <w:lvlJc w:val="left"/>
      <w:pPr>
        <w:tabs>
          <w:tab w:val="left" w:pos="36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04A8C54">
      <w:start w:val="1"/>
      <w:numFmt w:val="bullet"/>
      <w:lvlText w:val="•"/>
      <w:lvlJc w:val="left"/>
      <w:pPr>
        <w:tabs>
          <w:tab w:val="left" w:pos="36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402AB98">
      <w:start w:val="1"/>
      <w:numFmt w:val="bullet"/>
      <w:lvlText w:val="•"/>
      <w:lvlJc w:val="left"/>
      <w:pPr>
        <w:tabs>
          <w:tab w:val="left" w:pos="36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338A7E9E"/>
    <w:multiLevelType w:val="hybridMultilevel"/>
    <w:tmpl w:val="9ED00D66"/>
    <w:styleLink w:val="ImportedStyle5"/>
    <w:lvl w:ilvl="0" w:tplc="6F42B148">
      <w:start w:val="1"/>
      <w:numFmt w:val="bullet"/>
      <w:lvlText w:val="•"/>
      <w:lvlJc w:val="left"/>
      <w:pPr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AA0902E">
      <w:start w:val="1"/>
      <w:numFmt w:val="bullet"/>
      <w:lvlText w:val="•"/>
      <w:lvlJc w:val="left"/>
      <w:pPr>
        <w:tabs>
          <w:tab w:val="left" w:pos="36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3069B68">
      <w:start w:val="1"/>
      <w:numFmt w:val="bullet"/>
      <w:lvlText w:val="•"/>
      <w:lvlJc w:val="left"/>
      <w:pPr>
        <w:tabs>
          <w:tab w:val="left" w:pos="36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0D60F3C">
      <w:start w:val="1"/>
      <w:numFmt w:val="bullet"/>
      <w:lvlText w:val="•"/>
      <w:lvlJc w:val="left"/>
      <w:pPr>
        <w:tabs>
          <w:tab w:val="left" w:pos="36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50ABCD6">
      <w:start w:val="1"/>
      <w:numFmt w:val="bullet"/>
      <w:lvlText w:val="•"/>
      <w:lvlJc w:val="left"/>
      <w:pPr>
        <w:tabs>
          <w:tab w:val="left" w:pos="36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266730C">
      <w:start w:val="1"/>
      <w:numFmt w:val="bullet"/>
      <w:lvlText w:val="•"/>
      <w:lvlJc w:val="left"/>
      <w:pPr>
        <w:tabs>
          <w:tab w:val="left" w:pos="3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CA6AA1C">
      <w:start w:val="1"/>
      <w:numFmt w:val="bullet"/>
      <w:lvlText w:val="•"/>
      <w:lvlJc w:val="left"/>
      <w:pPr>
        <w:tabs>
          <w:tab w:val="left" w:pos="36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17E99D8">
      <w:start w:val="1"/>
      <w:numFmt w:val="bullet"/>
      <w:lvlText w:val="•"/>
      <w:lvlJc w:val="left"/>
      <w:pPr>
        <w:tabs>
          <w:tab w:val="left" w:pos="36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14C1B92">
      <w:start w:val="1"/>
      <w:numFmt w:val="bullet"/>
      <w:lvlText w:val="•"/>
      <w:lvlJc w:val="left"/>
      <w:pPr>
        <w:tabs>
          <w:tab w:val="left" w:pos="36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3C013A39"/>
    <w:multiLevelType w:val="hybridMultilevel"/>
    <w:tmpl w:val="9ABED0EC"/>
    <w:styleLink w:val="ImportedStyle11"/>
    <w:lvl w:ilvl="0" w:tplc="9F00389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E3064F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F623CE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336983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3FA6BA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7A2127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876D21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7FC2E3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C327BD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3DCC6DF6"/>
    <w:multiLevelType w:val="hybridMultilevel"/>
    <w:tmpl w:val="9E50ED36"/>
    <w:styleLink w:val="ImportedStyle4"/>
    <w:lvl w:ilvl="0" w:tplc="EC484A3A">
      <w:start w:val="1"/>
      <w:numFmt w:val="bullet"/>
      <w:lvlText w:val="•"/>
      <w:lvlJc w:val="left"/>
      <w:pPr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06E9330">
      <w:start w:val="1"/>
      <w:numFmt w:val="bullet"/>
      <w:lvlText w:val="•"/>
      <w:lvlJc w:val="left"/>
      <w:pPr>
        <w:tabs>
          <w:tab w:val="left" w:pos="36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57226E6">
      <w:start w:val="1"/>
      <w:numFmt w:val="bullet"/>
      <w:lvlText w:val="•"/>
      <w:lvlJc w:val="left"/>
      <w:pPr>
        <w:tabs>
          <w:tab w:val="left" w:pos="36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B90855A">
      <w:start w:val="1"/>
      <w:numFmt w:val="bullet"/>
      <w:lvlText w:val="•"/>
      <w:lvlJc w:val="left"/>
      <w:pPr>
        <w:tabs>
          <w:tab w:val="left" w:pos="36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6011EC">
      <w:start w:val="1"/>
      <w:numFmt w:val="bullet"/>
      <w:lvlText w:val="•"/>
      <w:lvlJc w:val="left"/>
      <w:pPr>
        <w:tabs>
          <w:tab w:val="left" w:pos="36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0CE1506">
      <w:start w:val="1"/>
      <w:numFmt w:val="bullet"/>
      <w:lvlText w:val="•"/>
      <w:lvlJc w:val="left"/>
      <w:pPr>
        <w:tabs>
          <w:tab w:val="left" w:pos="3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646A778">
      <w:start w:val="1"/>
      <w:numFmt w:val="bullet"/>
      <w:lvlText w:val="•"/>
      <w:lvlJc w:val="left"/>
      <w:pPr>
        <w:tabs>
          <w:tab w:val="left" w:pos="36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920C46">
      <w:start w:val="1"/>
      <w:numFmt w:val="bullet"/>
      <w:lvlText w:val="•"/>
      <w:lvlJc w:val="left"/>
      <w:pPr>
        <w:tabs>
          <w:tab w:val="left" w:pos="36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79C141A">
      <w:start w:val="1"/>
      <w:numFmt w:val="bullet"/>
      <w:lvlText w:val="•"/>
      <w:lvlJc w:val="left"/>
      <w:pPr>
        <w:tabs>
          <w:tab w:val="left" w:pos="36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3FBA01C3"/>
    <w:multiLevelType w:val="hybridMultilevel"/>
    <w:tmpl w:val="A3DE18BE"/>
    <w:styleLink w:val="ImportedStyle9"/>
    <w:lvl w:ilvl="0" w:tplc="821862F0">
      <w:start w:val="1"/>
      <w:numFmt w:val="bullet"/>
      <w:lvlText w:val="•"/>
      <w:lvlJc w:val="left"/>
      <w:pPr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9BECFC8">
      <w:start w:val="1"/>
      <w:numFmt w:val="bullet"/>
      <w:lvlText w:val="•"/>
      <w:lvlJc w:val="left"/>
      <w:pPr>
        <w:tabs>
          <w:tab w:val="left" w:pos="36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A4642E0">
      <w:start w:val="1"/>
      <w:numFmt w:val="bullet"/>
      <w:lvlText w:val="•"/>
      <w:lvlJc w:val="left"/>
      <w:pPr>
        <w:tabs>
          <w:tab w:val="left" w:pos="36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2CADC30">
      <w:start w:val="1"/>
      <w:numFmt w:val="bullet"/>
      <w:lvlText w:val="•"/>
      <w:lvlJc w:val="left"/>
      <w:pPr>
        <w:tabs>
          <w:tab w:val="left" w:pos="36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A18CCE4">
      <w:start w:val="1"/>
      <w:numFmt w:val="bullet"/>
      <w:lvlText w:val="•"/>
      <w:lvlJc w:val="left"/>
      <w:pPr>
        <w:tabs>
          <w:tab w:val="left" w:pos="36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CE6FCA2">
      <w:start w:val="1"/>
      <w:numFmt w:val="bullet"/>
      <w:lvlText w:val="•"/>
      <w:lvlJc w:val="left"/>
      <w:pPr>
        <w:tabs>
          <w:tab w:val="left" w:pos="3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FD2B040">
      <w:start w:val="1"/>
      <w:numFmt w:val="bullet"/>
      <w:lvlText w:val="•"/>
      <w:lvlJc w:val="left"/>
      <w:pPr>
        <w:tabs>
          <w:tab w:val="left" w:pos="36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72625A6">
      <w:start w:val="1"/>
      <w:numFmt w:val="bullet"/>
      <w:lvlText w:val="•"/>
      <w:lvlJc w:val="left"/>
      <w:pPr>
        <w:tabs>
          <w:tab w:val="left" w:pos="36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E5888CA">
      <w:start w:val="1"/>
      <w:numFmt w:val="bullet"/>
      <w:lvlText w:val="•"/>
      <w:lvlJc w:val="left"/>
      <w:pPr>
        <w:tabs>
          <w:tab w:val="left" w:pos="36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4CE35EDF"/>
    <w:multiLevelType w:val="hybridMultilevel"/>
    <w:tmpl w:val="923C868C"/>
    <w:styleLink w:val="ImportedStyle2"/>
    <w:lvl w:ilvl="0" w:tplc="1A72ED0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D82CA3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9985A5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C42A02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76228F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DC2F67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4C0ECA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326C1B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C64806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nsid w:val="4E70731D"/>
    <w:multiLevelType w:val="hybridMultilevel"/>
    <w:tmpl w:val="F60A63E0"/>
    <w:styleLink w:val="ImportedStyle3"/>
    <w:lvl w:ilvl="0" w:tplc="02EEB29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C74C8E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B161D6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308919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E2E374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8968C1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B6E9FE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424F77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08A736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nsid w:val="4F083D61"/>
    <w:multiLevelType w:val="hybridMultilevel"/>
    <w:tmpl w:val="1892E328"/>
    <w:numStyleLink w:val="ImportedStyle1"/>
  </w:abstractNum>
  <w:abstractNum w:abstractNumId="15">
    <w:nsid w:val="52513BE5"/>
    <w:multiLevelType w:val="hybridMultilevel"/>
    <w:tmpl w:val="186667C8"/>
    <w:styleLink w:val="ImportedStyle7"/>
    <w:lvl w:ilvl="0" w:tplc="D2E2A99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3D8B63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EE6E02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382A70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2C0B61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312F02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33E936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39AF47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A64C7E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nsid w:val="55DF0343"/>
    <w:multiLevelType w:val="hybridMultilevel"/>
    <w:tmpl w:val="9ED00D66"/>
    <w:numStyleLink w:val="ImportedStyle5"/>
  </w:abstractNum>
  <w:abstractNum w:abstractNumId="17">
    <w:nsid w:val="5E511784"/>
    <w:multiLevelType w:val="hybridMultilevel"/>
    <w:tmpl w:val="8C8A1764"/>
    <w:styleLink w:val="ImportedStyle6"/>
    <w:lvl w:ilvl="0" w:tplc="CC6AA714">
      <w:start w:val="1"/>
      <w:numFmt w:val="bullet"/>
      <w:lvlText w:val="•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B8CC87C">
      <w:start w:val="1"/>
      <w:numFmt w:val="bullet"/>
      <w:lvlText w:val="•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50EE4E4">
      <w:start w:val="1"/>
      <w:numFmt w:val="bullet"/>
      <w:lvlText w:val="•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EA272F0">
      <w:start w:val="1"/>
      <w:numFmt w:val="bullet"/>
      <w:lvlText w:val="•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05A90BA">
      <w:start w:val="1"/>
      <w:numFmt w:val="bullet"/>
      <w:lvlText w:val="•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DB88D60">
      <w:start w:val="1"/>
      <w:numFmt w:val="bullet"/>
      <w:lvlText w:val="•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706448C">
      <w:start w:val="1"/>
      <w:numFmt w:val="bullet"/>
      <w:lvlText w:val="•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D983454">
      <w:start w:val="1"/>
      <w:numFmt w:val="bullet"/>
      <w:lvlText w:val="•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73A8BAA">
      <w:start w:val="1"/>
      <w:numFmt w:val="bullet"/>
      <w:lvlText w:val="•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nsid w:val="6F2C4D74"/>
    <w:multiLevelType w:val="hybridMultilevel"/>
    <w:tmpl w:val="9ABED0EC"/>
    <w:numStyleLink w:val="ImportedStyle11"/>
  </w:abstractNum>
  <w:abstractNum w:abstractNumId="19">
    <w:nsid w:val="7C4C46D5"/>
    <w:multiLevelType w:val="hybridMultilevel"/>
    <w:tmpl w:val="1C14861E"/>
    <w:styleLink w:val="ImportedStyle10"/>
    <w:lvl w:ilvl="0" w:tplc="A8DEE918">
      <w:start w:val="1"/>
      <w:numFmt w:val="bullet"/>
      <w:lvlText w:val="•"/>
      <w:lvlJc w:val="left"/>
      <w:pPr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2849A0E">
      <w:start w:val="1"/>
      <w:numFmt w:val="bullet"/>
      <w:lvlText w:val="•"/>
      <w:lvlJc w:val="left"/>
      <w:pPr>
        <w:tabs>
          <w:tab w:val="left" w:pos="36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F7CE9CC">
      <w:start w:val="1"/>
      <w:numFmt w:val="bullet"/>
      <w:lvlText w:val="•"/>
      <w:lvlJc w:val="left"/>
      <w:pPr>
        <w:tabs>
          <w:tab w:val="left" w:pos="36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666DCCE">
      <w:start w:val="1"/>
      <w:numFmt w:val="bullet"/>
      <w:lvlText w:val="•"/>
      <w:lvlJc w:val="left"/>
      <w:pPr>
        <w:tabs>
          <w:tab w:val="left" w:pos="36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EC2F5A">
      <w:start w:val="1"/>
      <w:numFmt w:val="bullet"/>
      <w:lvlText w:val="•"/>
      <w:lvlJc w:val="left"/>
      <w:pPr>
        <w:tabs>
          <w:tab w:val="left" w:pos="36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45021F8">
      <w:start w:val="1"/>
      <w:numFmt w:val="bullet"/>
      <w:lvlText w:val="•"/>
      <w:lvlJc w:val="left"/>
      <w:pPr>
        <w:tabs>
          <w:tab w:val="left" w:pos="3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1F03ABA">
      <w:start w:val="1"/>
      <w:numFmt w:val="bullet"/>
      <w:lvlText w:val="•"/>
      <w:lvlJc w:val="left"/>
      <w:pPr>
        <w:tabs>
          <w:tab w:val="left" w:pos="36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E08BDAC">
      <w:start w:val="1"/>
      <w:numFmt w:val="bullet"/>
      <w:lvlText w:val="•"/>
      <w:lvlJc w:val="left"/>
      <w:pPr>
        <w:tabs>
          <w:tab w:val="left" w:pos="36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5A81EAA">
      <w:start w:val="1"/>
      <w:numFmt w:val="bullet"/>
      <w:lvlText w:val="•"/>
      <w:lvlJc w:val="left"/>
      <w:pPr>
        <w:tabs>
          <w:tab w:val="left" w:pos="36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nsid w:val="7DFC7227"/>
    <w:multiLevelType w:val="hybridMultilevel"/>
    <w:tmpl w:val="9E50ED36"/>
    <w:numStyleLink w:val="ImportedStyle4"/>
  </w:abstractNum>
  <w:abstractNum w:abstractNumId="21">
    <w:nsid w:val="7E294204"/>
    <w:multiLevelType w:val="hybridMultilevel"/>
    <w:tmpl w:val="8C8A1764"/>
    <w:numStyleLink w:val="ImportedStyle6"/>
  </w:abstractNum>
  <w:num w:numId="1">
    <w:abstractNumId w:val="3"/>
  </w:num>
  <w:num w:numId="2">
    <w:abstractNumId w:val="14"/>
  </w:num>
  <w:num w:numId="3">
    <w:abstractNumId w:val="12"/>
  </w:num>
  <w:num w:numId="4">
    <w:abstractNumId w:val="6"/>
  </w:num>
  <w:num w:numId="5">
    <w:abstractNumId w:val="13"/>
  </w:num>
  <w:num w:numId="6">
    <w:abstractNumId w:val="1"/>
  </w:num>
  <w:num w:numId="7">
    <w:abstractNumId w:val="10"/>
  </w:num>
  <w:num w:numId="8">
    <w:abstractNumId w:val="20"/>
  </w:num>
  <w:num w:numId="9">
    <w:abstractNumId w:val="8"/>
  </w:num>
  <w:num w:numId="10">
    <w:abstractNumId w:val="16"/>
  </w:num>
  <w:num w:numId="11">
    <w:abstractNumId w:val="17"/>
  </w:num>
  <w:num w:numId="12">
    <w:abstractNumId w:val="21"/>
  </w:num>
  <w:num w:numId="13">
    <w:abstractNumId w:val="15"/>
  </w:num>
  <w:num w:numId="14">
    <w:abstractNumId w:val="5"/>
  </w:num>
  <w:num w:numId="15">
    <w:abstractNumId w:val="7"/>
  </w:num>
  <w:num w:numId="16">
    <w:abstractNumId w:val="2"/>
  </w:num>
  <w:num w:numId="17">
    <w:abstractNumId w:val="11"/>
  </w:num>
  <w:num w:numId="18">
    <w:abstractNumId w:val="4"/>
  </w:num>
  <w:num w:numId="19">
    <w:abstractNumId w:val="19"/>
  </w:num>
  <w:num w:numId="20">
    <w:abstractNumId w:val="0"/>
  </w:num>
  <w:num w:numId="21">
    <w:abstractNumId w:val="9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77A39"/>
    <w:rsid w:val="00177A39"/>
    <w:rsid w:val="004D0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CA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A">
    <w:name w:val="Body A"/>
    <w:rPr>
      <w:rFonts w:ascii="Helvetica" w:hAnsi="Helvetica" w:cs="Arial Unicode MS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5"/>
      </w:numPr>
    </w:pPr>
  </w:style>
  <w:style w:type="numbering" w:customStyle="1" w:styleId="ImportedStyle4">
    <w:name w:val="Imported Style 4"/>
    <w:pPr>
      <w:numPr>
        <w:numId w:val="7"/>
      </w:numPr>
    </w:pPr>
  </w:style>
  <w:style w:type="numbering" w:customStyle="1" w:styleId="ImportedStyle5">
    <w:name w:val="Imported Style 5"/>
    <w:pPr>
      <w:numPr>
        <w:numId w:val="9"/>
      </w:numPr>
    </w:pPr>
  </w:style>
  <w:style w:type="numbering" w:customStyle="1" w:styleId="ImportedStyle6">
    <w:name w:val="Imported Style 6"/>
    <w:pPr>
      <w:numPr>
        <w:numId w:val="11"/>
      </w:numPr>
    </w:pPr>
  </w:style>
  <w:style w:type="numbering" w:customStyle="1" w:styleId="ImportedStyle7">
    <w:name w:val="Imported Style 7"/>
    <w:pPr>
      <w:numPr>
        <w:numId w:val="13"/>
      </w:numPr>
    </w:pPr>
  </w:style>
  <w:style w:type="numbering" w:customStyle="1" w:styleId="ImportedStyle8">
    <w:name w:val="Imported Style 8"/>
    <w:pPr>
      <w:numPr>
        <w:numId w:val="15"/>
      </w:numPr>
    </w:pPr>
  </w:style>
  <w:style w:type="character" w:customStyle="1" w:styleId="Hyperlink0">
    <w:name w:val="Hyperlink.0"/>
    <w:basedOn w:val="Hyperlink"/>
    <w:rPr>
      <w:color w:val="0000FF"/>
      <w:u w:val="single" w:color="0000FF"/>
    </w:rPr>
  </w:style>
  <w:style w:type="numbering" w:customStyle="1" w:styleId="ImportedStyle9">
    <w:name w:val="Imported Style 9"/>
    <w:pPr>
      <w:numPr>
        <w:numId w:val="17"/>
      </w:numPr>
    </w:pPr>
  </w:style>
  <w:style w:type="numbering" w:customStyle="1" w:styleId="ImportedStyle10">
    <w:name w:val="Imported Style 10"/>
    <w:pPr>
      <w:numPr>
        <w:numId w:val="19"/>
      </w:numPr>
    </w:pPr>
  </w:style>
  <w:style w:type="numbering" w:customStyle="1" w:styleId="ImportedStyle11">
    <w:name w:val="Imported Style 11"/>
    <w:pPr>
      <w:numPr>
        <w:numId w:val="2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09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9B6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CA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A">
    <w:name w:val="Body A"/>
    <w:rPr>
      <w:rFonts w:ascii="Helvetica" w:hAnsi="Helvetica" w:cs="Arial Unicode MS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5"/>
      </w:numPr>
    </w:pPr>
  </w:style>
  <w:style w:type="numbering" w:customStyle="1" w:styleId="ImportedStyle4">
    <w:name w:val="Imported Style 4"/>
    <w:pPr>
      <w:numPr>
        <w:numId w:val="7"/>
      </w:numPr>
    </w:pPr>
  </w:style>
  <w:style w:type="numbering" w:customStyle="1" w:styleId="ImportedStyle5">
    <w:name w:val="Imported Style 5"/>
    <w:pPr>
      <w:numPr>
        <w:numId w:val="9"/>
      </w:numPr>
    </w:pPr>
  </w:style>
  <w:style w:type="numbering" w:customStyle="1" w:styleId="ImportedStyle6">
    <w:name w:val="Imported Style 6"/>
    <w:pPr>
      <w:numPr>
        <w:numId w:val="11"/>
      </w:numPr>
    </w:pPr>
  </w:style>
  <w:style w:type="numbering" w:customStyle="1" w:styleId="ImportedStyle7">
    <w:name w:val="Imported Style 7"/>
    <w:pPr>
      <w:numPr>
        <w:numId w:val="13"/>
      </w:numPr>
    </w:pPr>
  </w:style>
  <w:style w:type="numbering" w:customStyle="1" w:styleId="ImportedStyle8">
    <w:name w:val="Imported Style 8"/>
    <w:pPr>
      <w:numPr>
        <w:numId w:val="15"/>
      </w:numPr>
    </w:pPr>
  </w:style>
  <w:style w:type="character" w:customStyle="1" w:styleId="Hyperlink0">
    <w:name w:val="Hyperlink.0"/>
    <w:basedOn w:val="Hyperlink"/>
    <w:rPr>
      <w:color w:val="0000FF"/>
      <w:u w:val="single" w:color="0000FF"/>
    </w:rPr>
  </w:style>
  <w:style w:type="numbering" w:customStyle="1" w:styleId="ImportedStyle9">
    <w:name w:val="Imported Style 9"/>
    <w:pPr>
      <w:numPr>
        <w:numId w:val="17"/>
      </w:numPr>
    </w:pPr>
  </w:style>
  <w:style w:type="numbering" w:customStyle="1" w:styleId="ImportedStyle10">
    <w:name w:val="Imported Style 10"/>
    <w:pPr>
      <w:numPr>
        <w:numId w:val="19"/>
      </w:numPr>
    </w:pPr>
  </w:style>
  <w:style w:type="numbering" w:customStyle="1" w:styleId="ImportedStyle11">
    <w:name w:val="Imported Style 11"/>
    <w:pPr>
      <w:numPr>
        <w:numId w:val="2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09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9B6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ynncampbell417@gmail.com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1104</Words>
  <Characters>6298</Characters>
  <Application>Microsoft Office Word</Application>
  <DocSecurity>4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7388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Miceli, Sam</dc:creator>
  <cp:lastModifiedBy>Miceli, Sam</cp:lastModifiedBy>
  <cp:revision>2</cp:revision>
  <dcterms:created xsi:type="dcterms:W3CDTF">2017-11-15T16:56:00Z</dcterms:created>
  <dcterms:modified xsi:type="dcterms:W3CDTF">2017-11-15T16:56:00Z</dcterms:modified>
</cp:coreProperties>
</file>