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48" w:rsidRPr="00F17C6F" w:rsidRDefault="00260748" w:rsidP="00260748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 w:rsidRPr="00F17C6F">
        <w:rPr>
          <w:rFonts w:ascii="Arial" w:hAnsi="Arial" w:cs="Arial"/>
          <w:b/>
          <w:sz w:val="44"/>
          <w:szCs w:val="44"/>
          <w:u w:val="single"/>
        </w:rPr>
        <w:t>Grade 7 Expectations: Term 1 and Term 2</w:t>
      </w:r>
    </w:p>
    <w:p w:rsidR="00260748" w:rsidRDefault="00260748" w:rsidP="00260748">
      <w:pPr>
        <w:pStyle w:val="Header"/>
      </w:pPr>
    </w:p>
    <w:p w:rsidR="00260748" w:rsidRDefault="00260748" w:rsidP="00CC6F7D">
      <w:pPr>
        <w:jc w:val="both"/>
        <w:rPr>
          <w:rFonts w:ascii="Arial" w:hAnsi="Arial" w:cs="Arial"/>
          <w:b/>
          <w:u w:val="single"/>
        </w:rPr>
      </w:pPr>
    </w:p>
    <w:p w:rsidR="00E347D8" w:rsidRDefault="00E347D8" w:rsidP="00CC6F7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Language</w:t>
      </w:r>
    </w:p>
    <w:p w:rsidR="00E347D8" w:rsidRDefault="00E347D8" w:rsidP="00CC6F7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347D8">
        <w:rPr>
          <w:rFonts w:ascii="Arial" w:hAnsi="Arial" w:cs="Arial"/>
          <w:b/>
          <w:sz w:val="18"/>
          <w:szCs w:val="18"/>
          <w:u w:val="single"/>
        </w:rPr>
        <w:t>Term 1</w:t>
      </w:r>
    </w:p>
    <w:p w:rsidR="00062F12" w:rsidRDefault="00062F12" w:rsidP="00CC6F7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-recognizes a variety of text forms, text features, and stylistic elements and demonstrates understanding of how they help communicate meaning</w:t>
      </w:r>
    </w:p>
    <w:p w:rsidR="00062F12" w:rsidRDefault="00062F12" w:rsidP="00CC6F7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-drafts and revises written work using different forms and elements based on the purpose and audience</w:t>
      </w:r>
    </w:p>
    <w:p w:rsidR="00062F12" w:rsidRDefault="00062F12" w:rsidP="00CC6F7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-listens in order to understand and responds appropriately in a variety of situations for a variety of purposes</w:t>
      </w:r>
    </w:p>
    <w:p w:rsidR="00062F12" w:rsidRPr="00062F12" w:rsidRDefault="00062F12" w:rsidP="00CC6F7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-demonstrates an understanding of a variety of media texts</w:t>
      </w:r>
    </w:p>
    <w:p w:rsidR="00E347D8" w:rsidRPr="00E347D8" w:rsidRDefault="00E347D8" w:rsidP="00CC6F7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347D8">
        <w:rPr>
          <w:rFonts w:ascii="Arial" w:hAnsi="Arial" w:cs="Arial"/>
          <w:b/>
          <w:sz w:val="18"/>
          <w:szCs w:val="18"/>
          <w:u w:val="single"/>
        </w:rPr>
        <w:t>Term 2</w:t>
      </w:r>
    </w:p>
    <w:p w:rsidR="00E347D8" w:rsidRDefault="00062F12" w:rsidP="00CC6F7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-reads and demonstrates an understanding of a variety of different types of text (literary, graphic, informational)</w:t>
      </w:r>
    </w:p>
    <w:p w:rsidR="00062F12" w:rsidRDefault="00062F12" w:rsidP="00CC6F7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-uses editing, proofreading, knowledge of language conventions, and publishing skills and </w:t>
      </w:r>
      <w:r w:rsidR="00660B47">
        <w:rPr>
          <w:rFonts w:ascii="Arial" w:hAnsi="Arial" w:cs="Arial"/>
          <w:sz w:val="18"/>
          <w:szCs w:val="18"/>
        </w:rPr>
        <w:t>strategies</w:t>
      </w:r>
      <w:r>
        <w:rPr>
          <w:rFonts w:ascii="Arial" w:hAnsi="Arial" w:cs="Arial"/>
          <w:sz w:val="18"/>
          <w:szCs w:val="18"/>
        </w:rPr>
        <w:t>, to correct errors in written work</w:t>
      </w:r>
    </w:p>
    <w:p w:rsidR="00062F12" w:rsidRDefault="00062F12" w:rsidP="00CC6F7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660B47">
        <w:rPr>
          <w:rFonts w:ascii="Arial" w:hAnsi="Arial" w:cs="Arial"/>
          <w:sz w:val="18"/>
          <w:szCs w:val="18"/>
        </w:rPr>
        <w:t>successfully communicates with others using appropriate speaking skills during class discussions and class presentations</w:t>
      </w:r>
    </w:p>
    <w:p w:rsidR="00660B47" w:rsidRDefault="00660B47" w:rsidP="00CC6F7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-creates a variety of thought provoking media messages for different purposes and audiences</w:t>
      </w:r>
    </w:p>
    <w:p w:rsidR="00CC6F7D" w:rsidRPr="00D25213" w:rsidRDefault="00CC6F7D" w:rsidP="00CC6F7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47D8" w:rsidRPr="00773512" w:rsidRDefault="004C551A" w:rsidP="00CC6F7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Core </w:t>
      </w:r>
      <w:r w:rsidR="00660B47" w:rsidRPr="00773512">
        <w:rPr>
          <w:rFonts w:ascii="Arial" w:hAnsi="Arial" w:cs="Arial"/>
          <w:b/>
          <w:u w:val="single"/>
        </w:rPr>
        <w:t>French</w:t>
      </w:r>
    </w:p>
    <w:p w:rsidR="00E347D8" w:rsidRPr="00773512" w:rsidRDefault="00E347D8" w:rsidP="00CC6F7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3512">
        <w:rPr>
          <w:rFonts w:ascii="Arial" w:hAnsi="Arial" w:cs="Arial"/>
          <w:b/>
          <w:sz w:val="18"/>
          <w:szCs w:val="18"/>
          <w:u w:val="single"/>
        </w:rPr>
        <w:t>Term 1</w:t>
      </w:r>
      <w:r w:rsidR="00773512">
        <w:rPr>
          <w:rFonts w:ascii="Arial" w:hAnsi="Arial" w:cs="Arial"/>
          <w:b/>
          <w:sz w:val="18"/>
          <w:szCs w:val="18"/>
          <w:u w:val="single"/>
        </w:rPr>
        <w:t xml:space="preserve"> and Term 2</w:t>
      </w:r>
    </w:p>
    <w:p w:rsidR="00773512" w:rsidRPr="00773512" w:rsidRDefault="00773512" w:rsidP="00CC6F7D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773512">
        <w:rPr>
          <w:rFonts w:ascii="Arial" w:hAnsi="Arial" w:cs="Arial"/>
          <w:sz w:val="18"/>
          <w:szCs w:val="18"/>
        </w:rPr>
        <w:t xml:space="preserve">-determines meaning in a variety of oral French texts, using a range of listening strategies </w:t>
      </w:r>
    </w:p>
    <w:p w:rsidR="00773512" w:rsidRPr="00773512" w:rsidRDefault="00773512" w:rsidP="00CC6F7D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773512">
        <w:rPr>
          <w:rFonts w:ascii="Arial" w:hAnsi="Arial" w:cs="Arial"/>
          <w:sz w:val="18"/>
          <w:szCs w:val="18"/>
        </w:rPr>
        <w:t>-communicates information and ideas orally in French, using a variety of speaking strategies and age- and grade-appropriate language suited to the purpose and audience</w:t>
      </w:r>
    </w:p>
    <w:p w:rsidR="00773512" w:rsidRPr="00773512" w:rsidRDefault="00773512" w:rsidP="00CC6F7D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773512">
        <w:rPr>
          <w:rFonts w:ascii="Arial" w:hAnsi="Arial" w:cs="Arial"/>
          <w:sz w:val="18"/>
          <w:szCs w:val="18"/>
        </w:rPr>
        <w:t>-determines meaning in a variety of French texts, using a range of reading comprehension strategies</w:t>
      </w:r>
    </w:p>
    <w:p w:rsidR="00E347D8" w:rsidRPr="00CC6F7D" w:rsidRDefault="00773512" w:rsidP="00CC6F7D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773512">
        <w:rPr>
          <w:rFonts w:ascii="Arial" w:hAnsi="Arial" w:cs="Arial"/>
          <w:sz w:val="18"/>
          <w:szCs w:val="18"/>
        </w:rPr>
        <w:t>-writes French texts for different purposes and audiences, using a variety of forms and knowledge of language structures and conventions appropriate for this level</w:t>
      </w:r>
    </w:p>
    <w:p w:rsidR="00CC6F7D" w:rsidRPr="00D25213" w:rsidRDefault="00CC6F7D" w:rsidP="00CC6F7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47D8" w:rsidRPr="008C1993" w:rsidRDefault="00773512" w:rsidP="00CC6F7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Early/Late Extended French and </w:t>
      </w:r>
      <w:r w:rsidR="00E347D8" w:rsidRPr="008C1993">
        <w:rPr>
          <w:rFonts w:ascii="Arial" w:hAnsi="Arial" w:cs="Arial"/>
          <w:b/>
          <w:u w:val="single"/>
        </w:rPr>
        <w:t>French Immersion</w:t>
      </w:r>
    </w:p>
    <w:p w:rsidR="00E347D8" w:rsidRPr="00E347D8" w:rsidRDefault="00E347D8" w:rsidP="00CC6F7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347D8">
        <w:rPr>
          <w:rFonts w:ascii="Arial" w:hAnsi="Arial" w:cs="Arial"/>
          <w:b/>
          <w:sz w:val="18"/>
          <w:szCs w:val="18"/>
          <w:u w:val="single"/>
        </w:rPr>
        <w:t>Term 1 and Term 2</w:t>
      </w:r>
    </w:p>
    <w:p w:rsidR="00E347D8" w:rsidRPr="00107DFC" w:rsidRDefault="00E347D8" w:rsidP="00CC6F7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 w:rsidRPr="00107DFC">
        <w:rPr>
          <w:rFonts w:ascii="Arial" w:hAnsi="Arial" w:cs="Arial"/>
          <w:color w:val="000000"/>
          <w:sz w:val="18"/>
          <w:szCs w:val="18"/>
        </w:rPr>
        <w:t>-determines meaning in a variety of oral French texts, using appropriate listening strategies</w:t>
      </w:r>
    </w:p>
    <w:p w:rsidR="00E347D8" w:rsidRPr="00107DFC" w:rsidRDefault="00E347D8" w:rsidP="00CC6F7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 w:rsidRPr="00107DFC">
        <w:rPr>
          <w:rFonts w:ascii="Arial" w:hAnsi="Arial" w:cs="Arial"/>
          <w:color w:val="000000"/>
          <w:sz w:val="18"/>
          <w:szCs w:val="18"/>
        </w:rPr>
        <w:t>-communicates information and ideas orally in French using a variety of speaking strategies</w:t>
      </w:r>
    </w:p>
    <w:p w:rsidR="00E347D8" w:rsidRPr="00107DFC" w:rsidRDefault="00E347D8" w:rsidP="00CC6F7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 w:rsidRPr="00107DFC">
        <w:rPr>
          <w:rFonts w:ascii="Arial" w:hAnsi="Arial" w:cs="Arial"/>
          <w:color w:val="000000"/>
          <w:sz w:val="18"/>
          <w:szCs w:val="18"/>
        </w:rPr>
        <w:t>-determines meaning in a variety of French texts, using a range of reading comprehension strategies</w:t>
      </w:r>
    </w:p>
    <w:p w:rsidR="00E347D8" w:rsidRPr="00CC6F7D" w:rsidRDefault="00E347D8" w:rsidP="00CC6F7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 w:rsidRPr="00107DFC">
        <w:rPr>
          <w:rFonts w:ascii="Arial" w:hAnsi="Arial" w:cs="Arial"/>
          <w:color w:val="000000"/>
          <w:sz w:val="18"/>
          <w:szCs w:val="18"/>
        </w:rPr>
        <w:t>-in written work, demonstrates an awareness of aspects of culture in diverse French-speaking communities and other communities around the world.</w:t>
      </w:r>
    </w:p>
    <w:p w:rsidR="00CC6F7D" w:rsidRPr="00D25213" w:rsidRDefault="00CC6F7D" w:rsidP="00CC6F7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36D67" w:rsidRDefault="00736D67" w:rsidP="00CC6F7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Math</w:t>
      </w:r>
    </w:p>
    <w:p w:rsidR="00736D67" w:rsidRPr="00736D67" w:rsidRDefault="00736D67" w:rsidP="00CC6F7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36D67">
        <w:rPr>
          <w:rFonts w:ascii="Arial" w:hAnsi="Arial" w:cs="Arial"/>
          <w:b/>
          <w:sz w:val="18"/>
          <w:szCs w:val="18"/>
          <w:u w:val="single"/>
        </w:rPr>
        <w:t>Term 1</w:t>
      </w:r>
    </w:p>
    <w:p w:rsidR="00736D67" w:rsidRPr="00736D67" w:rsidRDefault="00736D67" w:rsidP="00CC6F7D">
      <w:pPr>
        <w:jc w:val="both"/>
        <w:rPr>
          <w:rFonts w:ascii="Arial" w:hAnsi="Arial" w:cs="Arial"/>
          <w:sz w:val="18"/>
          <w:szCs w:val="18"/>
        </w:rPr>
      </w:pPr>
      <w:r w:rsidRPr="00736D67">
        <w:rPr>
          <w:rFonts w:ascii="Arial" w:hAnsi="Arial" w:cs="Arial"/>
          <w:sz w:val="18"/>
          <w:szCs w:val="18"/>
        </w:rPr>
        <w:t>-represents linear growing patterns using algebraic expressions</w:t>
      </w:r>
    </w:p>
    <w:p w:rsidR="00736D67" w:rsidRPr="00736D67" w:rsidRDefault="00736D67" w:rsidP="00CC6F7D">
      <w:pPr>
        <w:jc w:val="both"/>
        <w:rPr>
          <w:rFonts w:ascii="Arial" w:hAnsi="Arial" w:cs="Arial"/>
          <w:sz w:val="18"/>
          <w:szCs w:val="18"/>
        </w:rPr>
      </w:pPr>
      <w:r w:rsidRPr="00736D67">
        <w:rPr>
          <w:rFonts w:ascii="Arial" w:hAnsi="Arial" w:cs="Arial"/>
          <w:sz w:val="18"/>
          <w:szCs w:val="18"/>
        </w:rPr>
        <w:t>-demonstrates an understanding of addition and subtraction of fractions</w:t>
      </w:r>
    </w:p>
    <w:p w:rsidR="00736D67" w:rsidRPr="00736D67" w:rsidRDefault="00736D67" w:rsidP="00CC6F7D">
      <w:pPr>
        <w:jc w:val="both"/>
        <w:rPr>
          <w:rFonts w:ascii="Arial" w:hAnsi="Arial" w:cs="Arial"/>
          <w:sz w:val="18"/>
          <w:szCs w:val="18"/>
        </w:rPr>
      </w:pPr>
      <w:r w:rsidRPr="00736D67">
        <w:rPr>
          <w:rFonts w:ascii="Arial" w:hAnsi="Arial" w:cs="Arial"/>
          <w:sz w:val="18"/>
          <w:szCs w:val="18"/>
        </w:rPr>
        <w:t>-determines the relationships among units and measurable attributes, including the area of a trapezoid</w:t>
      </w:r>
    </w:p>
    <w:p w:rsidR="00736D67" w:rsidRPr="00736D67" w:rsidRDefault="00736D67" w:rsidP="00CC6F7D">
      <w:pPr>
        <w:jc w:val="both"/>
        <w:rPr>
          <w:rFonts w:ascii="Arial" w:hAnsi="Arial" w:cs="Arial"/>
          <w:sz w:val="18"/>
          <w:szCs w:val="18"/>
        </w:rPr>
      </w:pPr>
      <w:r w:rsidRPr="00736D67">
        <w:rPr>
          <w:rFonts w:ascii="Arial" w:hAnsi="Arial" w:cs="Arial"/>
          <w:sz w:val="18"/>
          <w:szCs w:val="18"/>
        </w:rPr>
        <w:t>-collects and organizes data and displays the data in appropriate charts, tables and graphs</w:t>
      </w:r>
    </w:p>
    <w:p w:rsidR="00736D67" w:rsidRPr="00736D67" w:rsidRDefault="00736D67" w:rsidP="00CC6F7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36D67">
        <w:rPr>
          <w:rFonts w:ascii="Arial" w:hAnsi="Arial" w:cs="Arial"/>
          <w:b/>
          <w:sz w:val="18"/>
          <w:szCs w:val="18"/>
          <w:u w:val="single"/>
        </w:rPr>
        <w:t>Term 2</w:t>
      </w:r>
    </w:p>
    <w:p w:rsidR="00736D67" w:rsidRPr="00736D67" w:rsidRDefault="00736D67" w:rsidP="00CC6F7D">
      <w:pPr>
        <w:jc w:val="both"/>
        <w:rPr>
          <w:rFonts w:ascii="Arial" w:hAnsi="Arial" w:cs="Arial"/>
          <w:sz w:val="18"/>
          <w:szCs w:val="18"/>
        </w:rPr>
      </w:pPr>
      <w:r w:rsidRPr="00736D67">
        <w:rPr>
          <w:rFonts w:ascii="Arial" w:hAnsi="Arial" w:cs="Arial"/>
          <w:sz w:val="18"/>
          <w:szCs w:val="18"/>
        </w:rPr>
        <w:t>-solves simple algebraic equations, using a variety of strategies</w:t>
      </w:r>
    </w:p>
    <w:p w:rsidR="00736D67" w:rsidRPr="00736D67" w:rsidRDefault="00736D67" w:rsidP="00CC6F7D">
      <w:pPr>
        <w:jc w:val="both"/>
        <w:rPr>
          <w:rFonts w:ascii="Arial" w:hAnsi="Arial" w:cs="Arial"/>
          <w:sz w:val="18"/>
          <w:szCs w:val="18"/>
        </w:rPr>
      </w:pPr>
      <w:r w:rsidRPr="00736D67">
        <w:rPr>
          <w:rFonts w:ascii="Arial" w:hAnsi="Arial" w:cs="Arial"/>
          <w:sz w:val="18"/>
          <w:szCs w:val="18"/>
        </w:rPr>
        <w:t>-develops an understanding of similarity, and distinguishes similarity and congruence</w:t>
      </w:r>
    </w:p>
    <w:p w:rsidR="00736D67" w:rsidRPr="00736D67" w:rsidRDefault="00736D67" w:rsidP="00CC6F7D">
      <w:pPr>
        <w:jc w:val="both"/>
        <w:rPr>
          <w:rFonts w:ascii="Arial" w:hAnsi="Arial" w:cs="Arial"/>
          <w:sz w:val="18"/>
          <w:szCs w:val="18"/>
        </w:rPr>
      </w:pPr>
      <w:r w:rsidRPr="00736D67">
        <w:rPr>
          <w:rFonts w:ascii="Arial" w:hAnsi="Arial" w:cs="Arial"/>
          <w:sz w:val="18"/>
          <w:szCs w:val="18"/>
        </w:rPr>
        <w:t>-demonstrates an understanding of addition and subtraction of integers</w:t>
      </w:r>
    </w:p>
    <w:p w:rsidR="00736D67" w:rsidRPr="00736D67" w:rsidRDefault="00736D67" w:rsidP="00CC6F7D">
      <w:pPr>
        <w:jc w:val="both"/>
        <w:rPr>
          <w:rFonts w:ascii="Arial" w:hAnsi="Arial" w:cs="Arial"/>
          <w:sz w:val="18"/>
          <w:szCs w:val="18"/>
        </w:rPr>
      </w:pPr>
      <w:r w:rsidRPr="00736D67">
        <w:rPr>
          <w:rFonts w:ascii="Arial" w:hAnsi="Arial" w:cs="Arial"/>
          <w:sz w:val="18"/>
          <w:szCs w:val="18"/>
        </w:rPr>
        <w:t>-determines the relationships among units and measurable attributes, including the volume of a right prism</w:t>
      </w:r>
    </w:p>
    <w:p w:rsidR="00107DFC" w:rsidRDefault="00736D67" w:rsidP="00CC6F7D">
      <w:pPr>
        <w:jc w:val="both"/>
        <w:rPr>
          <w:rFonts w:ascii="Arial" w:hAnsi="Arial" w:cs="Arial"/>
          <w:sz w:val="18"/>
          <w:szCs w:val="18"/>
        </w:rPr>
      </w:pPr>
      <w:r w:rsidRPr="00736D67">
        <w:rPr>
          <w:rFonts w:ascii="Arial" w:hAnsi="Arial" w:cs="Arial"/>
          <w:sz w:val="18"/>
          <w:szCs w:val="18"/>
        </w:rPr>
        <w:t>-compares experimental probabilities with the theoretical probability of an outcome involving two independent events</w:t>
      </w:r>
    </w:p>
    <w:p w:rsidR="00CC6F7D" w:rsidRPr="00D25213" w:rsidRDefault="00CC6F7D" w:rsidP="00CC6F7D">
      <w:pPr>
        <w:pStyle w:val="PlainTex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47D8" w:rsidRPr="00773512" w:rsidRDefault="00E347D8" w:rsidP="00CC6F7D">
      <w:pPr>
        <w:pStyle w:val="PlainTex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3512">
        <w:rPr>
          <w:rFonts w:ascii="Arial" w:hAnsi="Arial" w:cs="Arial"/>
          <w:b/>
          <w:sz w:val="24"/>
          <w:szCs w:val="24"/>
          <w:u w:val="single"/>
        </w:rPr>
        <w:t>Science</w:t>
      </w:r>
    </w:p>
    <w:p w:rsidR="00E347D8" w:rsidRDefault="00E347D8" w:rsidP="00CC6F7D">
      <w:pPr>
        <w:pStyle w:val="PlainTex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3512">
        <w:rPr>
          <w:rFonts w:ascii="Arial" w:hAnsi="Arial" w:cs="Arial"/>
          <w:b/>
          <w:sz w:val="18"/>
          <w:szCs w:val="18"/>
          <w:u w:val="single"/>
        </w:rPr>
        <w:t>Term 1</w:t>
      </w:r>
    </w:p>
    <w:p w:rsidR="00773512" w:rsidRDefault="00773512" w:rsidP="00CC6F7D">
      <w:pPr>
        <w:pStyle w:val="Plai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-demonstrates an understanding of pure substances and mixtures in relation to the particle theory of matter</w:t>
      </w:r>
    </w:p>
    <w:p w:rsidR="00773512" w:rsidRPr="00773512" w:rsidRDefault="00773512" w:rsidP="00CC6F7D">
      <w:pPr>
        <w:pStyle w:val="Plai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-demonstrates an understanding of heat as a form of energy and investigates how it is transferred</w:t>
      </w:r>
    </w:p>
    <w:p w:rsidR="00E347D8" w:rsidRPr="00773512" w:rsidRDefault="00E347D8" w:rsidP="00CC6F7D">
      <w:pPr>
        <w:pStyle w:val="PlainTex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3512">
        <w:rPr>
          <w:rFonts w:ascii="Arial" w:hAnsi="Arial" w:cs="Arial"/>
          <w:b/>
          <w:sz w:val="18"/>
          <w:szCs w:val="18"/>
          <w:u w:val="single"/>
        </w:rPr>
        <w:t>Term 2</w:t>
      </w:r>
    </w:p>
    <w:p w:rsidR="00E347D8" w:rsidRPr="00586E47" w:rsidRDefault="00773512" w:rsidP="00CC6F7D">
      <w:pPr>
        <w:pStyle w:val="PlainText"/>
        <w:jc w:val="both"/>
        <w:rPr>
          <w:rFonts w:ascii="Arial" w:hAnsi="Arial" w:cs="Arial"/>
          <w:sz w:val="18"/>
          <w:szCs w:val="18"/>
        </w:rPr>
      </w:pPr>
      <w:r w:rsidRPr="00586E47">
        <w:rPr>
          <w:rFonts w:ascii="Arial" w:hAnsi="Arial" w:cs="Arial"/>
          <w:sz w:val="18"/>
          <w:szCs w:val="18"/>
        </w:rPr>
        <w:t>-demonstrates an understanding of interactions between</w:t>
      </w:r>
      <w:r w:rsidR="00586E47" w:rsidRPr="00586E47">
        <w:rPr>
          <w:rFonts w:ascii="Arial" w:hAnsi="Arial" w:cs="Arial"/>
          <w:sz w:val="18"/>
          <w:szCs w:val="18"/>
        </w:rPr>
        <w:t xml:space="preserve"> and among biotic (living) and a</w:t>
      </w:r>
      <w:r w:rsidRPr="00586E47">
        <w:rPr>
          <w:rFonts w:ascii="Arial" w:hAnsi="Arial" w:cs="Arial"/>
          <w:sz w:val="18"/>
          <w:szCs w:val="18"/>
        </w:rPr>
        <w:t xml:space="preserve">biotic (non-living) elements in the environment that </w:t>
      </w:r>
      <w:r w:rsidR="00586E47" w:rsidRPr="00586E47">
        <w:rPr>
          <w:rFonts w:ascii="Arial" w:hAnsi="Arial" w:cs="Arial"/>
          <w:sz w:val="18"/>
          <w:szCs w:val="18"/>
        </w:rPr>
        <w:t>affect ecosystems</w:t>
      </w:r>
    </w:p>
    <w:p w:rsidR="00A404A3" w:rsidRPr="00CC6F7D" w:rsidRDefault="00586E47" w:rsidP="00CC6F7D">
      <w:pPr>
        <w:pStyle w:val="PlainText"/>
        <w:jc w:val="both"/>
        <w:rPr>
          <w:rFonts w:ascii="Arial" w:hAnsi="Arial" w:cs="Arial"/>
          <w:sz w:val="18"/>
          <w:szCs w:val="18"/>
        </w:rPr>
      </w:pPr>
      <w:r w:rsidRPr="00586E47">
        <w:rPr>
          <w:rFonts w:ascii="Arial" w:hAnsi="Arial" w:cs="Arial"/>
          <w:sz w:val="18"/>
          <w:szCs w:val="18"/>
        </w:rPr>
        <w:t>-designs and constructs a variety of structures, and investigates the relationship between the design and function of these structures and the forces that act on them</w:t>
      </w:r>
    </w:p>
    <w:p w:rsidR="00CC6F7D" w:rsidRPr="00D25213" w:rsidRDefault="00CC6F7D" w:rsidP="00CC6F7D">
      <w:pPr>
        <w:pStyle w:val="PlainTex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C1993" w:rsidRPr="008C1993" w:rsidRDefault="008C1993" w:rsidP="00CC6F7D">
      <w:pPr>
        <w:pStyle w:val="PlainTex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C1993">
        <w:rPr>
          <w:rFonts w:ascii="Arial" w:hAnsi="Arial" w:cs="Arial"/>
          <w:b/>
          <w:sz w:val="24"/>
          <w:szCs w:val="24"/>
          <w:u w:val="single"/>
        </w:rPr>
        <w:t>Geography</w:t>
      </w:r>
    </w:p>
    <w:p w:rsidR="008C1993" w:rsidRPr="00062F12" w:rsidRDefault="00F17C6F" w:rsidP="00CC6F7D">
      <w:pPr>
        <w:pStyle w:val="PlainText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 1 –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Semestered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Subject</w:t>
      </w:r>
    </w:p>
    <w:p w:rsidR="008C1993" w:rsidRDefault="008C1993" w:rsidP="00CC6F7D">
      <w:pPr>
        <w:pStyle w:val="Plai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8C1993"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z w:val="18"/>
          <w:szCs w:val="18"/>
        </w:rPr>
        <w:t>s</w:t>
      </w:r>
      <w:r w:rsidRPr="008C1993">
        <w:rPr>
          <w:rFonts w:ascii="Arial" w:hAnsi="Arial" w:cs="Arial"/>
          <w:sz w:val="18"/>
          <w:szCs w:val="18"/>
        </w:rPr>
        <w:t xml:space="preserve"> the geographic inquiry process to investigate the impact of natural events and/or human activities that change the physical environment, exploring the impact f</w:t>
      </w:r>
      <w:r>
        <w:rPr>
          <w:rFonts w:ascii="Arial" w:hAnsi="Arial" w:cs="Arial"/>
          <w:sz w:val="18"/>
          <w:szCs w:val="18"/>
        </w:rPr>
        <w:t>rom a geographic perspective</w:t>
      </w:r>
    </w:p>
    <w:p w:rsidR="00E347D8" w:rsidRDefault="00E347D8" w:rsidP="00CC6F7D">
      <w:pPr>
        <w:pStyle w:val="Plai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8C1993" w:rsidRPr="008C1993">
        <w:rPr>
          <w:rFonts w:ascii="Arial" w:hAnsi="Arial" w:cs="Arial"/>
          <w:sz w:val="18"/>
          <w:szCs w:val="18"/>
        </w:rPr>
        <w:t>demonstrate</w:t>
      </w:r>
      <w:r>
        <w:rPr>
          <w:rFonts w:ascii="Arial" w:hAnsi="Arial" w:cs="Arial"/>
          <w:sz w:val="18"/>
          <w:szCs w:val="18"/>
        </w:rPr>
        <w:t>s</w:t>
      </w:r>
      <w:r w:rsidR="008C1993" w:rsidRPr="008C1993">
        <w:rPr>
          <w:rFonts w:ascii="Arial" w:hAnsi="Arial" w:cs="Arial"/>
          <w:sz w:val="18"/>
          <w:szCs w:val="18"/>
        </w:rPr>
        <w:t xml:space="preserve"> an understanding of significant patterns in Earth’s physical features and of some natural processes and human activities that crea</w:t>
      </w:r>
      <w:r>
        <w:rPr>
          <w:rFonts w:ascii="Arial" w:hAnsi="Arial" w:cs="Arial"/>
          <w:sz w:val="18"/>
          <w:szCs w:val="18"/>
        </w:rPr>
        <w:t>te and change those features</w:t>
      </w:r>
    </w:p>
    <w:p w:rsidR="008C1993" w:rsidRPr="008C1993" w:rsidRDefault="00E347D8" w:rsidP="00CC6F7D">
      <w:pPr>
        <w:pStyle w:val="Plai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-analyz</w:t>
      </w:r>
      <w:r w:rsidR="008C1993" w:rsidRPr="008C199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 w:rsidR="008C1993" w:rsidRPr="008C1993">
        <w:rPr>
          <w:rFonts w:ascii="Arial" w:hAnsi="Arial" w:cs="Arial"/>
          <w:sz w:val="18"/>
          <w:szCs w:val="18"/>
        </w:rPr>
        <w:t xml:space="preserve"> aspects of the extraction/harvesting and use of natural resources in different regions of the world, and assess</w:t>
      </w:r>
      <w:r>
        <w:rPr>
          <w:rFonts w:ascii="Arial" w:hAnsi="Arial" w:cs="Arial"/>
          <w:sz w:val="18"/>
          <w:szCs w:val="18"/>
        </w:rPr>
        <w:t>es</w:t>
      </w:r>
      <w:r w:rsidR="008C1993" w:rsidRPr="008C1993">
        <w:rPr>
          <w:rFonts w:ascii="Arial" w:hAnsi="Arial" w:cs="Arial"/>
          <w:sz w:val="18"/>
          <w:szCs w:val="18"/>
        </w:rPr>
        <w:t xml:space="preserve"> ways of preserving these resources </w:t>
      </w:r>
    </w:p>
    <w:p w:rsidR="00260748" w:rsidRPr="00F17C6F" w:rsidRDefault="00260748" w:rsidP="00260748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17C6F">
        <w:rPr>
          <w:rFonts w:ascii="Arial" w:hAnsi="Arial" w:cs="Arial"/>
          <w:b/>
          <w:sz w:val="44"/>
          <w:szCs w:val="44"/>
          <w:u w:val="single"/>
        </w:rPr>
        <w:lastRenderedPageBreak/>
        <w:t>Grade 7 Expectations: Term 1 and Term 2</w:t>
      </w:r>
    </w:p>
    <w:p w:rsidR="00260748" w:rsidRDefault="00260748" w:rsidP="00260748">
      <w:pPr>
        <w:pStyle w:val="Header"/>
      </w:pPr>
    </w:p>
    <w:p w:rsidR="00F17C6F" w:rsidRDefault="00F17C6F" w:rsidP="00CC6F7D">
      <w:pPr>
        <w:pStyle w:val="PlainText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87D3E" w:rsidRDefault="00487D3E" w:rsidP="00F17C6F">
      <w:pPr>
        <w:pStyle w:val="PlainTex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7C6F" w:rsidRPr="008C1993" w:rsidRDefault="00F17C6F" w:rsidP="00F17C6F">
      <w:pPr>
        <w:pStyle w:val="PlainTex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History</w:t>
      </w:r>
    </w:p>
    <w:p w:rsidR="008C1993" w:rsidRPr="00586E47" w:rsidRDefault="008C1993" w:rsidP="00CC6F7D">
      <w:pPr>
        <w:pStyle w:val="PlainTex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86E47">
        <w:rPr>
          <w:rFonts w:ascii="Arial" w:hAnsi="Arial" w:cs="Arial"/>
          <w:b/>
          <w:sz w:val="18"/>
          <w:szCs w:val="18"/>
          <w:u w:val="single"/>
        </w:rPr>
        <w:t xml:space="preserve">Term 2 </w:t>
      </w:r>
      <w:r w:rsidR="00586E47" w:rsidRPr="00586E47">
        <w:rPr>
          <w:rFonts w:ascii="Arial" w:hAnsi="Arial" w:cs="Arial"/>
          <w:b/>
          <w:sz w:val="18"/>
          <w:szCs w:val="18"/>
          <w:u w:val="single"/>
        </w:rPr>
        <w:t>–</w:t>
      </w:r>
      <w:r w:rsidR="00F17C6F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="00F17C6F">
        <w:rPr>
          <w:rFonts w:ascii="Arial" w:hAnsi="Arial" w:cs="Arial"/>
          <w:b/>
          <w:sz w:val="18"/>
          <w:szCs w:val="18"/>
          <w:u w:val="single"/>
        </w:rPr>
        <w:t>Semestered</w:t>
      </w:r>
      <w:proofErr w:type="spellEnd"/>
      <w:r w:rsidR="00F17C6F">
        <w:rPr>
          <w:rFonts w:ascii="Arial" w:hAnsi="Arial" w:cs="Arial"/>
          <w:b/>
          <w:sz w:val="18"/>
          <w:szCs w:val="18"/>
          <w:u w:val="single"/>
        </w:rPr>
        <w:t xml:space="preserve"> Subject</w:t>
      </w:r>
    </w:p>
    <w:p w:rsidR="00586E47" w:rsidRDefault="00586E47" w:rsidP="00CC6F7D">
      <w:pPr>
        <w:pStyle w:val="PlainText"/>
        <w:jc w:val="both"/>
        <w:rPr>
          <w:rFonts w:ascii="Arial" w:hAnsi="Arial" w:cs="Arial"/>
          <w:sz w:val="18"/>
          <w:szCs w:val="18"/>
        </w:rPr>
      </w:pPr>
      <w:r w:rsidRPr="00586E47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analyzes aspects of the lives of various groups in Canada between 1713 and 1800, and compares them to the lives of people in present-day Canada</w:t>
      </w:r>
    </w:p>
    <w:p w:rsidR="00586E47" w:rsidRDefault="00586E47" w:rsidP="00CC6F7D">
      <w:pPr>
        <w:pStyle w:val="Plai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-uses the historical inquiry process to investigate perspectives of different groups on some significant events, developments, and/or issues related to the shift in power in colonial Canada from France to Britain</w:t>
      </w:r>
    </w:p>
    <w:p w:rsidR="00E347D8" w:rsidRPr="00CC6F7D" w:rsidRDefault="00586E47" w:rsidP="00CC6F7D">
      <w:pPr>
        <w:pStyle w:val="Plai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-describes various significant events, developments, and people in Canada between 1713 and 1800, and explains their impact</w:t>
      </w:r>
    </w:p>
    <w:p w:rsidR="00F17C6F" w:rsidRPr="00D25213" w:rsidRDefault="00F17C6F" w:rsidP="00CC6F7D">
      <w:pPr>
        <w:tabs>
          <w:tab w:val="left" w:pos="204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C1993" w:rsidRPr="00586E47" w:rsidRDefault="00E347D8" w:rsidP="00CC6F7D">
      <w:pPr>
        <w:tabs>
          <w:tab w:val="left" w:pos="2040"/>
        </w:tabs>
        <w:jc w:val="both"/>
        <w:rPr>
          <w:rFonts w:ascii="Arial" w:hAnsi="Arial" w:cs="Arial"/>
          <w:b/>
          <w:u w:val="single"/>
        </w:rPr>
      </w:pPr>
      <w:r w:rsidRPr="00586E47">
        <w:rPr>
          <w:rFonts w:ascii="Arial" w:hAnsi="Arial" w:cs="Arial"/>
          <w:b/>
          <w:u w:val="single"/>
        </w:rPr>
        <w:t>Physical Education</w:t>
      </w:r>
    </w:p>
    <w:p w:rsidR="00E347D8" w:rsidRDefault="00E347D8" w:rsidP="00CC6F7D">
      <w:pPr>
        <w:tabs>
          <w:tab w:val="left" w:pos="204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86E47">
        <w:rPr>
          <w:rFonts w:ascii="Arial" w:hAnsi="Arial" w:cs="Arial"/>
          <w:b/>
          <w:sz w:val="18"/>
          <w:szCs w:val="18"/>
          <w:u w:val="single"/>
        </w:rPr>
        <w:t>Term 1</w:t>
      </w:r>
      <w:r w:rsidR="00175AE1">
        <w:rPr>
          <w:rFonts w:ascii="Arial" w:hAnsi="Arial" w:cs="Arial"/>
          <w:b/>
          <w:sz w:val="18"/>
          <w:szCs w:val="18"/>
          <w:u w:val="single"/>
        </w:rPr>
        <w:t xml:space="preserve"> and 2</w:t>
      </w:r>
    </w:p>
    <w:p w:rsidR="007B14F0" w:rsidRDefault="007B14F0" w:rsidP="00CC6F7D">
      <w:pPr>
        <w:tabs>
          <w:tab w:val="left" w:pos="20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-participates actively and regularly in a wide variety of physical activities, and demonstrates an understanding of how personal motivational factors can be used to encourage lifelong participation in physical activity</w:t>
      </w:r>
    </w:p>
    <w:p w:rsidR="007B14F0" w:rsidRDefault="00175AE1" w:rsidP="00CC6F7D">
      <w:pPr>
        <w:tabs>
          <w:tab w:val="left" w:pos="20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-performs movement skills, demonstrating an understanding of the basic requirements of the skills and applies movement concepts as appropriate, when engaging in a variety of physical activities</w:t>
      </w:r>
    </w:p>
    <w:p w:rsidR="00F17C6F" w:rsidRPr="00D25213" w:rsidRDefault="00F17C6F" w:rsidP="00CC6F7D">
      <w:pPr>
        <w:tabs>
          <w:tab w:val="left" w:pos="2040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347D8" w:rsidRDefault="00E347D8" w:rsidP="00CC6F7D">
      <w:pPr>
        <w:tabs>
          <w:tab w:val="left" w:pos="2040"/>
        </w:tabs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Health</w:t>
      </w:r>
      <w:r w:rsidR="001F4C71">
        <w:rPr>
          <w:rFonts w:ascii="Arial" w:hAnsi="Arial" w:cs="Arial"/>
          <w:b/>
          <w:color w:val="000000"/>
          <w:u w:val="single"/>
        </w:rPr>
        <w:t xml:space="preserve"> </w:t>
      </w:r>
    </w:p>
    <w:p w:rsidR="008C1993" w:rsidRDefault="00E347D8" w:rsidP="00CC6F7D">
      <w:pPr>
        <w:tabs>
          <w:tab w:val="left" w:pos="2040"/>
        </w:tabs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F4C71">
        <w:rPr>
          <w:rFonts w:ascii="Arial" w:hAnsi="Arial" w:cs="Arial"/>
          <w:b/>
          <w:color w:val="000000"/>
          <w:sz w:val="18"/>
          <w:szCs w:val="18"/>
          <w:u w:val="single"/>
        </w:rPr>
        <w:t>Term 1</w:t>
      </w:r>
    </w:p>
    <w:p w:rsidR="001F4C71" w:rsidRDefault="001F4C71" w:rsidP="00CC6F7D">
      <w:pPr>
        <w:tabs>
          <w:tab w:val="left" w:pos="204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-demonstrates an understanding of personal and external factors that affect people’s food choices and eating routines</w:t>
      </w:r>
    </w:p>
    <w:p w:rsidR="001F4C71" w:rsidRPr="001F4C71" w:rsidRDefault="001F4C71" w:rsidP="00CC6F7D">
      <w:pPr>
        <w:tabs>
          <w:tab w:val="left" w:pos="204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-assesses the impact of different types of bullying or harassment</w:t>
      </w:r>
    </w:p>
    <w:p w:rsidR="00E347D8" w:rsidRPr="001F4C71" w:rsidRDefault="00E347D8" w:rsidP="00CC6F7D">
      <w:pPr>
        <w:tabs>
          <w:tab w:val="left" w:pos="2040"/>
        </w:tabs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F4C71">
        <w:rPr>
          <w:rFonts w:ascii="Arial" w:hAnsi="Arial" w:cs="Arial"/>
          <w:b/>
          <w:color w:val="000000"/>
          <w:sz w:val="18"/>
          <w:szCs w:val="18"/>
          <w:u w:val="single"/>
        </w:rPr>
        <w:t>Term 2</w:t>
      </w:r>
    </w:p>
    <w:p w:rsidR="00E347D8" w:rsidRPr="001F4C71" w:rsidRDefault="001F4C71" w:rsidP="00CC6F7D">
      <w:pPr>
        <w:tabs>
          <w:tab w:val="left" w:pos="20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F4C71">
        <w:rPr>
          <w:rFonts w:ascii="Arial" w:hAnsi="Arial" w:cs="Arial"/>
          <w:color w:val="000000"/>
          <w:sz w:val="18"/>
          <w:szCs w:val="18"/>
        </w:rPr>
        <w:t>-analyzes the personal and societal implications of issues related to substance use and addictive behaviours</w:t>
      </w:r>
    </w:p>
    <w:p w:rsidR="001F4C71" w:rsidRDefault="001F4C71" w:rsidP="00CC6F7D">
      <w:pPr>
        <w:tabs>
          <w:tab w:val="left" w:pos="20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F4C71">
        <w:rPr>
          <w:rFonts w:ascii="Arial" w:hAnsi="Arial" w:cs="Arial"/>
          <w:color w:val="000000"/>
          <w:sz w:val="18"/>
          <w:szCs w:val="18"/>
        </w:rPr>
        <w:t>-demonstrates an understanding of physical, emotional, social, and psychological factors that need to be considered when making decisions related to sexual health</w:t>
      </w:r>
    </w:p>
    <w:p w:rsidR="00F17C6F" w:rsidRPr="00D25213" w:rsidRDefault="00F17C6F" w:rsidP="00CC6F7D">
      <w:pPr>
        <w:tabs>
          <w:tab w:val="left" w:pos="2040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C1993" w:rsidRPr="008C1993" w:rsidRDefault="00E347D8" w:rsidP="00CC6F7D">
      <w:pPr>
        <w:tabs>
          <w:tab w:val="left" w:pos="2040"/>
        </w:tabs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Dance</w:t>
      </w:r>
    </w:p>
    <w:p w:rsidR="00107DFC" w:rsidRPr="00E347D8" w:rsidRDefault="008C1993" w:rsidP="00CC6F7D">
      <w:pPr>
        <w:tabs>
          <w:tab w:val="left" w:pos="2040"/>
        </w:tabs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E347D8">
        <w:rPr>
          <w:rFonts w:ascii="Arial" w:hAnsi="Arial" w:cs="Arial"/>
          <w:b/>
          <w:color w:val="000000"/>
          <w:sz w:val="18"/>
          <w:szCs w:val="18"/>
          <w:u w:val="single"/>
        </w:rPr>
        <w:t>Term 1</w:t>
      </w:r>
    </w:p>
    <w:p w:rsidR="00107DFC" w:rsidRPr="008C1993" w:rsidRDefault="008C1993" w:rsidP="00CC6F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-applies</w:t>
      </w:r>
      <w:r w:rsidR="00107DFC" w:rsidRPr="008C1993">
        <w:rPr>
          <w:rFonts w:ascii="Arial" w:hAnsi="Arial" w:cs="Arial"/>
          <w:color w:val="000000"/>
          <w:sz w:val="19"/>
          <w:szCs w:val="19"/>
        </w:rPr>
        <w:t xml:space="preserve"> the creative process to the composition of a variety of dance pieces, using the elements of dance to</w:t>
      </w:r>
      <w:r>
        <w:rPr>
          <w:rFonts w:ascii="Arial" w:hAnsi="Arial" w:cs="Arial"/>
          <w:color w:val="000000"/>
          <w:sz w:val="19"/>
          <w:szCs w:val="19"/>
        </w:rPr>
        <w:t xml:space="preserve"> communicate feelings and ideas</w:t>
      </w:r>
    </w:p>
    <w:p w:rsidR="00107DFC" w:rsidRPr="008C1993" w:rsidRDefault="008C1993" w:rsidP="00CC6F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-applies</w:t>
      </w:r>
      <w:r w:rsidR="00107DFC" w:rsidRPr="008C1993">
        <w:rPr>
          <w:rFonts w:ascii="Arial" w:hAnsi="Arial" w:cs="Arial"/>
          <w:color w:val="000000"/>
          <w:sz w:val="19"/>
          <w:szCs w:val="19"/>
        </w:rPr>
        <w:t xml:space="preserve"> the critical analysi</w:t>
      </w:r>
      <w:r>
        <w:rPr>
          <w:rFonts w:ascii="Arial" w:hAnsi="Arial" w:cs="Arial"/>
          <w:color w:val="000000"/>
          <w:sz w:val="19"/>
          <w:szCs w:val="19"/>
        </w:rPr>
        <w:t xml:space="preserve">s process to communicate </w:t>
      </w:r>
      <w:r w:rsidR="00107DFC" w:rsidRPr="008C1993">
        <w:rPr>
          <w:rFonts w:ascii="Arial" w:hAnsi="Arial" w:cs="Arial"/>
          <w:color w:val="000000"/>
          <w:sz w:val="19"/>
          <w:szCs w:val="19"/>
        </w:rPr>
        <w:t>fee</w:t>
      </w:r>
      <w:r>
        <w:rPr>
          <w:rFonts w:ascii="Arial" w:hAnsi="Arial" w:cs="Arial"/>
          <w:color w:val="000000"/>
          <w:sz w:val="19"/>
          <w:szCs w:val="19"/>
        </w:rPr>
        <w:t>lings, ideas, and understanding</w:t>
      </w:r>
      <w:r w:rsidR="00107DFC" w:rsidRPr="008C1993">
        <w:rPr>
          <w:rFonts w:ascii="Arial" w:hAnsi="Arial" w:cs="Arial"/>
          <w:color w:val="000000"/>
          <w:sz w:val="19"/>
          <w:szCs w:val="19"/>
        </w:rPr>
        <w:t xml:space="preserve"> in response to a variety o</w:t>
      </w:r>
      <w:r>
        <w:rPr>
          <w:rFonts w:ascii="Arial" w:hAnsi="Arial" w:cs="Arial"/>
          <w:color w:val="000000"/>
          <w:sz w:val="19"/>
          <w:szCs w:val="19"/>
        </w:rPr>
        <w:t>f dance pieces and experiences</w:t>
      </w:r>
    </w:p>
    <w:p w:rsidR="008C1993" w:rsidRPr="00E347D8" w:rsidRDefault="008C1993" w:rsidP="00CC6F7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E347D8">
        <w:rPr>
          <w:rFonts w:ascii="Arial" w:hAnsi="Arial" w:cs="Arial"/>
          <w:b/>
          <w:color w:val="000000"/>
          <w:sz w:val="18"/>
          <w:szCs w:val="18"/>
          <w:u w:val="single"/>
        </w:rPr>
        <w:t>Term 2</w:t>
      </w:r>
    </w:p>
    <w:p w:rsidR="00107DFC" w:rsidRPr="008C1993" w:rsidRDefault="008C1993" w:rsidP="00CC6F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-applies</w:t>
      </w:r>
      <w:r w:rsidR="00107DFC" w:rsidRPr="008C1993">
        <w:rPr>
          <w:rFonts w:ascii="Arial" w:hAnsi="Arial" w:cs="Arial"/>
          <w:color w:val="000000"/>
          <w:sz w:val="19"/>
          <w:szCs w:val="19"/>
        </w:rPr>
        <w:t xml:space="preserve"> the creative process to the composition of a variety of dance pieces, using the elements of dance to</w:t>
      </w:r>
      <w:r>
        <w:rPr>
          <w:rFonts w:ascii="Arial" w:hAnsi="Arial" w:cs="Arial"/>
          <w:color w:val="000000"/>
          <w:sz w:val="19"/>
          <w:szCs w:val="19"/>
        </w:rPr>
        <w:t xml:space="preserve"> communicate feelings and ideas</w:t>
      </w:r>
    </w:p>
    <w:p w:rsidR="00107DFC" w:rsidRPr="00CC6F7D" w:rsidRDefault="008C1993" w:rsidP="00CC6F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-d</w:t>
      </w:r>
      <w:r w:rsidR="00107DFC" w:rsidRPr="008C1993">
        <w:rPr>
          <w:rFonts w:ascii="Arial" w:hAnsi="Arial" w:cs="Arial"/>
          <w:color w:val="000000"/>
          <w:sz w:val="19"/>
          <w:szCs w:val="19"/>
        </w:rPr>
        <w:t>emonstrate</w:t>
      </w:r>
      <w:r>
        <w:rPr>
          <w:rFonts w:ascii="Arial" w:hAnsi="Arial" w:cs="Arial"/>
          <w:color w:val="000000"/>
          <w:sz w:val="19"/>
          <w:szCs w:val="19"/>
        </w:rPr>
        <w:t>s</w:t>
      </w:r>
      <w:r w:rsidR="00107DFC" w:rsidRPr="008C1993">
        <w:rPr>
          <w:rFonts w:ascii="Arial" w:hAnsi="Arial" w:cs="Arial"/>
          <w:color w:val="000000"/>
          <w:sz w:val="19"/>
          <w:szCs w:val="19"/>
        </w:rPr>
        <w:t xml:space="preserve"> an understanding of a variety of dance forms, traditions, and styles from the past and present, and their socio-cultural and historical contexts</w:t>
      </w:r>
    </w:p>
    <w:p w:rsidR="00F17C6F" w:rsidRPr="00D25213" w:rsidRDefault="00F17C6F" w:rsidP="00CC6F7D">
      <w:pPr>
        <w:pStyle w:val="NormalWeb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94588" w:rsidRPr="00FE4886" w:rsidRDefault="00C94588" w:rsidP="00CC6F7D">
      <w:pPr>
        <w:pStyle w:val="NormalWeb"/>
        <w:jc w:val="both"/>
        <w:rPr>
          <w:rFonts w:ascii="Arial" w:hAnsi="Arial" w:cs="Arial"/>
          <w:b/>
          <w:u w:val="single"/>
        </w:rPr>
      </w:pPr>
      <w:r w:rsidRPr="00FE4886">
        <w:rPr>
          <w:rFonts w:ascii="Arial" w:hAnsi="Arial" w:cs="Arial"/>
          <w:b/>
          <w:u w:val="single"/>
        </w:rPr>
        <w:t>Drama</w:t>
      </w:r>
    </w:p>
    <w:p w:rsidR="00C94588" w:rsidRPr="00C94588" w:rsidRDefault="00C94588" w:rsidP="00CC6F7D">
      <w:pPr>
        <w:pStyle w:val="NormalWeb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94588">
        <w:rPr>
          <w:rFonts w:ascii="Arial" w:hAnsi="Arial" w:cs="Arial"/>
          <w:b/>
          <w:sz w:val="18"/>
          <w:szCs w:val="18"/>
          <w:u w:val="single"/>
        </w:rPr>
        <w:t>Term 1</w:t>
      </w:r>
    </w:p>
    <w:p w:rsidR="00C94588" w:rsidRDefault="00C94588" w:rsidP="00CC6F7D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FE4886">
        <w:rPr>
          <w:rFonts w:ascii="Arial" w:hAnsi="Arial" w:cs="Arial"/>
          <w:sz w:val="18"/>
          <w:szCs w:val="18"/>
        </w:rPr>
        <w:t xml:space="preserve">-applies the </w:t>
      </w:r>
      <w:r>
        <w:rPr>
          <w:rFonts w:ascii="Arial" w:hAnsi="Arial" w:cs="Arial"/>
          <w:sz w:val="18"/>
          <w:szCs w:val="18"/>
        </w:rPr>
        <w:t>creative process and develops drama works to communicate feelings, ideas and multiple perspectives</w:t>
      </w:r>
    </w:p>
    <w:p w:rsidR="00C94588" w:rsidRPr="00C94588" w:rsidRDefault="00C94588" w:rsidP="00CC6F7D">
      <w:pPr>
        <w:pStyle w:val="NormalWeb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94588">
        <w:rPr>
          <w:rFonts w:ascii="Arial" w:hAnsi="Arial" w:cs="Arial"/>
          <w:b/>
          <w:sz w:val="18"/>
          <w:szCs w:val="18"/>
          <w:u w:val="single"/>
        </w:rPr>
        <w:t>Term 2</w:t>
      </w:r>
    </w:p>
    <w:p w:rsidR="00C94588" w:rsidRPr="00FE4886" w:rsidRDefault="00C94588" w:rsidP="00CC6F7D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FE4886">
        <w:rPr>
          <w:rFonts w:ascii="Arial" w:hAnsi="Arial" w:cs="Arial"/>
          <w:sz w:val="18"/>
          <w:szCs w:val="18"/>
        </w:rPr>
        <w:t>-demonstrates a variety of socio-cultural drama and theatre forms, traditions and styles from the past and present</w:t>
      </w:r>
    </w:p>
    <w:p w:rsidR="00F17C6F" w:rsidRPr="00D25213" w:rsidRDefault="00F17C6F" w:rsidP="00CC6F7D">
      <w:pPr>
        <w:pStyle w:val="NormalWeb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47D8" w:rsidRPr="00FE4886" w:rsidRDefault="00E347D8" w:rsidP="00CC6F7D">
      <w:pPr>
        <w:pStyle w:val="NormalWeb"/>
        <w:jc w:val="both"/>
        <w:rPr>
          <w:rFonts w:ascii="Arial" w:hAnsi="Arial" w:cs="Arial"/>
          <w:b/>
          <w:u w:val="single"/>
        </w:rPr>
      </w:pPr>
      <w:r w:rsidRPr="00FE4886">
        <w:rPr>
          <w:rFonts w:ascii="Arial" w:hAnsi="Arial" w:cs="Arial"/>
          <w:b/>
          <w:u w:val="single"/>
        </w:rPr>
        <w:t>Music</w:t>
      </w:r>
    </w:p>
    <w:p w:rsidR="00062F12" w:rsidRDefault="00A404A3" w:rsidP="00CC6F7D">
      <w:pPr>
        <w:pStyle w:val="NormalWeb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404A3">
        <w:rPr>
          <w:rFonts w:ascii="Arial" w:hAnsi="Arial" w:cs="Arial"/>
          <w:b/>
          <w:color w:val="000000"/>
          <w:sz w:val="18"/>
          <w:szCs w:val="18"/>
          <w:u w:val="single"/>
        </w:rPr>
        <w:t>Term 1</w:t>
      </w:r>
    </w:p>
    <w:p w:rsidR="00A404A3" w:rsidRPr="00A404A3" w:rsidRDefault="00A404A3" w:rsidP="00CC6F7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-sings and plays, </w:t>
      </w:r>
      <w:r w:rsidR="00FE4886">
        <w:rPr>
          <w:rFonts w:ascii="Arial" w:hAnsi="Arial" w:cs="Arial"/>
          <w:color w:val="000000"/>
          <w:sz w:val="18"/>
          <w:szCs w:val="18"/>
        </w:rPr>
        <w:t>melodies of</w:t>
      </w:r>
      <w:r>
        <w:rPr>
          <w:rFonts w:ascii="Arial" w:hAnsi="Arial" w:cs="Arial"/>
          <w:color w:val="000000"/>
          <w:sz w:val="18"/>
          <w:szCs w:val="18"/>
        </w:rPr>
        <w:t xml:space="preserve"> various styles in two or more parts, and shows </w:t>
      </w:r>
      <w:r w:rsidR="00FE4886">
        <w:rPr>
          <w:rFonts w:ascii="Arial" w:hAnsi="Arial" w:cs="Arial"/>
          <w:color w:val="000000"/>
          <w:sz w:val="18"/>
          <w:szCs w:val="18"/>
        </w:rPr>
        <w:t>understanding</w:t>
      </w:r>
      <w:r>
        <w:rPr>
          <w:rFonts w:ascii="Arial" w:hAnsi="Arial" w:cs="Arial"/>
          <w:color w:val="000000"/>
          <w:sz w:val="18"/>
          <w:szCs w:val="18"/>
        </w:rPr>
        <w:t xml:space="preserve"> of music notation using their voice and musical instrument</w:t>
      </w:r>
    </w:p>
    <w:p w:rsidR="00A404A3" w:rsidRDefault="00A404A3" w:rsidP="00CC6F7D">
      <w:pPr>
        <w:pStyle w:val="NormalWeb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404A3">
        <w:rPr>
          <w:rFonts w:ascii="Arial" w:hAnsi="Arial" w:cs="Arial"/>
          <w:b/>
          <w:color w:val="000000"/>
          <w:sz w:val="18"/>
          <w:szCs w:val="18"/>
          <w:u w:val="single"/>
        </w:rPr>
        <w:t>Term 2</w:t>
      </w:r>
    </w:p>
    <w:p w:rsidR="00FE4886" w:rsidRDefault="00FE4886" w:rsidP="00CC6F7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-sings and plays, melodies of various styles in unison and in two or more parts from a variety of cultures, musical styles, and historical periods</w:t>
      </w:r>
    </w:p>
    <w:p w:rsidR="00A404A3" w:rsidRPr="00CC6F7D" w:rsidRDefault="00FE4886" w:rsidP="00CC6F7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-identifies and gives examples of their strengths and areas for improvement as composers, musical performers, interpreters, and audience members</w:t>
      </w:r>
    </w:p>
    <w:p w:rsidR="00F17C6F" w:rsidRPr="00D25213" w:rsidRDefault="00F17C6F" w:rsidP="00CC6F7D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36D67" w:rsidRPr="00B6400C" w:rsidRDefault="00E347D8" w:rsidP="00CC6F7D">
      <w:pPr>
        <w:pStyle w:val="NormalWeb"/>
        <w:jc w:val="both"/>
        <w:rPr>
          <w:rFonts w:ascii="Arial" w:hAnsi="Arial" w:cs="Arial"/>
          <w:b/>
          <w:color w:val="000000"/>
          <w:u w:val="single"/>
        </w:rPr>
      </w:pPr>
      <w:r w:rsidRPr="00B6400C">
        <w:rPr>
          <w:rFonts w:ascii="Arial" w:hAnsi="Arial" w:cs="Arial"/>
          <w:b/>
          <w:color w:val="000000"/>
          <w:u w:val="single"/>
        </w:rPr>
        <w:t>Visual Art</w:t>
      </w:r>
      <w:r w:rsidR="00736D67" w:rsidRPr="00B6400C">
        <w:rPr>
          <w:rFonts w:ascii="Arial" w:hAnsi="Arial" w:cs="Arial"/>
          <w:b/>
          <w:color w:val="000000"/>
          <w:u w:val="single"/>
        </w:rPr>
        <w:t> </w:t>
      </w:r>
    </w:p>
    <w:p w:rsidR="00B6400C" w:rsidRPr="00CC6F7D" w:rsidRDefault="00B6400C" w:rsidP="00CC6F7D">
      <w:pPr>
        <w:pStyle w:val="NormalWeb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CC6F7D">
        <w:rPr>
          <w:rFonts w:ascii="Arial" w:hAnsi="Arial" w:cs="Arial"/>
          <w:b/>
          <w:color w:val="000000"/>
          <w:sz w:val="18"/>
          <w:szCs w:val="18"/>
          <w:u w:val="single"/>
        </w:rPr>
        <w:t>Term 1</w:t>
      </w:r>
    </w:p>
    <w:p w:rsidR="00B6400C" w:rsidRPr="00CC6F7D" w:rsidRDefault="00B6400C" w:rsidP="00CC6F7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 w:rsidRPr="00CC6F7D">
        <w:rPr>
          <w:rFonts w:ascii="Arial" w:hAnsi="Arial" w:cs="Arial"/>
          <w:color w:val="000000"/>
          <w:sz w:val="18"/>
          <w:szCs w:val="18"/>
        </w:rPr>
        <w:t>-applies the creative process to produce art works in a variety of traditional two- and three-dimensional forms</w:t>
      </w:r>
    </w:p>
    <w:p w:rsidR="00B6400C" w:rsidRPr="00CC6F7D" w:rsidRDefault="00B6400C" w:rsidP="00CC6F7D">
      <w:pPr>
        <w:pStyle w:val="NormalWeb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CC6F7D">
        <w:rPr>
          <w:rFonts w:ascii="Arial" w:hAnsi="Arial" w:cs="Arial"/>
          <w:b/>
          <w:color w:val="000000"/>
          <w:sz w:val="18"/>
          <w:szCs w:val="18"/>
          <w:u w:val="single"/>
        </w:rPr>
        <w:t>Term 2</w:t>
      </w:r>
    </w:p>
    <w:p w:rsidR="00B6400C" w:rsidRPr="00CC6F7D" w:rsidRDefault="00B6400C" w:rsidP="00CC6F7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 w:rsidRPr="00CC6F7D">
        <w:rPr>
          <w:rFonts w:ascii="Arial" w:hAnsi="Arial" w:cs="Arial"/>
          <w:color w:val="000000"/>
          <w:sz w:val="18"/>
          <w:szCs w:val="18"/>
        </w:rPr>
        <w:t>-demonstrates an understanding of a variety of art forms, styles, and techniques from the past and present, and their sociocultural and historical contexts</w:t>
      </w:r>
    </w:p>
    <w:sectPr w:rsidR="00B6400C" w:rsidRPr="00CC6F7D" w:rsidSect="004646E6">
      <w:pgSz w:w="12240" w:h="15840" w:code="1"/>
      <w:pgMar w:top="720" w:right="720" w:bottom="720" w:left="720" w:header="0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C0" w:rsidRDefault="00AB74C0" w:rsidP="00CC6F7D">
      <w:r>
        <w:separator/>
      </w:r>
    </w:p>
  </w:endnote>
  <w:endnote w:type="continuationSeparator" w:id="0">
    <w:p w:rsidR="00AB74C0" w:rsidRDefault="00AB74C0" w:rsidP="00CC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C0" w:rsidRDefault="00AB74C0" w:rsidP="00CC6F7D">
      <w:r>
        <w:separator/>
      </w:r>
    </w:p>
  </w:footnote>
  <w:footnote w:type="continuationSeparator" w:id="0">
    <w:p w:rsidR="00AB74C0" w:rsidRDefault="00AB74C0" w:rsidP="00CC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10F"/>
    <w:multiLevelType w:val="hybridMultilevel"/>
    <w:tmpl w:val="F4448DDE"/>
    <w:lvl w:ilvl="0" w:tplc="C3FE7C6E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64169"/>
    <w:multiLevelType w:val="hybridMultilevel"/>
    <w:tmpl w:val="CDAE457C"/>
    <w:lvl w:ilvl="0" w:tplc="BC34BC1A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F2BFA"/>
    <w:multiLevelType w:val="hybridMultilevel"/>
    <w:tmpl w:val="C1845DD6"/>
    <w:lvl w:ilvl="0" w:tplc="AFFAA6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F61E5"/>
    <w:multiLevelType w:val="hybridMultilevel"/>
    <w:tmpl w:val="AF02668A"/>
    <w:lvl w:ilvl="0" w:tplc="C3541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7"/>
    <w:rsid w:val="00062F12"/>
    <w:rsid w:val="00107DFC"/>
    <w:rsid w:val="001721AE"/>
    <w:rsid w:val="00175AE1"/>
    <w:rsid w:val="001C459B"/>
    <w:rsid w:val="001F4C71"/>
    <w:rsid w:val="00260748"/>
    <w:rsid w:val="004646E6"/>
    <w:rsid w:val="00487D3E"/>
    <w:rsid w:val="004C551A"/>
    <w:rsid w:val="00586E47"/>
    <w:rsid w:val="00660B47"/>
    <w:rsid w:val="00694944"/>
    <w:rsid w:val="00736D67"/>
    <w:rsid w:val="00773512"/>
    <w:rsid w:val="007B14F0"/>
    <w:rsid w:val="008C1993"/>
    <w:rsid w:val="00A404A3"/>
    <w:rsid w:val="00AB74C0"/>
    <w:rsid w:val="00B6400C"/>
    <w:rsid w:val="00C94588"/>
    <w:rsid w:val="00CC6F7D"/>
    <w:rsid w:val="00D25213"/>
    <w:rsid w:val="00E347D8"/>
    <w:rsid w:val="00F17C6F"/>
    <w:rsid w:val="00FE4886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D67"/>
    <w:rPr>
      <w:rFonts w:eastAsiaTheme="minorHAnsi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199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1993"/>
    <w:rPr>
      <w:rFonts w:ascii="Calibri" w:hAnsi="Calibri"/>
      <w:szCs w:val="21"/>
    </w:rPr>
  </w:style>
  <w:style w:type="paragraph" w:styleId="NoSpacing">
    <w:name w:val="No Spacing"/>
    <w:uiPriority w:val="1"/>
    <w:qFormat/>
    <w:rsid w:val="0077351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6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F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F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D67"/>
    <w:rPr>
      <w:rFonts w:eastAsiaTheme="minorHAnsi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199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1993"/>
    <w:rPr>
      <w:rFonts w:ascii="Calibri" w:hAnsi="Calibri"/>
      <w:szCs w:val="21"/>
    </w:rPr>
  </w:style>
  <w:style w:type="paragraph" w:styleId="NoSpacing">
    <w:name w:val="No Spacing"/>
    <w:uiPriority w:val="1"/>
    <w:qFormat/>
    <w:rsid w:val="0077351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6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F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F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58A9-F107-43F7-B054-0DFAAA8C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Gassi, Alison</dc:creator>
  <cp:lastModifiedBy>Smith, Mike</cp:lastModifiedBy>
  <cp:revision>2</cp:revision>
  <cp:lastPrinted>2015-09-28T19:05:00Z</cp:lastPrinted>
  <dcterms:created xsi:type="dcterms:W3CDTF">2015-09-28T19:51:00Z</dcterms:created>
  <dcterms:modified xsi:type="dcterms:W3CDTF">2015-09-28T19:51:00Z</dcterms:modified>
</cp:coreProperties>
</file>