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FF" w:rsidRPr="005B09FF" w:rsidRDefault="00943DB9" w:rsidP="005B09FF">
      <w:pPr>
        <w:pStyle w:val="Heading1"/>
        <w:jc w:val="center"/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hAnsi="Arial" w:cs="Arial"/>
          <w:noProof/>
          <w:sz w:val="20"/>
          <w:lang w:val="en-CA"/>
        </w:rPr>
        <w:drawing>
          <wp:inline distT="0" distB="0" distL="0" distR="0">
            <wp:extent cx="866775" cy="858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FF" w:rsidRDefault="005B09FF" w:rsidP="005B09FF">
      <w:pPr>
        <w:pStyle w:val="Heading1"/>
        <w:jc w:val="center"/>
        <w:rPr>
          <w:rFonts w:ascii="Arial" w:eastAsiaTheme="minorEastAsia" w:hAnsi="Arial" w:cs="Arial"/>
          <w:sz w:val="20"/>
          <w:lang w:eastAsia="zh-CN"/>
        </w:rPr>
      </w:pPr>
    </w:p>
    <w:p w:rsidR="007C1A2A" w:rsidRDefault="007C1A2A" w:rsidP="005B09FF">
      <w:pPr>
        <w:pStyle w:val="Heading1"/>
        <w:jc w:val="center"/>
        <w:rPr>
          <w:rFonts w:ascii="Arial" w:hAnsi="Arial" w:cs="Arial"/>
          <w:sz w:val="20"/>
        </w:rPr>
      </w:pPr>
      <w:r w:rsidRPr="00F12FBA">
        <w:rPr>
          <w:rFonts w:ascii="Arial" w:hAnsi="Arial" w:cs="Arial"/>
          <w:sz w:val="20"/>
        </w:rPr>
        <w:t xml:space="preserve">Arbor Glen School Council </w:t>
      </w:r>
    </w:p>
    <w:p w:rsidR="005B09FF" w:rsidRDefault="007F0E48" w:rsidP="005B09FF">
      <w:pPr>
        <w:jc w:val="center"/>
        <w:rPr>
          <w:rFonts w:ascii="Arial" w:hAnsi="Arial" w:cs="Arial"/>
          <w:b/>
          <w:sz w:val="24"/>
          <w:szCs w:val="20"/>
          <w:lang w:eastAsia="zh-CN"/>
        </w:rPr>
      </w:pPr>
      <w:r w:rsidRPr="008D0AF9">
        <w:rPr>
          <w:rFonts w:ascii="Arial" w:eastAsia="Times New Roman" w:hAnsi="Arial" w:cs="Arial"/>
          <w:b/>
          <w:sz w:val="24"/>
          <w:szCs w:val="20"/>
          <w:lang w:eastAsia="en-CA"/>
        </w:rPr>
        <w:t>MINUTES</w:t>
      </w:r>
    </w:p>
    <w:p w:rsidR="005B09FF" w:rsidRDefault="00557E3A" w:rsidP="005B09FF">
      <w:pPr>
        <w:jc w:val="center"/>
        <w:rPr>
          <w:rFonts w:ascii="Arial" w:hAnsi="Arial" w:cs="Arial"/>
          <w:sz w:val="20"/>
          <w:lang w:eastAsia="zh-CN"/>
        </w:rPr>
      </w:pPr>
      <w:r>
        <w:rPr>
          <w:rFonts w:ascii="Arial" w:hAnsi="Arial" w:cs="Arial" w:hint="eastAsia"/>
          <w:sz w:val="20"/>
          <w:lang w:eastAsia="zh-CN"/>
        </w:rPr>
        <w:t>November 27</w:t>
      </w:r>
      <w:r w:rsidR="007C1A2A">
        <w:rPr>
          <w:rFonts w:ascii="Arial" w:hAnsi="Arial" w:cs="Arial"/>
          <w:sz w:val="20"/>
        </w:rPr>
        <w:t>, 2013</w:t>
      </w:r>
      <w:r w:rsidR="008D0AF9">
        <w:rPr>
          <w:rFonts w:ascii="Arial" w:hAnsi="Arial" w:cs="Arial"/>
          <w:sz w:val="20"/>
        </w:rPr>
        <w:t xml:space="preserve">, </w:t>
      </w:r>
      <w:r w:rsidR="008D0AF9" w:rsidRPr="00F12FBA">
        <w:rPr>
          <w:rFonts w:ascii="Arial" w:hAnsi="Arial" w:cs="Arial"/>
          <w:sz w:val="20"/>
        </w:rPr>
        <w:t>7</w:t>
      </w:r>
      <w:r w:rsidR="008D0AF9">
        <w:rPr>
          <w:rFonts w:ascii="Arial" w:hAnsi="Arial" w:cs="Arial"/>
          <w:sz w:val="20"/>
        </w:rPr>
        <w:t>:00</w:t>
      </w:r>
      <w:r w:rsidR="008D0AF9" w:rsidRPr="00F12FBA">
        <w:rPr>
          <w:rFonts w:ascii="Arial" w:hAnsi="Arial" w:cs="Arial"/>
          <w:sz w:val="20"/>
        </w:rPr>
        <w:t xml:space="preserve"> p.m.</w:t>
      </w:r>
      <w:r>
        <w:rPr>
          <w:rFonts w:ascii="Arial" w:hAnsi="Arial" w:cs="Arial"/>
          <w:sz w:val="20"/>
        </w:rPr>
        <w:t xml:space="preserve"> - 8:3</w:t>
      </w:r>
      <w:r>
        <w:rPr>
          <w:rFonts w:ascii="Arial" w:hAnsi="Arial" w:cs="Arial" w:hint="eastAsia"/>
          <w:sz w:val="20"/>
          <w:lang w:eastAsia="zh-CN"/>
        </w:rPr>
        <w:t>0</w:t>
      </w:r>
      <w:r w:rsidR="008D0AF9">
        <w:rPr>
          <w:rFonts w:ascii="Arial" w:hAnsi="Arial" w:cs="Arial"/>
          <w:sz w:val="20"/>
        </w:rPr>
        <w:t xml:space="preserve"> p.m.</w:t>
      </w:r>
    </w:p>
    <w:p w:rsidR="007C1A2A" w:rsidRPr="005B09FF" w:rsidRDefault="005C47CB" w:rsidP="005B09FF">
      <w:pPr>
        <w:jc w:val="center"/>
        <w:rPr>
          <w:rFonts w:ascii="Arial" w:eastAsia="Times New Roman" w:hAnsi="Arial" w:cs="Arial"/>
          <w:b/>
          <w:sz w:val="24"/>
          <w:szCs w:val="20"/>
          <w:lang w:eastAsia="en-CA"/>
        </w:rPr>
      </w:pPr>
      <w:r w:rsidRPr="0004033E">
        <w:rPr>
          <w:rFonts w:ascii="Arial" w:hAnsi="Arial" w:cs="Arial"/>
          <w:sz w:val="20"/>
        </w:rPr>
        <w:t>Staff</w:t>
      </w:r>
      <w:r w:rsidR="008D0AF9" w:rsidRPr="005C47CB">
        <w:rPr>
          <w:rFonts w:ascii="Arial" w:hAnsi="Arial" w:cs="Arial"/>
          <w:sz w:val="20"/>
        </w:rPr>
        <w:t>Room</w:t>
      </w:r>
    </w:p>
    <w:p w:rsidR="003D3AD2" w:rsidRDefault="003D3AD2" w:rsidP="003D3AD2">
      <w:pPr>
        <w:pStyle w:val="NoSpacing"/>
        <w:rPr>
          <w:lang w:eastAsia="zh-CN"/>
        </w:rPr>
      </w:pPr>
    </w:p>
    <w:p w:rsidR="008826E8" w:rsidRDefault="008826E8" w:rsidP="003D3AD2">
      <w:pPr>
        <w:pStyle w:val="NoSpacing"/>
      </w:pPr>
    </w:p>
    <w:p w:rsidR="003D3AD2" w:rsidRPr="008D0AF9" w:rsidRDefault="003D3AD2" w:rsidP="003D3AD2">
      <w:pPr>
        <w:pStyle w:val="NoSpacing"/>
      </w:pPr>
      <w:r w:rsidRPr="008D0AF9">
        <w:rPr>
          <w:b/>
        </w:rPr>
        <w:t>Present:</w:t>
      </w:r>
      <w:r w:rsidRPr="008D0AF9">
        <w:tab/>
      </w:r>
      <w:r w:rsidR="00B33459" w:rsidRPr="008D0AF9">
        <w:tab/>
        <w:t>Wendy Huang</w:t>
      </w:r>
      <w:r w:rsidRPr="008D0AF9">
        <w:t xml:space="preserve"> (Chair)</w:t>
      </w:r>
    </w:p>
    <w:p w:rsidR="00B33459" w:rsidRPr="00B33459" w:rsidRDefault="00B33459" w:rsidP="003D3AD2">
      <w:pPr>
        <w:pStyle w:val="NoSpacing"/>
      </w:pPr>
      <w:r w:rsidRPr="008D0AF9">
        <w:tab/>
      </w:r>
      <w:r w:rsidRPr="008D0AF9">
        <w:tab/>
      </w:r>
      <w:r w:rsidRPr="008D0AF9">
        <w:tab/>
      </w:r>
      <w:r w:rsidRPr="00B33459">
        <w:t>Beverly Kirsh (Principal)</w:t>
      </w:r>
    </w:p>
    <w:p w:rsidR="003D3AD2" w:rsidRPr="00B33459" w:rsidRDefault="003D3AD2" w:rsidP="003D3AD2">
      <w:pPr>
        <w:pStyle w:val="NoSpacing"/>
      </w:pPr>
    </w:p>
    <w:p w:rsidR="00B33459" w:rsidRDefault="003D3AD2" w:rsidP="00EE6313">
      <w:pPr>
        <w:pStyle w:val="NoSpacing"/>
      </w:pPr>
      <w:r w:rsidRPr="00B33459">
        <w:tab/>
      </w:r>
      <w:r w:rsidRPr="00B33459">
        <w:tab/>
      </w:r>
      <w:r w:rsidR="00B33459">
        <w:tab/>
        <w:t>Jane</w:t>
      </w:r>
      <w:r w:rsidR="00FD5D60">
        <w:t xml:space="preserve"> Yi</w:t>
      </w:r>
      <w:r w:rsidR="00B33459">
        <w:t xml:space="preserve"> (Treasurer) </w:t>
      </w:r>
    </w:p>
    <w:p w:rsidR="00B33459" w:rsidRPr="005C47CB" w:rsidRDefault="00B33459" w:rsidP="00B33459">
      <w:pPr>
        <w:pStyle w:val="NoSpacing"/>
        <w:ind w:left="1440" w:firstLine="720"/>
      </w:pPr>
      <w:r w:rsidRPr="005C47CB">
        <w:t xml:space="preserve">Monica </w:t>
      </w:r>
      <w:r w:rsidR="005C47CB" w:rsidRPr="0004033E">
        <w:t>Joshan  (Chair/</w:t>
      </w:r>
      <w:r w:rsidRPr="005C47CB">
        <w:t>Lead Teacher)</w:t>
      </w:r>
    </w:p>
    <w:p w:rsidR="00D47F8F" w:rsidRDefault="00B33459" w:rsidP="003D3AD2">
      <w:pPr>
        <w:pStyle w:val="NoSpacing"/>
      </w:pPr>
      <w:r>
        <w:tab/>
      </w:r>
      <w:r>
        <w:tab/>
      </w:r>
      <w:r>
        <w:tab/>
      </w:r>
      <w:r w:rsidR="00040416">
        <w:t>Members</w:t>
      </w:r>
      <w:r w:rsidR="00672076">
        <w:t xml:space="preserve"> of</w:t>
      </w:r>
      <w:r w:rsidR="00D47F8F">
        <w:t xml:space="preserve"> School Council (refer to attendance record)</w:t>
      </w:r>
    </w:p>
    <w:p w:rsidR="00B33459" w:rsidRPr="003D3AD2" w:rsidRDefault="00B33459" w:rsidP="003D3AD2">
      <w:pPr>
        <w:pStyle w:val="NoSpacing"/>
      </w:pPr>
      <w:r>
        <w:tab/>
      </w:r>
      <w:r>
        <w:tab/>
      </w:r>
    </w:p>
    <w:p w:rsidR="003D3AD2" w:rsidRPr="00C46551" w:rsidRDefault="00B33459" w:rsidP="00B33459">
      <w:pPr>
        <w:pStyle w:val="NoSpacing"/>
      </w:pPr>
      <w:r>
        <w:rPr>
          <w:b/>
        </w:rPr>
        <w:t>Recording Secretary</w:t>
      </w:r>
      <w:r>
        <w:rPr>
          <w:b/>
        </w:rPr>
        <w:tab/>
      </w:r>
      <w:r w:rsidRPr="00C46551">
        <w:t>Sarah Shen</w:t>
      </w:r>
    </w:p>
    <w:p w:rsidR="003D3AD2" w:rsidRDefault="003D3AD2" w:rsidP="003D3AD2">
      <w:pPr>
        <w:pStyle w:val="NoSpacing"/>
      </w:pPr>
    </w:p>
    <w:p w:rsidR="00724776" w:rsidRDefault="00FC7DD6" w:rsidP="003D3AD2">
      <w:pPr>
        <w:pStyle w:val="NoSpacing"/>
        <w:rPr>
          <w:b/>
          <w:u w:val="single"/>
        </w:rPr>
      </w:pPr>
      <w:r w:rsidRPr="00F31AA5">
        <w:rPr>
          <w:b/>
          <w:u w:val="single"/>
        </w:rPr>
        <w:t>Topics discussed:</w:t>
      </w:r>
    </w:p>
    <w:p w:rsidR="00B33459" w:rsidRDefault="00B33459" w:rsidP="003D3AD2">
      <w:pPr>
        <w:pStyle w:val="NoSpacing"/>
        <w:rPr>
          <w:b/>
          <w:u w:val="single"/>
        </w:rPr>
      </w:pPr>
    </w:p>
    <w:p w:rsidR="00C46551" w:rsidRPr="001C4D49" w:rsidRDefault="00557E3A" w:rsidP="00C46551">
      <w:pPr>
        <w:pStyle w:val="NoSpacing"/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zh-CN"/>
        </w:rPr>
        <w:t xml:space="preserve">Approval to the previous meeting minutes </w:t>
      </w:r>
    </w:p>
    <w:p w:rsidR="00B33459" w:rsidRDefault="00B33459" w:rsidP="00B33459">
      <w:pPr>
        <w:pStyle w:val="ListParagraph"/>
        <w:rPr>
          <w:b/>
          <w:u w:val="single"/>
        </w:rPr>
      </w:pPr>
    </w:p>
    <w:p w:rsidR="00B33459" w:rsidRPr="001C4D49" w:rsidRDefault="00B33459" w:rsidP="00B33459">
      <w:pPr>
        <w:pStyle w:val="NoSpacing"/>
        <w:numPr>
          <w:ilvl w:val="0"/>
          <w:numId w:val="1"/>
        </w:numPr>
        <w:rPr>
          <w:b/>
        </w:rPr>
      </w:pPr>
      <w:r w:rsidRPr="001C4D49">
        <w:rPr>
          <w:b/>
        </w:rPr>
        <w:t>Treasurer’s Report</w:t>
      </w:r>
    </w:p>
    <w:p w:rsidR="00FC7DD6" w:rsidRDefault="00624A36" w:rsidP="00624A36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>Starting balance: $ 5451.19</w:t>
      </w:r>
    </w:p>
    <w:p w:rsidR="00624A36" w:rsidRDefault="00624A36" w:rsidP="00624A36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 xml:space="preserve">Fundraising: </w:t>
      </w:r>
    </w:p>
    <w:p w:rsidR="00624A36" w:rsidRDefault="00624A36" w:rsidP="00624A36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ab/>
        <w:t>Pizza Lunch: $3,735.50</w:t>
      </w:r>
    </w:p>
    <w:p w:rsidR="00624A36" w:rsidRDefault="00624A36" w:rsidP="00624A36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ab/>
        <w:t>Afterschool Program: $ 3,263.73</w:t>
      </w:r>
    </w:p>
    <w:p w:rsidR="00624A36" w:rsidRDefault="00624A36" w:rsidP="00624A36">
      <w:pPr>
        <w:pStyle w:val="ListParagraph"/>
        <w:ind w:firstLine="720"/>
        <w:rPr>
          <w:lang w:eastAsia="zh-CN"/>
        </w:rPr>
      </w:pPr>
      <w:r>
        <w:rPr>
          <w:rFonts w:hint="eastAsia"/>
          <w:lang w:eastAsia="zh-CN"/>
        </w:rPr>
        <w:t>Halloween dance: $702.90</w:t>
      </w:r>
    </w:p>
    <w:p w:rsidR="00624A36" w:rsidRDefault="00624A36" w:rsidP="00624A36">
      <w:pPr>
        <w:rPr>
          <w:lang w:eastAsia="zh-CN"/>
        </w:rPr>
      </w:pPr>
      <w:r>
        <w:rPr>
          <w:rFonts w:hint="eastAsia"/>
          <w:lang w:eastAsia="zh-CN"/>
        </w:rPr>
        <w:tab/>
        <w:t>Ending balance: $ 13,153.32</w:t>
      </w:r>
    </w:p>
    <w:p w:rsidR="00624A36" w:rsidRPr="00624A36" w:rsidRDefault="00624A36" w:rsidP="00624A36">
      <w:pPr>
        <w:pStyle w:val="ListParagraph"/>
        <w:ind w:firstLine="720"/>
        <w:rPr>
          <w:lang w:eastAsia="zh-CN"/>
        </w:rPr>
      </w:pPr>
    </w:p>
    <w:p w:rsidR="00724776" w:rsidRPr="008A4A4C" w:rsidRDefault="003D2CDB" w:rsidP="00F85C1D">
      <w:pPr>
        <w:pStyle w:val="NoSpacing"/>
        <w:numPr>
          <w:ilvl w:val="0"/>
          <w:numId w:val="1"/>
        </w:numPr>
        <w:tabs>
          <w:tab w:val="right" w:pos="9216"/>
        </w:tabs>
        <w:rPr>
          <w:b/>
        </w:rPr>
      </w:pPr>
      <w:r>
        <w:rPr>
          <w:rFonts w:hint="eastAsia"/>
          <w:b/>
          <w:lang w:eastAsia="zh-CN"/>
        </w:rPr>
        <w:t>Parents Workshop</w:t>
      </w:r>
    </w:p>
    <w:p w:rsidR="003C4518" w:rsidRDefault="00036096" w:rsidP="00F85C1D">
      <w:pPr>
        <w:pStyle w:val="NoSpacing"/>
        <w:ind w:left="720"/>
        <w:rPr>
          <w:lang w:eastAsia="zh-CN"/>
        </w:rPr>
      </w:pPr>
      <w:r w:rsidRPr="00036096">
        <w:rPr>
          <w:rFonts w:hint="eastAsia"/>
          <w:u w:val="single"/>
          <w:lang w:eastAsia="zh-CN"/>
        </w:rPr>
        <w:t>Anda Li</w:t>
      </w:r>
      <w:r>
        <w:rPr>
          <w:rFonts w:hint="eastAsia"/>
          <w:lang w:eastAsia="zh-CN"/>
        </w:rPr>
        <w:t xml:space="preserve">: </w:t>
      </w:r>
      <w:r w:rsidR="003D2CDB">
        <w:rPr>
          <w:rFonts w:hint="eastAsia"/>
          <w:lang w:eastAsia="zh-CN"/>
        </w:rPr>
        <w:t xml:space="preserve">Ms. Kirsh to confirm the date and time </w:t>
      </w:r>
      <w:r>
        <w:rPr>
          <w:rFonts w:hint="eastAsia"/>
          <w:lang w:eastAsia="zh-CN"/>
        </w:rPr>
        <w:t>(one of the</w:t>
      </w:r>
      <w:r w:rsidR="003D2CDB">
        <w:rPr>
          <w:rFonts w:hint="eastAsia"/>
          <w:lang w:eastAsia="zh-CN"/>
        </w:rPr>
        <w:t xml:space="preserve"> Wednesday</w:t>
      </w:r>
      <w:r>
        <w:rPr>
          <w:rFonts w:hint="eastAsia"/>
          <w:lang w:eastAsia="zh-CN"/>
        </w:rPr>
        <w:t>s</w:t>
      </w:r>
      <w:r w:rsidR="003D2CDB">
        <w:rPr>
          <w:rFonts w:hint="eastAsia"/>
          <w:lang w:eastAsia="zh-CN"/>
        </w:rPr>
        <w:t xml:space="preserve"> in January) to have An</w:t>
      </w:r>
      <w:r>
        <w:rPr>
          <w:rFonts w:hint="eastAsia"/>
          <w:lang w:eastAsia="zh-CN"/>
        </w:rPr>
        <w:t>da</w:t>
      </w:r>
      <w:r w:rsidR="003D2CDB">
        <w:rPr>
          <w:rFonts w:hint="eastAsia"/>
          <w:lang w:eastAsia="zh-CN"/>
        </w:rPr>
        <w:t xml:space="preserve">coming back for workshop. Anda is an excellent speaker in how to raise sexually health children. </w:t>
      </w:r>
    </w:p>
    <w:p w:rsidR="00036096" w:rsidRDefault="00036096" w:rsidP="00F85C1D">
      <w:pPr>
        <w:pStyle w:val="NoSpacing"/>
        <w:ind w:left="720"/>
        <w:rPr>
          <w:lang w:eastAsia="zh-CN"/>
        </w:rPr>
      </w:pPr>
    </w:p>
    <w:p w:rsidR="00036096" w:rsidRDefault="00036096" w:rsidP="00F85C1D">
      <w:pPr>
        <w:pStyle w:val="NoSpacing"/>
        <w:ind w:left="720"/>
        <w:rPr>
          <w:lang w:eastAsia="zh-CN"/>
        </w:rPr>
      </w:pPr>
      <w:r w:rsidRPr="00036096">
        <w:rPr>
          <w:rFonts w:hint="eastAsia"/>
          <w:u w:val="single"/>
          <w:lang w:eastAsia="zh-CN"/>
        </w:rPr>
        <w:t>Jennifer Kolari</w:t>
      </w:r>
      <w:r>
        <w:rPr>
          <w:rFonts w:hint="eastAsia"/>
          <w:lang w:eastAsia="zh-CN"/>
        </w:rPr>
        <w:t xml:space="preserve">: $1000.00 is approved. </w:t>
      </w:r>
      <w:r>
        <w:rPr>
          <w:lang w:eastAsia="zh-CN"/>
        </w:rPr>
        <w:t>T</w:t>
      </w:r>
      <w:r>
        <w:rPr>
          <w:rFonts w:hint="eastAsia"/>
          <w:lang w:eastAsia="zh-CN"/>
        </w:rPr>
        <w:t>he workshop will be held on one of the Wednesdays in late March. We will invite other schools to this workshop</w:t>
      </w:r>
      <w:r w:rsidR="00194804">
        <w:rPr>
          <w:rFonts w:hint="eastAsia"/>
          <w:lang w:eastAsia="zh-CN"/>
        </w:rPr>
        <w:t xml:space="preserve">. </w:t>
      </w:r>
    </w:p>
    <w:p w:rsidR="00CC36C7" w:rsidRDefault="00CC36C7" w:rsidP="00CC36C7">
      <w:pPr>
        <w:pStyle w:val="NoSpacing"/>
        <w:ind w:left="990"/>
      </w:pPr>
    </w:p>
    <w:p w:rsidR="00B53551" w:rsidRPr="008A4A4C" w:rsidRDefault="00194804" w:rsidP="00B11389">
      <w:pPr>
        <w:pStyle w:val="NoSpacing"/>
        <w:numPr>
          <w:ilvl w:val="0"/>
          <w:numId w:val="1"/>
        </w:numPr>
        <w:tabs>
          <w:tab w:val="right" w:pos="9216"/>
        </w:tabs>
        <w:rPr>
          <w:b/>
        </w:rPr>
      </w:pPr>
      <w:r>
        <w:rPr>
          <w:rFonts w:hint="eastAsia"/>
          <w:b/>
          <w:lang w:eastAsia="zh-CN"/>
        </w:rPr>
        <w:t xml:space="preserve">Fundraisers Update (please refer to attached update report from Serafima) </w:t>
      </w:r>
      <w:r w:rsidR="00EE7354" w:rsidRPr="008A4A4C">
        <w:rPr>
          <w:b/>
        </w:rPr>
        <w:tab/>
      </w:r>
    </w:p>
    <w:p w:rsidR="001E52D4" w:rsidRDefault="00194804" w:rsidP="00194804">
      <w:pPr>
        <w:pStyle w:val="NoSpacing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Fundscrip. Not approved to proceed due to the fact that $26 out of $2000 purchase.</w:t>
      </w:r>
    </w:p>
    <w:p w:rsidR="00732C82" w:rsidRDefault="00194804" w:rsidP="00732C82">
      <w:pPr>
        <w:pStyle w:val="NoSpacing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Button Making: Tatiawoi will follow up on the cost to rent a button making machine.</w:t>
      </w:r>
    </w:p>
    <w:p w:rsidR="00194804" w:rsidRDefault="00194804" w:rsidP="00732C82">
      <w:pPr>
        <w:pStyle w:val="NoSpacing"/>
        <w:numPr>
          <w:ilvl w:val="1"/>
          <w:numId w:val="1"/>
        </w:num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D Friends of Environment Grant Application: Monica will work with Serafima on the application by end of February. </w:t>
      </w:r>
    </w:p>
    <w:p w:rsidR="00732C82" w:rsidRDefault="00732C82" w:rsidP="00732C82">
      <w:pPr>
        <w:pStyle w:val="NoSpacing"/>
        <w:ind w:left="1440"/>
        <w:rPr>
          <w:lang w:eastAsia="zh-CN"/>
        </w:rPr>
      </w:pPr>
    </w:p>
    <w:p w:rsidR="009C5730" w:rsidRDefault="0021093A" w:rsidP="009C5730">
      <w:pPr>
        <w:pStyle w:val="NoSpacing"/>
        <w:numPr>
          <w:ilvl w:val="0"/>
          <w:numId w:val="1"/>
        </w:numPr>
        <w:tabs>
          <w:tab w:val="right" w:pos="9216"/>
        </w:tabs>
        <w:rPr>
          <w:b/>
        </w:rPr>
      </w:pPr>
      <w:r>
        <w:rPr>
          <w:rFonts w:hint="eastAsia"/>
          <w:b/>
          <w:lang w:eastAsia="zh-CN"/>
        </w:rPr>
        <w:t>Ward</w:t>
      </w:r>
      <w:r w:rsidR="00305D8E">
        <w:rPr>
          <w:rFonts w:hint="eastAsia"/>
          <w:b/>
          <w:lang w:eastAsia="zh-CN"/>
        </w:rPr>
        <w:t xml:space="preserve"> Meeting Update by Wendy</w:t>
      </w:r>
    </w:p>
    <w:p w:rsidR="00305D8E" w:rsidRPr="00305D8E" w:rsidRDefault="00305D8E" w:rsidP="00305D8E">
      <w:pPr>
        <w:pStyle w:val="NoSpacing"/>
        <w:tabs>
          <w:tab w:val="right" w:pos="9216"/>
        </w:tabs>
        <w:ind w:left="720"/>
      </w:pPr>
      <w:r w:rsidRPr="00305D8E">
        <w:rPr>
          <w:rFonts w:hint="eastAsia"/>
          <w:lang w:eastAsia="zh-CN"/>
        </w:rPr>
        <w:t>Donnald C</w:t>
      </w:r>
      <w:r w:rsidRPr="00305D8E">
        <w:rPr>
          <w:lang w:eastAsia="zh-CN"/>
        </w:rPr>
        <w:t>h</w:t>
      </w:r>
      <w:r w:rsidRPr="00305D8E">
        <w:rPr>
          <w:rFonts w:hint="eastAsia"/>
          <w:lang w:eastAsia="zh-CN"/>
        </w:rPr>
        <w:t xml:space="preserve">an is the new director of TDSB. The Years of Action 2013 </w:t>
      </w:r>
      <w:r w:rsidRPr="00305D8E">
        <w:rPr>
          <w:lang w:eastAsia="zh-CN"/>
        </w:rPr>
        <w:t>–</w:t>
      </w:r>
      <w:r w:rsidRPr="00305D8E">
        <w:rPr>
          <w:rFonts w:hint="eastAsia"/>
          <w:lang w:eastAsia="zh-CN"/>
        </w:rPr>
        <w:t xml:space="preserve"> 2017 is attached. </w:t>
      </w:r>
    </w:p>
    <w:p w:rsidR="009C5730" w:rsidRDefault="009C5730" w:rsidP="009C5730">
      <w:pPr>
        <w:pStyle w:val="NoSpacing"/>
        <w:ind w:left="720"/>
        <w:rPr>
          <w:b/>
        </w:rPr>
      </w:pPr>
    </w:p>
    <w:p w:rsidR="00F31AA5" w:rsidRDefault="00305D8E" w:rsidP="001C4D49">
      <w:pPr>
        <w:pStyle w:val="NoSpacing"/>
        <w:numPr>
          <w:ilvl w:val="0"/>
          <w:numId w:val="1"/>
        </w:numPr>
        <w:tabs>
          <w:tab w:val="right" w:pos="9216"/>
        </w:tabs>
        <w:rPr>
          <w:b/>
        </w:rPr>
      </w:pPr>
      <w:r>
        <w:rPr>
          <w:rFonts w:hint="eastAsia"/>
          <w:b/>
          <w:lang w:eastAsia="zh-CN"/>
        </w:rPr>
        <w:t>Principal</w:t>
      </w:r>
      <w:r>
        <w:rPr>
          <w:b/>
          <w:lang w:eastAsia="zh-CN"/>
        </w:rPr>
        <w:t>’</w:t>
      </w:r>
      <w:r>
        <w:rPr>
          <w:rFonts w:hint="eastAsia"/>
          <w:b/>
          <w:lang w:eastAsia="zh-CN"/>
        </w:rPr>
        <w:t>s report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lang w:eastAsia="zh-CN"/>
        </w:rPr>
        <w:t>H</w:t>
      </w:r>
      <w:r w:rsidRPr="00305D8E">
        <w:rPr>
          <w:rFonts w:hint="eastAsia"/>
          <w:lang w:eastAsia="zh-CN"/>
        </w:rPr>
        <w:t>oliday concert December 18, 2013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rFonts w:hint="eastAsia"/>
          <w:lang w:eastAsia="zh-CN"/>
        </w:rPr>
        <w:t>Bazaar December 13, 013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rFonts w:hint="eastAsia"/>
          <w:lang w:eastAsia="zh-CN"/>
        </w:rPr>
        <w:t xml:space="preserve">Photographer </w:t>
      </w:r>
      <w:r w:rsidRPr="00305D8E">
        <w:rPr>
          <w:lang w:eastAsia="zh-CN"/>
        </w:rPr>
        <w:t>–</w:t>
      </w:r>
      <w:r w:rsidRPr="00305D8E">
        <w:rPr>
          <w:rFonts w:hint="eastAsia"/>
          <w:lang w:eastAsia="zh-CN"/>
        </w:rPr>
        <w:t xml:space="preserve"> everyone should have a class photo for free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rFonts w:hint="eastAsia"/>
          <w:lang w:eastAsia="zh-CN"/>
        </w:rPr>
        <w:t xml:space="preserve">All day kindergarten </w:t>
      </w:r>
      <w:r w:rsidRPr="00305D8E">
        <w:rPr>
          <w:lang w:eastAsia="zh-CN"/>
        </w:rPr>
        <w:t>–</w:t>
      </w:r>
      <w:r w:rsidRPr="00305D8E">
        <w:rPr>
          <w:rFonts w:hint="eastAsia"/>
          <w:lang w:eastAsia="zh-CN"/>
        </w:rPr>
        <w:t xml:space="preserve"> teaching partnerships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lang w:eastAsia="zh-CN"/>
        </w:rPr>
        <w:t>K</w:t>
      </w:r>
      <w:r w:rsidRPr="00305D8E">
        <w:rPr>
          <w:rFonts w:hint="eastAsia"/>
          <w:lang w:eastAsia="zh-CN"/>
        </w:rPr>
        <w:t xml:space="preserve">indergarten registration </w:t>
      </w:r>
      <w:r w:rsidRPr="00305D8E">
        <w:rPr>
          <w:lang w:eastAsia="zh-CN"/>
        </w:rPr>
        <w:t>–</w:t>
      </w:r>
      <w:r w:rsidRPr="00305D8E">
        <w:rPr>
          <w:rFonts w:hint="eastAsia"/>
          <w:lang w:eastAsia="zh-CN"/>
        </w:rPr>
        <w:t xml:space="preserve"> February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lang w:eastAsia="zh-CN"/>
        </w:rPr>
        <w:t>F</w:t>
      </w:r>
      <w:r w:rsidRPr="00305D8E">
        <w:rPr>
          <w:rFonts w:hint="eastAsia"/>
          <w:lang w:eastAsia="zh-CN"/>
        </w:rPr>
        <w:t>amily Physical Literacy N</w:t>
      </w:r>
      <w:r w:rsidRPr="00305D8E">
        <w:rPr>
          <w:lang w:eastAsia="zh-CN"/>
        </w:rPr>
        <w:t>i</w:t>
      </w:r>
      <w:r w:rsidRPr="00305D8E">
        <w:rPr>
          <w:rFonts w:hint="eastAsia"/>
          <w:lang w:eastAsia="zh-CN"/>
        </w:rPr>
        <w:t xml:space="preserve">ght 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rFonts w:hint="eastAsia"/>
          <w:lang w:eastAsia="zh-CN"/>
        </w:rPr>
        <w:t>Traffice Concerns and Safety Patrol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rFonts w:hint="eastAsia"/>
          <w:lang w:eastAsia="zh-CN"/>
        </w:rPr>
        <w:t>Silverbirch $547.14</w:t>
      </w:r>
      <w:r w:rsidR="00024851" w:rsidRPr="00024851">
        <w:rPr>
          <w:rFonts w:hint="eastAsia"/>
          <w:b/>
          <w:lang w:eastAsia="zh-CN"/>
        </w:rPr>
        <w:t>(Approved)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rFonts w:hint="eastAsia"/>
          <w:lang w:eastAsia="zh-CN"/>
        </w:rPr>
        <w:t>Pizza-next term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lang w:eastAsia="zh-CN"/>
        </w:rPr>
        <w:t>H</w:t>
      </w:r>
      <w:r w:rsidRPr="00305D8E">
        <w:rPr>
          <w:rFonts w:hint="eastAsia"/>
          <w:lang w:eastAsia="zh-CN"/>
        </w:rPr>
        <w:t>ot chocolate sales</w:t>
      </w:r>
    </w:p>
    <w:p w:rsidR="00305D8E" w:rsidRPr="00305D8E" w:rsidRDefault="00305D8E" w:rsidP="00305D8E">
      <w:pPr>
        <w:pStyle w:val="NoSpacing"/>
        <w:numPr>
          <w:ilvl w:val="1"/>
          <w:numId w:val="1"/>
        </w:numPr>
        <w:tabs>
          <w:tab w:val="right" w:pos="9216"/>
        </w:tabs>
        <w:rPr>
          <w:lang w:eastAsia="zh-CN"/>
        </w:rPr>
      </w:pPr>
      <w:r w:rsidRPr="00305D8E">
        <w:rPr>
          <w:rFonts w:hint="eastAsia"/>
          <w:lang w:eastAsia="zh-CN"/>
        </w:rPr>
        <w:t xml:space="preserve">Instructional Rounds </w:t>
      </w:r>
      <w:r w:rsidRPr="00305D8E">
        <w:rPr>
          <w:lang w:eastAsia="zh-CN"/>
        </w:rPr>
        <w:t>–</w:t>
      </w:r>
      <w:r w:rsidRPr="00305D8E">
        <w:rPr>
          <w:rFonts w:hint="eastAsia"/>
          <w:lang w:eastAsia="zh-CN"/>
        </w:rPr>
        <w:t xml:space="preserve"> superintendent, 4 principals (Claude Watson, Churchill, Cummer Valley), 3 Vice Principals (Earl Haig, Mckee, Willowdale)</w:t>
      </w:r>
    </w:p>
    <w:p w:rsidR="00683259" w:rsidRPr="006D0184" w:rsidRDefault="00683259" w:rsidP="006D0184">
      <w:pPr>
        <w:pStyle w:val="NoSpacing"/>
        <w:ind w:left="720"/>
      </w:pPr>
    </w:p>
    <w:p w:rsidR="00E8070D" w:rsidRDefault="00305D8E" w:rsidP="00E8070D">
      <w:pPr>
        <w:pStyle w:val="NoSpacing"/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zh-CN"/>
        </w:rPr>
        <w:t>Activities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>UDance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Grade 5. 5/6</w:t>
      </w:r>
    </w:p>
    <w:p w:rsidR="00E8070D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 xml:space="preserve">Scientists in the Schools 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>Colour Teams and colour spirit days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>United Way Activities: tie day, hat day, talent shows, guessing jars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>DPA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>Soccer tournament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>Cross-country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>Fire drills, lockdown and hold in place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inter Play Day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dependingon weather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lang w:eastAsia="zh-CN"/>
        </w:rPr>
        <w:t>S</w:t>
      </w:r>
      <w:r w:rsidR="00024851">
        <w:rPr>
          <w:rFonts w:hint="eastAsia"/>
          <w:lang w:eastAsia="zh-CN"/>
        </w:rPr>
        <w:t>chool</w:t>
      </w:r>
      <w:r>
        <w:rPr>
          <w:rFonts w:hint="eastAsia"/>
          <w:lang w:eastAsia="zh-CN"/>
        </w:rPr>
        <w:t xml:space="preserve"> Council Meeting Feb. 6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>Skating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 xml:space="preserve">Book Fair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Week of Feb 10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 xml:space="preserve">Report Cards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Feb. 11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 xml:space="preserve">Bake Sale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Feb 13</w:t>
      </w:r>
    </w:p>
    <w:p w:rsidR="00305D8E" w:rsidRDefault="00305D8E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 xml:space="preserve">Interview, Feb 13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Evening, Feb 14 Morning</w:t>
      </w:r>
    </w:p>
    <w:p w:rsidR="00305D8E" w:rsidRDefault="00C64211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 xml:space="preserve">February 17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Family Day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no school </w:t>
      </w:r>
    </w:p>
    <w:p w:rsidR="00C64211" w:rsidRDefault="00C64211" w:rsidP="00305D8E">
      <w:pPr>
        <w:pStyle w:val="NoSpacing"/>
        <w:numPr>
          <w:ilvl w:val="1"/>
          <w:numId w:val="1"/>
        </w:num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Wonder of Japan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Feb. 27</w:t>
      </w:r>
    </w:p>
    <w:p w:rsidR="00C64211" w:rsidRDefault="00C64211" w:rsidP="00305D8E">
      <w:pPr>
        <w:pStyle w:val="NoSpacing"/>
        <w:numPr>
          <w:ilvl w:val="1"/>
          <w:numId w:val="1"/>
        </w:numPr>
      </w:pPr>
      <w:r>
        <w:rPr>
          <w:rFonts w:hint="eastAsia"/>
          <w:lang w:eastAsia="zh-CN"/>
        </w:rPr>
        <w:t xml:space="preserve">March 10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14 March Break</w:t>
      </w:r>
    </w:p>
    <w:p w:rsidR="008A4A4C" w:rsidRDefault="008A4A4C" w:rsidP="0073691A">
      <w:pPr>
        <w:pStyle w:val="NoSpacing"/>
        <w:ind w:left="990"/>
      </w:pPr>
    </w:p>
    <w:p w:rsidR="00836545" w:rsidRPr="003B5D68" w:rsidRDefault="00836545" w:rsidP="00836545">
      <w:pPr>
        <w:pStyle w:val="NoSpacing"/>
        <w:numPr>
          <w:ilvl w:val="0"/>
          <w:numId w:val="1"/>
        </w:numPr>
        <w:rPr>
          <w:b/>
        </w:rPr>
      </w:pPr>
      <w:r w:rsidRPr="003B5D68">
        <w:rPr>
          <w:b/>
        </w:rPr>
        <w:t>Adjournment:</w:t>
      </w:r>
    </w:p>
    <w:p w:rsidR="00135CD8" w:rsidRDefault="00836545" w:rsidP="001E786A">
      <w:pPr>
        <w:pStyle w:val="NoSpacing"/>
        <w:ind w:firstLine="720"/>
        <w:rPr>
          <w:lang w:eastAsia="zh-CN"/>
        </w:rPr>
      </w:pPr>
      <w:r w:rsidRPr="003B5D68">
        <w:t>The Cha</w:t>
      </w:r>
      <w:r w:rsidR="00305D8E">
        <w:t>ir adjourned the meeting at 8:3</w:t>
      </w:r>
      <w:r w:rsidR="00305D8E">
        <w:rPr>
          <w:rFonts w:hint="eastAsia"/>
          <w:lang w:eastAsia="zh-CN"/>
        </w:rPr>
        <w:t>0</w:t>
      </w:r>
      <w:r w:rsidRPr="003B5D68">
        <w:t xml:space="preserve"> p.m.</w:t>
      </w:r>
    </w:p>
    <w:p w:rsidR="00305D8E" w:rsidRDefault="00305D8E" w:rsidP="00836545">
      <w:pPr>
        <w:pStyle w:val="NoSpacing"/>
        <w:rPr>
          <w:lang w:eastAsia="zh-CN"/>
        </w:rPr>
      </w:pPr>
    </w:p>
    <w:p w:rsidR="00305D8E" w:rsidRDefault="00305D8E" w:rsidP="00836545">
      <w:pPr>
        <w:pStyle w:val="NoSpacing"/>
        <w:rPr>
          <w:lang w:eastAsia="zh-CN"/>
        </w:rPr>
      </w:pPr>
    </w:p>
    <w:p w:rsidR="000E750B" w:rsidRDefault="000E750B" w:rsidP="00FF3E2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3000"/>
        <w:gridCol w:w="3329"/>
      </w:tblGrid>
      <w:tr w:rsidR="00305D8E" w:rsidTr="00F36E60">
        <w:tc>
          <w:tcPr>
            <w:tcW w:w="3247" w:type="dxa"/>
            <w:tcBorders>
              <w:bottom w:val="single" w:sz="4" w:space="0" w:color="auto"/>
            </w:tcBorders>
          </w:tcPr>
          <w:p w:rsidR="00305D8E" w:rsidRDefault="00305D8E" w:rsidP="003D3AD2">
            <w:pPr>
              <w:pStyle w:val="NoSpacing"/>
            </w:pPr>
          </w:p>
        </w:tc>
        <w:tc>
          <w:tcPr>
            <w:tcW w:w="3000" w:type="dxa"/>
          </w:tcPr>
          <w:p w:rsidR="00305D8E" w:rsidRDefault="00305D8E" w:rsidP="003D3AD2">
            <w:pPr>
              <w:pStyle w:val="NoSpacing"/>
            </w:pPr>
          </w:p>
        </w:tc>
        <w:tc>
          <w:tcPr>
            <w:tcW w:w="3329" w:type="dxa"/>
            <w:vMerge w:val="restart"/>
          </w:tcPr>
          <w:p w:rsidR="00305D8E" w:rsidRDefault="00305D8E" w:rsidP="003D3AD2">
            <w:pPr>
              <w:pStyle w:val="NoSpacing"/>
            </w:pPr>
          </w:p>
        </w:tc>
      </w:tr>
      <w:tr w:rsidR="00305D8E" w:rsidTr="00F36E60">
        <w:tc>
          <w:tcPr>
            <w:tcW w:w="3247" w:type="dxa"/>
            <w:tcBorders>
              <w:top w:val="single" w:sz="4" w:space="0" w:color="auto"/>
            </w:tcBorders>
          </w:tcPr>
          <w:p w:rsidR="00305D8E" w:rsidRDefault="00305D8E" w:rsidP="00A773C0">
            <w:pPr>
              <w:pStyle w:val="NoSpacing"/>
              <w:jc w:val="center"/>
            </w:pPr>
            <w:r>
              <w:t>Chair – Wendy Huang</w:t>
            </w:r>
          </w:p>
        </w:tc>
        <w:tc>
          <w:tcPr>
            <w:tcW w:w="3000" w:type="dxa"/>
          </w:tcPr>
          <w:p w:rsidR="00305D8E" w:rsidRDefault="00305D8E" w:rsidP="00A773C0">
            <w:pPr>
              <w:pStyle w:val="NoSpacing"/>
              <w:jc w:val="center"/>
            </w:pPr>
          </w:p>
        </w:tc>
        <w:tc>
          <w:tcPr>
            <w:tcW w:w="3329" w:type="dxa"/>
            <w:vMerge/>
          </w:tcPr>
          <w:p w:rsidR="00305D8E" w:rsidRDefault="00305D8E" w:rsidP="00A773C0">
            <w:pPr>
              <w:pStyle w:val="NoSpacing"/>
              <w:jc w:val="center"/>
            </w:pPr>
          </w:p>
        </w:tc>
      </w:tr>
    </w:tbl>
    <w:p w:rsidR="00F31AA5" w:rsidRDefault="00F31AA5" w:rsidP="000E750B">
      <w:pPr>
        <w:pStyle w:val="NoSpacing"/>
      </w:pPr>
    </w:p>
    <w:sectPr w:rsidR="00F31AA5" w:rsidSect="004A3324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F2" w:rsidRDefault="007040F2" w:rsidP="00CD5073">
      <w:pPr>
        <w:spacing w:line="240" w:lineRule="auto"/>
      </w:pPr>
      <w:r>
        <w:separator/>
      </w:r>
    </w:p>
  </w:endnote>
  <w:endnote w:type="continuationSeparator" w:id="1">
    <w:p w:rsidR="007040F2" w:rsidRDefault="007040F2" w:rsidP="00CD5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F2" w:rsidRDefault="007040F2" w:rsidP="00CD5073">
      <w:pPr>
        <w:spacing w:line="240" w:lineRule="auto"/>
      </w:pPr>
      <w:r>
        <w:separator/>
      </w:r>
    </w:p>
  </w:footnote>
  <w:footnote w:type="continuationSeparator" w:id="1">
    <w:p w:rsidR="007040F2" w:rsidRDefault="007040F2" w:rsidP="00CD50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59" w:rsidRDefault="00683259">
    <w:pPr>
      <w:pStyle w:val="Header"/>
    </w:pPr>
    <w:r>
      <w:t>Arbor Glen School Council Meeting Minutes</w:t>
    </w:r>
  </w:p>
  <w:p w:rsidR="00683259" w:rsidRDefault="00683259">
    <w:pPr>
      <w:pStyle w:val="Header"/>
      <w:rPr>
        <w:noProof/>
      </w:rPr>
    </w:pPr>
    <w:r>
      <w:t xml:space="preserve">Page </w:t>
    </w:r>
    <w:r w:rsidR="00490795">
      <w:fldChar w:fldCharType="begin"/>
    </w:r>
    <w:r>
      <w:instrText xml:space="preserve"> PAGE   \* MERGEFORMAT </w:instrText>
    </w:r>
    <w:r w:rsidR="00490795">
      <w:fldChar w:fldCharType="separate"/>
    </w:r>
    <w:r w:rsidR="00270FC5">
      <w:rPr>
        <w:noProof/>
      </w:rPr>
      <w:t>1</w:t>
    </w:r>
    <w:r w:rsidR="00490795">
      <w:rPr>
        <w:noProof/>
      </w:rPr>
      <w:fldChar w:fldCharType="end"/>
    </w:r>
  </w:p>
  <w:p w:rsidR="00683259" w:rsidRDefault="00194804">
    <w:pPr>
      <w:pStyle w:val="Header"/>
    </w:pPr>
    <w:r>
      <w:rPr>
        <w:rFonts w:hint="eastAsia"/>
        <w:noProof/>
        <w:lang w:eastAsia="zh-CN"/>
      </w:rPr>
      <w:t>November 27</w:t>
    </w:r>
    <w:r w:rsidR="00683259">
      <w:rPr>
        <w:noProof/>
      </w:rPr>
      <w:t>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EA4"/>
    <w:multiLevelType w:val="hybridMultilevel"/>
    <w:tmpl w:val="60B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28A"/>
    <w:multiLevelType w:val="hybridMultilevel"/>
    <w:tmpl w:val="60B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438"/>
    <w:multiLevelType w:val="hybridMultilevel"/>
    <w:tmpl w:val="58E6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3F42"/>
    <w:multiLevelType w:val="hybridMultilevel"/>
    <w:tmpl w:val="F16C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291D"/>
    <w:multiLevelType w:val="hybridMultilevel"/>
    <w:tmpl w:val="FB406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D109CF"/>
    <w:multiLevelType w:val="hybridMultilevel"/>
    <w:tmpl w:val="E5F68B6A"/>
    <w:lvl w:ilvl="0" w:tplc="36B2C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7064E"/>
    <w:multiLevelType w:val="hybridMultilevel"/>
    <w:tmpl w:val="087CD366"/>
    <w:lvl w:ilvl="0" w:tplc="FBD81C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AD2"/>
    <w:rsid w:val="000117FB"/>
    <w:rsid w:val="00013DDA"/>
    <w:rsid w:val="000171BA"/>
    <w:rsid w:val="00024851"/>
    <w:rsid w:val="0002599D"/>
    <w:rsid w:val="00036096"/>
    <w:rsid w:val="000364F7"/>
    <w:rsid w:val="00036AB0"/>
    <w:rsid w:val="0004033E"/>
    <w:rsid w:val="00040416"/>
    <w:rsid w:val="0008569E"/>
    <w:rsid w:val="00092541"/>
    <w:rsid w:val="000B44C1"/>
    <w:rsid w:val="000B6841"/>
    <w:rsid w:val="000C6844"/>
    <w:rsid w:val="000D2882"/>
    <w:rsid w:val="000E750B"/>
    <w:rsid w:val="000F6FC8"/>
    <w:rsid w:val="001049AF"/>
    <w:rsid w:val="00135CD8"/>
    <w:rsid w:val="00152C97"/>
    <w:rsid w:val="00183701"/>
    <w:rsid w:val="00194804"/>
    <w:rsid w:val="001B3184"/>
    <w:rsid w:val="001C32AC"/>
    <w:rsid w:val="001C4D49"/>
    <w:rsid w:val="001D4132"/>
    <w:rsid w:val="001E52D4"/>
    <w:rsid w:val="001E786A"/>
    <w:rsid w:val="001F68F5"/>
    <w:rsid w:val="0020620E"/>
    <w:rsid w:val="0021093A"/>
    <w:rsid w:val="002152A8"/>
    <w:rsid w:val="00240ACF"/>
    <w:rsid w:val="00270FC5"/>
    <w:rsid w:val="00276B2F"/>
    <w:rsid w:val="002A4EC2"/>
    <w:rsid w:val="002E6FFE"/>
    <w:rsid w:val="00305D8E"/>
    <w:rsid w:val="00364819"/>
    <w:rsid w:val="003B5D68"/>
    <w:rsid w:val="003C4518"/>
    <w:rsid w:val="003D2CDB"/>
    <w:rsid w:val="003D3AD2"/>
    <w:rsid w:val="003E287A"/>
    <w:rsid w:val="003E5F28"/>
    <w:rsid w:val="003F32FB"/>
    <w:rsid w:val="0042733A"/>
    <w:rsid w:val="004515D3"/>
    <w:rsid w:val="00451C63"/>
    <w:rsid w:val="00463BEB"/>
    <w:rsid w:val="00490795"/>
    <w:rsid w:val="00493266"/>
    <w:rsid w:val="004A3324"/>
    <w:rsid w:val="004D3653"/>
    <w:rsid w:val="004D67BA"/>
    <w:rsid w:val="004E4936"/>
    <w:rsid w:val="00506007"/>
    <w:rsid w:val="00513950"/>
    <w:rsid w:val="00524383"/>
    <w:rsid w:val="00545725"/>
    <w:rsid w:val="00557E3A"/>
    <w:rsid w:val="005866FB"/>
    <w:rsid w:val="0059314D"/>
    <w:rsid w:val="005B09FF"/>
    <w:rsid w:val="005C47CB"/>
    <w:rsid w:val="005E5E87"/>
    <w:rsid w:val="006114E3"/>
    <w:rsid w:val="00624A36"/>
    <w:rsid w:val="00626098"/>
    <w:rsid w:val="00667B5A"/>
    <w:rsid w:val="00672076"/>
    <w:rsid w:val="00683259"/>
    <w:rsid w:val="006D0184"/>
    <w:rsid w:val="006E738F"/>
    <w:rsid w:val="006F2645"/>
    <w:rsid w:val="006F557B"/>
    <w:rsid w:val="007040F2"/>
    <w:rsid w:val="007244AD"/>
    <w:rsid w:val="00724776"/>
    <w:rsid w:val="00732C82"/>
    <w:rsid w:val="0073691A"/>
    <w:rsid w:val="0077619E"/>
    <w:rsid w:val="007779FE"/>
    <w:rsid w:val="007848DD"/>
    <w:rsid w:val="007B30CE"/>
    <w:rsid w:val="007C1A2A"/>
    <w:rsid w:val="007D402E"/>
    <w:rsid w:val="007F0E48"/>
    <w:rsid w:val="00804D39"/>
    <w:rsid w:val="00825B2B"/>
    <w:rsid w:val="00826F4D"/>
    <w:rsid w:val="00836545"/>
    <w:rsid w:val="00862C60"/>
    <w:rsid w:val="008826E8"/>
    <w:rsid w:val="00891E9F"/>
    <w:rsid w:val="008A4A4C"/>
    <w:rsid w:val="008B1F9C"/>
    <w:rsid w:val="008C0A1F"/>
    <w:rsid w:val="008D0AF9"/>
    <w:rsid w:val="008E71D9"/>
    <w:rsid w:val="00901F26"/>
    <w:rsid w:val="009144BC"/>
    <w:rsid w:val="00943DB9"/>
    <w:rsid w:val="00976E15"/>
    <w:rsid w:val="009A6B6E"/>
    <w:rsid w:val="009B07B8"/>
    <w:rsid w:val="009B2979"/>
    <w:rsid w:val="009C5730"/>
    <w:rsid w:val="00A37857"/>
    <w:rsid w:val="00A5286F"/>
    <w:rsid w:val="00A773C0"/>
    <w:rsid w:val="00AA069E"/>
    <w:rsid w:val="00AB0A8C"/>
    <w:rsid w:val="00AB4165"/>
    <w:rsid w:val="00AB4CF9"/>
    <w:rsid w:val="00AB547A"/>
    <w:rsid w:val="00AB59F9"/>
    <w:rsid w:val="00AD0C8E"/>
    <w:rsid w:val="00AF12D4"/>
    <w:rsid w:val="00AF7AFD"/>
    <w:rsid w:val="00B03605"/>
    <w:rsid w:val="00B11389"/>
    <w:rsid w:val="00B176C8"/>
    <w:rsid w:val="00B2718A"/>
    <w:rsid w:val="00B33459"/>
    <w:rsid w:val="00B41EFA"/>
    <w:rsid w:val="00B53551"/>
    <w:rsid w:val="00B71A6B"/>
    <w:rsid w:val="00BA0FAE"/>
    <w:rsid w:val="00BA7437"/>
    <w:rsid w:val="00BB6E6E"/>
    <w:rsid w:val="00BC554E"/>
    <w:rsid w:val="00BF72BD"/>
    <w:rsid w:val="00C008CB"/>
    <w:rsid w:val="00C043A7"/>
    <w:rsid w:val="00C24B5A"/>
    <w:rsid w:val="00C46551"/>
    <w:rsid w:val="00C64211"/>
    <w:rsid w:val="00CC36C7"/>
    <w:rsid w:val="00CD5073"/>
    <w:rsid w:val="00CF5107"/>
    <w:rsid w:val="00D15214"/>
    <w:rsid w:val="00D238BD"/>
    <w:rsid w:val="00D26F48"/>
    <w:rsid w:val="00D31620"/>
    <w:rsid w:val="00D32056"/>
    <w:rsid w:val="00D47F8F"/>
    <w:rsid w:val="00D5603C"/>
    <w:rsid w:val="00D96FE3"/>
    <w:rsid w:val="00DA6B91"/>
    <w:rsid w:val="00DC76CC"/>
    <w:rsid w:val="00E34ED9"/>
    <w:rsid w:val="00E56498"/>
    <w:rsid w:val="00E64E82"/>
    <w:rsid w:val="00E7491A"/>
    <w:rsid w:val="00E8070D"/>
    <w:rsid w:val="00E927D7"/>
    <w:rsid w:val="00E9622E"/>
    <w:rsid w:val="00EE6313"/>
    <w:rsid w:val="00EE7354"/>
    <w:rsid w:val="00EF3547"/>
    <w:rsid w:val="00EF5894"/>
    <w:rsid w:val="00F0027E"/>
    <w:rsid w:val="00F14FB2"/>
    <w:rsid w:val="00F31AA5"/>
    <w:rsid w:val="00F47027"/>
    <w:rsid w:val="00F85C1D"/>
    <w:rsid w:val="00FB0447"/>
    <w:rsid w:val="00FC7DD6"/>
    <w:rsid w:val="00FD5D60"/>
    <w:rsid w:val="00FE497B"/>
    <w:rsid w:val="00FE49AE"/>
    <w:rsid w:val="00FF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07"/>
  </w:style>
  <w:style w:type="paragraph" w:styleId="Heading1">
    <w:name w:val="heading 1"/>
    <w:basedOn w:val="Normal"/>
    <w:next w:val="Normal"/>
    <w:link w:val="Heading1Char"/>
    <w:qFormat/>
    <w:rsid w:val="007C1A2A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AD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73"/>
  </w:style>
  <w:style w:type="paragraph" w:styleId="Footer">
    <w:name w:val="footer"/>
    <w:basedOn w:val="Normal"/>
    <w:link w:val="FooterChar"/>
    <w:uiPriority w:val="99"/>
    <w:unhideWhenUsed/>
    <w:rsid w:val="00CD5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73"/>
  </w:style>
  <w:style w:type="character" w:customStyle="1" w:styleId="Heading1Char">
    <w:name w:val="Heading 1 Char"/>
    <w:basedOn w:val="DefaultParagraphFont"/>
    <w:link w:val="Heading1"/>
    <w:rsid w:val="007C1A2A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33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3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6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33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07"/>
  </w:style>
  <w:style w:type="paragraph" w:styleId="Heading1">
    <w:name w:val="heading 1"/>
    <w:basedOn w:val="Normal"/>
    <w:next w:val="Normal"/>
    <w:link w:val="Heading1Char"/>
    <w:qFormat/>
    <w:rsid w:val="007C1A2A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AD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73"/>
  </w:style>
  <w:style w:type="paragraph" w:styleId="Footer">
    <w:name w:val="footer"/>
    <w:basedOn w:val="Normal"/>
    <w:link w:val="FooterChar"/>
    <w:uiPriority w:val="99"/>
    <w:unhideWhenUsed/>
    <w:rsid w:val="00CD5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73"/>
  </w:style>
  <w:style w:type="character" w:customStyle="1" w:styleId="Heading1Char">
    <w:name w:val="Heading 1 Char"/>
    <w:basedOn w:val="DefaultParagraphFont"/>
    <w:link w:val="Heading1"/>
    <w:rsid w:val="007C1A2A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33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3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6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33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1B89-9B97-480D-B594-3F7FA080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Shen</dc:creator>
  <cp:lastModifiedBy>Owner</cp:lastModifiedBy>
  <cp:revision>2</cp:revision>
  <cp:lastPrinted>2013-10-08T13:22:00Z</cp:lastPrinted>
  <dcterms:created xsi:type="dcterms:W3CDTF">2014-05-16T18:33:00Z</dcterms:created>
  <dcterms:modified xsi:type="dcterms:W3CDTF">2014-05-16T18:33:00Z</dcterms:modified>
</cp:coreProperties>
</file>