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7C29"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1" allowOverlap="1" wp14:anchorId="53786474" wp14:editId="4CB298BF">
                <wp:simplePos x="0" y="0"/>
                <wp:positionH relativeFrom="column">
                  <wp:posOffset>51435</wp:posOffset>
                </wp:positionH>
                <wp:positionV relativeFrom="paragraph">
                  <wp:posOffset>782320</wp:posOffset>
                </wp:positionV>
                <wp:extent cx="6743700" cy="20726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72640"/>
                        </a:xfrm>
                        <a:prstGeom prst="rect">
                          <a:avLst/>
                        </a:prstGeom>
                        <a:solidFill>
                          <a:srgbClr val="FFFFFF"/>
                        </a:solidFill>
                        <a:ln w="9525">
                          <a:solidFill>
                            <a:srgbClr val="000000"/>
                          </a:solidFill>
                          <a:miter lim="800000"/>
                          <a:headEnd/>
                          <a:tailEnd/>
                        </a:ln>
                      </wps:spPr>
                      <wps:txbx>
                        <w:txbxContent>
                          <w:p w14:paraId="129133BA" w14:textId="77777777" w:rsidR="001A43D2" w:rsidRDefault="001A43D2">
                            <w:r>
                              <w:rPr>
                                <w:b/>
                                <w:sz w:val="24"/>
                              </w:rPr>
                              <w:t>Course Description:</w:t>
                            </w:r>
                            <w:r>
                              <w:t xml:space="preserve"> </w:t>
                            </w:r>
                          </w:p>
                          <w:p w14:paraId="677A24D5" w14:textId="194BCFC3" w:rsidR="001A43D2" w:rsidRDefault="001A43D2">
                            <w:pPr>
                              <w:pStyle w:val="BodyText3"/>
                              <w:rPr>
                                <w:rFonts w:ascii="Helvetica" w:hAnsi="Helvetica"/>
                              </w:rPr>
                            </w:pPr>
                            <w:r>
                              <w:t xml:space="preserve">This course is designed to introduce students to the knowledge and skills that they need to meet the entrance requirements for specific college and university programs.  Through a series of studio projects and support assignments, students will continue their exploration of the elements and principles of design in the solution of visual problems stemming from art history, as well as from a wide range of themes and contemporary issues.  Units of study will focus on further developing practical skills and building toward a presentation portfolio that includes artworks representing both traditional and contemporary media and techniques within the disciplines of drawing, painting, printmaking, sculpture, and mixed-media, as well as through traditional and new technologies.   All studio work and units will be supported by the theory studied, and will be developed through a variety of sketchbook and preliminary assignments which will serve as an integral part of the creative process. Critical thinking, creative problem solving, research, and design theory will be used to inform the expression of original ideas and personal imagery in the creation of artworks.   Students will also continue to develop their analytical skills and an aesthetic sensitivity when studying </w:t>
                            </w:r>
                            <w:r w:rsidR="003C67CF">
                              <w:t xml:space="preserve">contemporary artworks as well as </w:t>
                            </w:r>
                            <w:r>
                              <w:t>specific aspects of 15th-19th century Western (including Canadian) and non-Western art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5pt;margin-top:61.6pt;width:531pt;height:16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">
                <v:textbox>
                  <w:txbxContent>
                    <w:p w14:paraId="129133BA" w14:textId="77777777" w:rsidR="001A43D2" w:rsidRDefault="001A43D2">
                      <w:r>
                        <w:rPr>
                          <w:b/>
                          <w:sz w:val="24"/>
                        </w:rPr>
                        <w:t>Course Description:</w:t>
                      </w:r>
                      <w:r>
                        <w:t xml:space="preserve"> </w:t>
                      </w:r>
                    </w:p>
                    <w:p w14:paraId="677A24D5" w14:textId="194BCFC3" w:rsidR="001A43D2" w:rsidRDefault="001A43D2">
                      <w:pPr>
                        <w:pStyle w:val="BodyText3"/>
                        <w:rPr>
                          <w:rFonts w:ascii="Helvetica" w:hAnsi="Helvetica"/>
                        </w:rPr>
                      </w:pPr>
                      <w:r>
                        <w:t xml:space="preserve">This course is designed to introduce students to the knowledge and skills that they need to meet the entrance requirements for specific college and university programs.  Through a series of studio projects and support assignments, students will continue their exploration of the elements and principles of design in the solution of visual problems stemming from art history, as well as from a wide range of themes and contemporary issues.  Units of study will focus on further developing practical skills and building toward a presentation portfolio that includes artworks representing both traditional and contemporary media and techniques within the disciplines of drawing, painting, printmaking, sculpture, and mixed-media, as well as through traditional and new technologies.   All studio work and units will be supported by the theory studied, and will be developed through a variety of sketchbook and preliminary assignments which will serve as an integral part of the creative process. Critical thinking, creative problem solving, research, and design theory will be used to inform the expression of original ideas and personal imagery in the creation of artworks.   Students will also continue to develop their analytical skills and an aesthetic sensitivity when studying </w:t>
                      </w:r>
                      <w:r w:rsidR="003C67CF">
                        <w:t xml:space="preserve">contemporary artworks as well as </w:t>
                      </w:r>
                      <w:bookmarkStart w:id="1" w:name="_GoBack"/>
                      <w:bookmarkEnd w:id="1"/>
                      <w:r>
                        <w:t>specific aspects of 15th-19th century Western (including Canadian) and non-Western art history.</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14:anchorId="7A9AB2B9" wp14:editId="1BC74D28">
                <wp:simplePos x="0" y="0"/>
                <wp:positionH relativeFrom="column">
                  <wp:posOffset>2108835</wp:posOffset>
                </wp:positionH>
                <wp:positionV relativeFrom="paragraph">
                  <wp:posOffset>2540</wp:posOffset>
                </wp:positionV>
                <wp:extent cx="3297555" cy="685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6C8C" w14:textId="77777777" w:rsidR="001A43D2" w:rsidRDefault="001A43D2">
                            <w:pPr>
                              <w:jc w:val="center"/>
                              <w:rPr>
                                <w:b/>
                                <w:sz w:val="36"/>
                              </w:rPr>
                            </w:pPr>
                            <w:r>
                              <w:rPr>
                                <w:b/>
                                <w:sz w:val="36"/>
                              </w:rPr>
                              <w:t>AVI3M</w:t>
                            </w:r>
                          </w:p>
                          <w:p w14:paraId="22BA3B09" w14:textId="77777777" w:rsidR="001A43D2" w:rsidRDefault="001A43D2">
                            <w:pPr>
                              <w:jc w:val="center"/>
                              <w:rPr>
                                <w:b/>
                                <w:sz w:val="36"/>
                              </w:rPr>
                            </w:pPr>
                            <w:r>
                              <w:rPr>
                                <w:b/>
                                <w:sz w:val="36"/>
                              </w:rPr>
                              <w:t>Course Overview</w:t>
                            </w:r>
                          </w:p>
                          <w:p w14:paraId="5D778BA1" w14:textId="77777777" w:rsidR="001A43D2" w:rsidRDefault="001A43D2">
                            <w:pPr>
                              <w:jc w:val="center"/>
                              <w:rPr>
                                <w:b/>
                                <w:sz w:val="36"/>
                              </w:rPr>
                            </w:pPr>
                            <w:r>
                              <w:rPr>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166.05pt;margin-top:.2pt;width:259.6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4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" filled="f" stroked="f">
                <v:textbox>
                  <w:txbxContent>
                    <w:p w:rsidR="001A43D2" w:rsidRDefault="001A43D2">
                      <w:pPr>
                        <w:jc w:val="center"/>
                        <w:rPr>
                          <w:b/>
                          <w:sz w:val="36"/>
                        </w:rPr>
                      </w:pPr>
                      <w:r>
                        <w:rPr>
                          <w:b/>
                          <w:sz w:val="36"/>
                        </w:rPr>
                        <w:t>AVI3M</w:t>
                      </w:r>
                    </w:p>
                    <w:p w:rsidR="001A43D2" w:rsidRDefault="001A43D2">
                      <w:pPr>
                        <w:jc w:val="center"/>
                        <w:rPr>
                          <w:b/>
                          <w:sz w:val="36"/>
                        </w:rPr>
                      </w:pPr>
                      <w:r>
                        <w:rPr>
                          <w:b/>
                          <w:sz w:val="36"/>
                        </w:rPr>
                        <w:t>Course Overview</w:t>
                      </w:r>
                    </w:p>
                    <w:p w:rsidR="001A43D2" w:rsidRDefault="001A43D2">
                      <w:pPr>
                        <w:jc w:val="center"/>
                        <w:rPr>
                          <w:b/>
                          <w:sz w:val="36"/>
                        </w:rPr>
                      </w:pPr>
                      <w:r>
                        <w:rPr>
                          <w:b/>
                          <w:sz w:val="36"/>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14:anchorId="47E7CB60" wp14:editId="22720588">
                <wp:simplePos x="0" y="0"/>
                <wp:positionH relativeFrom="column">
                  <wp:posOffset>4509135</wp:posOffset>
                </wp:positionH>
                <wp:positionV relativeFrom="paragraph">
                  <wp:posOffset>-111760</wp:posOffset>
                </wp:positionV>
                <wp:extent cx="2400300" cy="8001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69A9" w14:textId="77777777" w:rsidR="001A43D2" w:rsidRDefault="001A43D2">
                            <w:pPr>
                              <w:pStyle w:val="Heading3"/>
                              <w:ind w:left="720"/>
                              <w:jc w:val="left"/>
                            </w:pPr>
                            <w:bookmarkStart w:id="0" w:name="OLE_LINK2"/>
                            <w:r>
                              <w:t xml:space="preserve">          Grade 11 Visual Art</w:t>
                            </w:r>
                          </w:p>
                          <w:p w14:paraId="2FCF4952" w14:textId="77777777" w:rsidR="001A43D2" w:rsidRDefault="001A43D2">
                            <w:pPr>
                              <w:pStyle w:val="Heading3"/>
                              <w:ind w:left="720"/>
                            </w:pPr>
                            <w:r>
                              <w:t>University/College Prep.</w:t>
                            </w:r>
                          </w:p>
                          <w:p w14:paraId="3E3C88DC" w14:textId="77777777" w:rsidR="001A43D2" w:rsidRDefault="001A43D2">
                            <w:pPr>
                              <w:pStyle w:val="Heading3"/>
                            </w:pPr>
                            <w:r>
                              <w:t>Arts Department</w:t>
                            </w:r>
                          </w:p>
                          <w:bookmarkEnd w:id="0"/>
                          <w:p w14:paraId="335B30FF" w14:textId="3E86DD84" w:rsidR="001A43D2" w:rsidRDefault="001A43D2">
                            <w:pPr>
                              <w:pStyle w:val="Heading3"/>
                            </w:pPr>
                            <w:r>
                              <w:t>201</w:t>
                            </w:r>
                            <w:r w:rsidR="00A63A30">
                              <w:t>9/2020</w:t>
                            </w:r>
                            <w:bookmarkStart w:id="1" w:name="_GoBack"/>
                            <w:bookmarkEnd w:id="1"/>
                          </w:p>
                          <w:p w14:paraId="4C736EA4" w14:textId="77777777" w:rsidR="001A43D2" w:rsidRDefault="001A43D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5.05pt;margin-top:-8.8pt;width:18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9OuQIAAME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" filled="f" stroked="f">
                <v:textbox>
                  <w:txbxContent>
                    <w:p w14:paraId="4FD169A9" w14:textId="77777777" w:rsidR="001A43D2" w:rsidRDefault="001A43D2">
                      <w:pPr>
                        <w:pStyle w:val="Heading3"/>
                        <w:ind w:left="720"/>
                        <w:jc w:val="left"/>
                      </w:pPr>
                      <w:bookmarkStart w:id="2" w:name="OLE_LINK2"/>
                      <w:r>
                        <w:t xml:space="preserve">          Grade 11 Visual Art</w:t>
                      </w:r>
                    </w:p>
                    <w:p w14:paraId="2FCF4952" w14:textId="77777777" w:rsidR="001A43D2" w:rsidRDefault="001A43D2">
                      <w:pPr>
                        <w:pStyle w:val="Heading3"/>
                        <w:ind w:left="720"/>
                      </w:pPr>
                      <w:r>
                        <w:t>University/College Prep.</w:t>
                      </w:r>
                    </w:p>
                    <w:p w14:paraId="3E3C88DC" w14:textId="77777777" w:rsidR="001A43D2" w:rsidRDefault="001A43D2">
                      <w:pPr>
                        <w:pStyle w:val="Heading3"/>
                      </w:pPr>
                      <w:r>
                        <w:t>Arts Department</w:t>
                      </w:r>
                    </w:p>
                    <w:bookmarkEnd w:id="2"/>
                    <w:p w14:paraId="335B30FF" w14:textId="3E86DD84" w:rsidR="001A43D2" w:rsidRDefault="001A43D2">
                      <w:pPr>
                        <w:pStyle w:val="Heading3"/>
                      </w:pPr>
                      <w:r>
                        <w:t>201</w:t>
                      </w:r>
                      <w:r w:rsidR="00A63A30">
                        <w:t>9/2020</w:t>
                      </w:r>
                      <w:bookmarkStart w:id="3" w:name="_GoBack"/>
                      <w:bookmarkEnd w:id="3"/>
                    </w:p>
                    <w:p w14:paraId="4C736EA4" w14:textId="77777777" w:rsidR="001A43D2" w:rsidRDefault="001A43D2">
                      <w:pPr>
                        <w:jc w:val="right"/>
                      </w:pPr>
                    </w:p>
                  </w:txbxContent>
                </v:textbox>
              </v:shape>
            </w:pict>
          </mc:Fallback>
        </mc:AlternateContent>
      </w:r>
      <w:r>
        <w:rPr>
          <w:rFonts w:ascii="Arabia" w:hAnsi="Arabia"/>
          <w:b/>
          <w:noProof/>
          <w:lang w:val="en-CA" w:eastAsia="en-CA"/>
        </w:rPr>
        <w:drawing>
          <wp:anchor distT="0" distB="0" distL="114300" distR="114300" simplePos="0" relativeHeight="251665408" behindDoc="0" locked="0" layoutInCell="1" allowOverlap="1" wp14:anchorId="0B4AFC37" wp14:editId="56BA7A3C">
            <wp:simplePos x="0" y="0"/>
            <wp:positionH relativeFrom="column">
              <wp:posOffset>-91440</wp:posOffset>
            </wp:positionH>
            <wp:positionV relativeFrom="paragraph">
              <wp:posOffset>-340360</wp:posOffset>
            </wp:positionV>
            <wp:extent cx="930910" cy="10287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9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abia" w:hAnsi="Arabia"/>
          <w:b/>
          <w:noProof/>
          <w:lang w:val="en-CA" w:eastAsia="en-CA"/>
        </w:rPr>
        <mc:AlternateContent>
          <mc:Choice Requires="wps">
            <w:drawing>
              <wp:anchor distT="0" distB="0" distL="114300" distR="114300" simplePos="0" relativeHeight="251649024" behindDoc="0" locked="0" layoutInCell="1" allowOverlap="1" wp14:anchorId="4AF028BD" wp14:editId="7A57A56F">
                <wp:simplePos x="0" y="0"/>
                <wp:positionH relativeFrom="column">
                  <wp:posOffset>822960</wp:posOffset>
                </wp:positionH>
                <wp:positionV relativeFrom="paragraph">
                  <wp:posOffset>-111760</wp:posOffset>
                </wp:positionV>
                <wp:extent cx="1554480" cy="9144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0CAF" w14:textId="77777777" w:rsidR="001A43D2" w:rsidRDefault="001A43D2">
                            <w:pPr>
                              <w:rPr>
                                <w:b/>
                                <w:sz w:val="24"/>
                              </w:rPr>
                            </w:pPr>
                            <w:bookmarkStart w:id="4" w:name="OLE_LINK3"/>
                            <w:r>
                              <w:rPr>
                                <w:b/>
                                <w:sz w:val="24"/>
                              </w:rPr>
                              <w:t xml:space="preserve">Birchmount </w:t>
                            </w:r>
                          </w:p>
                          <w:p w14:paraId="1C697DBA" w14:textId="77777777" w:rsidR="001A43D2" w:rsidRDefault="001A43D2">
                            <w:pPr>
                              <w:rPr>
                                <w:b/>
                                <w:sz w:val="24"/>
                              </w:rPr>
                            </w:pPr>
                            <w:r>
                              <w:rPr>
                                <w:b/>
                                <w:sz w:val="24"/>
                              </w:rPr>
                              <w:t xml:space="preserve">Park </w:t>
                            </w:r>
                          </w:p>
                          <w:p w14:paraId="16090E7B" w14:textId="77777777" w:rsidR="001A43D2" w:rsidRDefault="001A43D2">
                            <w:pPr>
                              <w:rPr>
                                <w:b/>
                                <w:sz w:val="24"/>
                              </w:rPr>
                            </w:pPr>
                            <w:r>
                              <w:rPr>
                                <w:b/>
                                <w:sz w:val="24"/>
                              </w:rPr>
                              <w:t xml:space="preserve">Collegiate </w:t>
                            </w:r>
                          </w:p>
                          <w:p w14:paraId="747D4A37" w14:textId="77777777" w:rsidR="001A43D2" w:rsidRDefault="001A43D2">
                            <w:pPr>
                              <w:rPr>
                                <w:sz w:val="28"/>
                              </w:rPr>
                            </w:pPr>
                            <w:r>
                              <w:rPr>
                                <w:b/>
                                <w:sz w:val="24"/>
                              </w:rPr>
                              <w:t>Institute</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9" type="#_x0000_t202" style="position:absolute;margin-left:64.8pt;margin-top:-8.8pt;width:122.4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zIuA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" filled="f" stroked="f">
                <v:textbox>
                  <w:txbxContent>
                    <w:p w:rsidR="001A43D2" w:rsidRDefault="001A43D2">
                      <w:pPr>
                        <w:rPr>
                          <w:b/>
                          <w:sz w:val="24"/>
                        </w:rPr>
                      </w:pPr>
                      <w:bookmarkStart w:id="3" w:name="OLE_LINK3"/>
                      <w:r>
                        <w:rPr>
                          <w:b/>
                          <w:sz w:val="24"/>
                        </w:rPr>
                        <w:t xml:space="preserve">Birchmount </w:t>
                      </w:r>
                    </w:p>
                    <w:p w:rsidR="001A43D2" w:rsidRDefault="001A43D2">
                      <w:pPr>
                        <w:rPr>
                          <w:b/>
                          <w:sz w:val="24"/>
                        </w:rPr>
                      </w:pPr>
                      <w:r>
                        <w:rPr>
                          <w:b/>
                          <w:sz w:val="24"/>
                        </w:rPr>
                        <w:t xml:space="preserve">Park </w:t>
                      </w:r>
                    </w:p>
                    <w:p w:rsidR="001A43D2" w:rsidRDefault="001A43D2">
                      <w:pPr>
                        <w:rPr>
                          <w:b/>
                          <w:sz w:val="24"/>
                        </w:rPr>
                      </w:pPr>
                      <w:r>
                        <w:rPr>
                          <w:b/>
                          <w:sz w:val="24"/>
                        </w:rPr>
                        <w:t xml:space="preserve">Collegiate </w:t>
                      </w:r>
                    </w:p>
                    <w:p w:rsidR="001A43D2" w:rsidRDefault="001A43D2">
                      <w:pPr>
                        <w:rPr>
                          <w:sz w:val="28"/>
                        </w:rPr>
                      </w:pPr>
                      <w:r>
                        <w:rPr>
                          <w:b/>
                          <w:sz w:val="24"/>
                        </w:rPr>
                        <w:t>Institute</w:t>
                      </w:r>
                      <w:bookmarkEnd w:id="3"/>
                    </w:p>
                  </w:txbxContent>
                </v:textbox>
              </v:shape>
            </w:pict>
          </mc:Fallback>
        </mc:AlternateContent>
      </w:r>
      <w:r w:rsidR="00623993">
        <w:rPr>
          <w:rFonts w:ascii="Arabia" w:hAnsi="Arabia"/>
          <w:b/>
        </w:rPr>
        <w:tab/>
      </w:r>
      <w:r w:rsidR="00623993">
        <w:rPr>
          <w:rFonts w:ascii="Arabia" w:hAnsi="Arabia"/>
          <w:b/>
        </w:rPr>
        <w:tab/>
      </w:r>
      <w:r w:rsidR="00623993">
        <w:rPr>
          <w:rFonts w:ascii="Arabia" w:hAnsi="Arabia"/>
          <w:b/>
        </w:rPr>
        <w:tab/>
      </w:r>
      <w:r w:rsidR="00623993">
        <w:rPr>
          <w:rFonts w:ascii="Arabia" w:hAnsi="Arabia"/>
          <w:b/>
        </w:rPr>
        <w:tab/>
      </w:r>
    </w:p>
    <w:p w14:paraId="342CD8D5" w14:textId="77777777" w:rsidR="00623993" w:rsidRDefault="00623993">
      <w:pPr>
        <w:rPr>
          <w:rFonts w:ascii="Arabia" w:hAnsi="Arabia"/>
          <w:b/>
        </w:rPr>
      </w:pPr>
    </w:p>
    <w:p w14:paraId="3787361A" w14:textId="77777777" w:rsidR="00623993" w:rsidRDefault="00623993">
      <w:pPr>
        <w:rPr>
          <w:rFonts w:ascii="Arabia" w:hAnsi="Arabia"/>
          <w:b/>
        </w:rPr>
      </w:pPr>
    </w:p>
    <w:p w14:paraId="59334B4D" w14:textId="77777777" w:rsidR="00623993" w:rsidRDefault="00623993">
      <w:pPr>
        <w:rPr>
          <w:rFonts w:ascii="Arabia" w:hAnsi="Arabia"/>
          <w:b/>
        </w:rPr>
      </w:pPr>
    </w:p>
    <w:p w14:paraId="1FDCAA3B" w14:textId="77777777" w:rsidR="00623993" w:rsidRDefault="00623993">
      <w:pPr>
        <w:rPr>
          <w:rFonts w:ascii="Arabia" w:hAnsi="Arabia"/>
          <w:b/>
        </w:rPr>
      </w:pPr>
    </w:p>
    <w:p w14:paraId="6F7B6A6E" w14:textId="77777777" w:rsidR="00623993" w:rsidRDefault="00623993">
      <w:pPr>
        <w:rPr>
          <w:rFonts w:ascii="Arabia" w:hAnsi="Arabia"/>
          <w:b/>
        </w:rPr>
      </w:pPr>
    </w:p>
    <w:p w14:paraId="6CAEE55C" w14:textId="77777777" w:rsidR="00623993" w:rsidRDefault="00623993">
      <w:pPr>
        <w:rPr>
          <w:rFonts w:ascii="Arabia" w:hAnsi="Arabia"/>
          <w:b/>
        </w:rPr>
      </w:pPr>
    </w:p>
    <w:p w14:paraId="0CA1EDBD" w14:textId="77777777" w:rsidR="00623993" w:rsidRDefault="00623993">
      <w:pPr>
        <w:rPr>
          <w:rFonts w:ascii="Arabia" w:hAnsi="Arabia"/>
          <w:b/>
        </w:rPr>
      </w:pPr>
    </w:p>
    <w:p w14:paraId="3B2A341E" w14:textId="77777777" w:rsidR="00623993" w:rsidRDefault="00623993">
      <w:pPr>
        <w:rPr>
          <w:rFonts w:ascii="Arabia" w:hAnsi="Arabia"/>
          <w:b/>
        </w:rPr>
      </w:pPr>
    </w:p>
    <w:p w14:paraId="5D1E2F2D" w14:textId="77777777" w:rsidR="00623993" w:rsidRDefault="00623993">
      <w:pPr>
        <w:rPr>
          <w:rFonts w:ascii="Arabia" w:hAnsi="Arabia"/>
          <w:b/>
        </w:rPr>
      </w:pPr>
    </w:p>
    <w:p w14:paraId="6A04A7BD" w14:textId="77777777" w:rsidR="00623993" w:rsidRDefault="00623993">
      <w:pPr>
        <w:rPr>
          <w:rFonts w:ascii="Arabia" w:hAnsi="Arabia"/>
          <w:b/>
        </w:rPr>
      </w:pPr>
    </w:p>
    <w:p w14:paraId="4FA3E80F" w14:textId="77777777" w:rsidR="00623993" w:rsidRDefault="00623993">
      <w:pPr>
        <w:rPr>
          <w:rFonts w:ascii="Arabia" w:hAnsi="Arabia"/>
          <w:b/>
        </w:rPr>
      </w:pPr>
    </w:p>
    <w:p w14:paraId="5E0A5E97" w14:textId="77777777" w:rsidR="00623993" w:rsidRDefault="00623993">
      <w:pPr>
        <w:rPr>
          <w:rFonts w:ascii="Arabia" w:hAnsi="Arabia"/>
          <w:b/>
        </w:rPr>
      </w:pPr>
    </w:p>
    <w:p w14:paraId="4EDBAA36" w14:textId="77777777" w:rsidR="00623993" w:rsidRDefault="00623993">
      <w:pPr>
        <w:rPr>
          <w:rFonts w:ascii="Arabia" w:hAnsi="Arabia"/>
          <w:b/>
        </w:rPr>
      </w:pPr>
    </w:p>
    <w:p w14:paraId="5C1DADE9"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14:anchorId="0F729E2B" wp14:editId="3B2AA16D">
                <wp:simplePos x="0" y="0"/>
                <wp:positionH relativeFrom="column">
                  <wp:posOffset>51435</wp:posOffset>
                </wp:positionH>
                <wp:positionV relativeFrom="paragraph">
                  <wp:posOffset>99695</wp:posOffset>
                </wp:positionV>
                <wp:extent cx="2326005" cy="19431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43100"/>
                        </a:xfrm>
                        <a:prstGeom prst="rect">
                          <a:avLst/>
                        </a:prstGeom>
                        <a:solidFill>
                          <a:srgbClr val="FFFFFF"/>
                        </a:solidFill>
                        <a:ln w="9525">
                          <a:solidFill>
                            <a:srgbClr val="000000"/>
                          </a:solidFill>
                          <a:miter lim="800000"/>
                          <a:headEnd/>
                          <a:tailEnd/>
                        </a:ln>
                      </wps:spPr>
                      <wps:txbx>
                        <w:txbxContent>
                          <w:p w14:paraId="427C99CA" w14:textId="77777777" w:rsidR="001A43D2" w:rsidRDefault="001A43D2">
                            <w:pPr>
                              <w:rPr>
                                <w:sz w:val="24"/>
                              </w:rPr>
                            </w:pPr>
                            <w:r>
                              <w:rPr>
                                <w:b/>
                                <w:sz w:val="24"/>
                              </w:rPr>
                              <w:t>Class Requirements:</w:t>
                            </w:r>
                            <w:r>
                              <w:rPr>
                                <w:sz w:val="24"/>
                              </w:rPr>
                              <w:t xml:space="preserve"> </w:t>
                            </w:r>
                          </w:p>
                          <w:p w14:paraId="4124BD23" w14:textId="77777777" w:rsidR="001A43D2" w:rsidRDefault="001A43D2">
                            <w:r>
                              <w:t xml:space="preserve">•Text:  </w:t>
                            </w:r>
                            <w:r>
                              <w:rPr>
                                <w:u w:val="single"/>
                              </w:rPr>
                              <w:t>Art in Focus</w:t>
                            </w:r>
                            <w:r>
                              <w:t>, 4</w:t>
                            </w:r>
                            <w:r>
                              <w:rPr>
                                <w:vertAlign w:val="superscript"/>
                              </w:rPr>
                              <w:t>th</w:t>
                            </w:r>
                            <w:r>
                              <w:t xml:space="preserve"> Ed.</w:t>
                            </w:r>
                          </w:p>
                          <w:p w14:paraId="3978D0FD" w14:textId="77777777" w:rsidR="001A43D2" w:rsidRDefault="001A43D2">
                            <w:r>
                              <w:t>(Replacement cost  $120.00)</w:t>
                            </w:r>
                          </w:p>
                          <w:p w14:paraId="6AF65B9D" w14:textId="77777777" w:rsidR="001A43D2" w:rsidRDefault="001A43D2">
                            <w:r>
                              <w:t xml:space="preserve">•The Annotated Mona Lisa ($30.00) </w:t>
                            </w:r>
                          </w:p>
                          <w:p w14:paraId="082590D9" w14:textId="77777777" w:rsidR="001A43D2" w:rsidRDefault="001A43D2">
                            <w:bookmarkStart w:id="5" w:name="OLE_LINK1"/>
                            <w:r>
                              <w:t>•</w:t>
                            </w:r>
                            <w:bookmarkEnd w:id="5"/>
                            <w:r>
                              <w:t>Sketchbook, pencils, eraser</w:t>
                            </w:r>
                          </w:p>
                          <w:p w14:paraId="24327D38" w14:textId="77777777" w:rsidR="001A43D2" w:rsidRDefault="001A43D2">
                            <w:r>
                              <w:t>•binder, paper, pen, ruler</w:t>
                            </w:r>
                          </w:p>
                          <w:p w14:paraId="3FFAA383" w14:textId="77777777" w:rsidR="001A43D2" w:rsidRDefault="001A43D2"/>
                          <w:p w14:paraId="0D5FAE16" w14:textId="77777777" w:rsidR="001A43D2" w:rsidRDefault="001A43D2">
                            <w:r>
                              <w:t>•Each student will contribute $10 toward the cost of additions to their art kit and specialized supplies.</w:t>
                            </w:r>
                          </w:p>
                          <w:p w14:paraId="2AA63F23" w14:textId="77777777" w:rsidR="001A43D2" w:rsidRDefault="001A43D2"/>
                          <w:p w14:paraId="46D0DD95" w14:textId="77777777" w:rsidR="001A43D2" w:rsidRDefault="001A4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4.05pt;margin-top:7.85pt;width:183.15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">
                <v:textbox>
                  <w:txbxContent>
                    <w:p w:rsidR="001A43D2" w:rsidRDefault="001A43D2">
                      <w:pPr>
                        <w:rPr>
                          <w:sz w:val="24"/>
                        </w:rPr>
                      </w:pPr>
                      <w:r>
                        <w:rPr>
                          <w:b/>
                          <w:sz w:val="24"/>
                        </w:rPr>
                        <w:t>Class Requirements:</w:t>
                      </w:r>
                      <w:r>
                        <w:rPr>
                          <w:sz w:val="24"/>
                        </w:rPr>
                        <w:t xml:space="preserve"> </w:t>
                      </w:r>
                    </w:p>
                    <w:p w:rsidR="001A43D2" w:rsidRDefault="001A43D2">
                      <w:r>
                        <w:t xml:space="preserve">•Text:  </w:t>
                      </w:r>
                      <w:r>
                        <w:rPr>
                          <w:u w:val="single"/>
                        </w:rPr>
                        <w:t>Art in Focus</w:t>
                      </w:r>
                      <w:r>
                        <w:t>, 4</w:t>
                      </w:r>
                      <w:r>
                        <w:rPr>
                          <w:vertAlign w:val="superscript"/>
                        </w:rPr>
                        <w:t>th</w:t>
                      </w:r>
                      <w:r>
                        <w:t xml:space="preserve"> Ed.</w:t>
                      </w:r>
                    </w:p>
                    <w:p w:rsidR="001A43D2" w:rsidRDefault="001A43D2">
                      <w:r>
                        <w:t xml:space="preserve">(Replacement </w:t>
                      </w:r>
                      <w:proofErr w:type="gramStart"/>
                      <w:r>
                        <w:t>cost  $</w:t>
                      </w:r>
                      <w:proofErr w:type="gramEnd"/>
                      <w:r>
                        <w:t>120.00)</w:t>
                      </w:r>
                    </w:p>
                    <w:p w:rsidR="001A43D2" w:rsidRDefault="001A43D2">
                      <w:r>
                        <w:t xml:space="preserve">•The Annotated Mona Lisa ($30.00) </w:t>
                      </w:r>
                    </w:p>
                    <w:p w:rsidR="001A43D2" w:rsidRDefault="001A43D2">
                      <w:bookmarkStart w:id="5" w:name="OLE_LINK1"/>
                      <w:r>
                        <w:t>•</w:t>
                      </w:r>
                      <w:bookmarkEnd w:id="5"/>
                      <w:r>
                        <w:t>Sketchbook, pencils, eraser</w:t>
                      </w:r>
                    </w:p>
                    <w:p w:rsidR="001A43D2" w:rsidRDefault="001A43D2">
                      <w:r>
                        <w:t>•binder, paper, pen, ruler</w:t>
                      </w:r>
                    </w:p>
                    <w:p w:rsidR="001A43D2" w:rsidRDefault="001A43D2"/>
                    <w:p w:rsidR="001A43D2" w:rsidRDefault="001A43D2">
                      <w:r>
                        <w:t>•Each student will contribute $10 toward the cost of additions to their art kit and specialized supplies.</w:t>
                      </w:r>
                    </w:p>
                    <w:p w:rsidR="001A43D2" w:rsidRDefault="001A43D2"/>
                    <w:p w:rsidR="001A43D2" w:rsidRDefault="001A43D2"/>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14:anchorId="6D7FA936" wp14:editId="558B7BEB">
                <wp:simplePos x="0" y="0"/>
                <wp:positionH relativeFrom="column">
                  <wp:posOffset>2337435</wp:posOffset>
                </wp:positionH>
                <wp:positionV relativeFrom="paragraph">
                  <wp:posOffset>99695</wp:posOffset>
                </wp:positionV>
                <wp:extent cx="4457700" cy="19431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43100"/>
                        </a:xfrm>
                        <a:prstGeom prst="rect">
                          <a:avLst/>
                        </a:prstGeom>
                        <a:solidFill>
                          <a:srgbClr val="FFFFFF"/>
                        </a:solidFill>
                        <a:ln w="9525">
                          <a:solidFill>
                            <a:srgbClr val="000000"/>
                          </a:solidFill>
                          <a:miter lim="800000"/>
                          <a:headEnd/>
                          <a:tailEnd/>
                        </a:ln>
                      </wps:spPr>
                      <wps:txbx>
                        <w:txbxContent>
                          <w:p w14:paraId="608E7119" w14:textId="77777777" w:rsidR="001A43D2" w:rsidRDefault="001A43D2">
                            <w:pPr>
                              <w:pStyle w:val="Heading6"/>
                            </w:pPr>
                            <w:r>
                              <w:t>Department Policies</w:t>
                            </w:r>
                          </w:p>
                          <w:p w14:paraId="5395C444" w14:textId="77777777" w:rsidR="001A43D2" w:rsidRDefault="001A43D2">
                            <w:r>
                              <w:rPr>
                                <w:u w:val="single"/>
                              </w:rPr>
                              <w:t>Late Assignments</w:t>
                            </w:r>
                            <w:r>
                              <w:t>:  Late assignments must be accompanied with a note signed by a parent or guardian stating the reason for tardiness of the assignment. The note must list the due date of the assignment and the actual date of submission.</w:t>
                            </w:r>
                          </w:p>
                          <w:p w14:paraId="33974C08" w14:textId="77777777" w:rsidR="001A43D2" w:rsidRDefault="001A43D2">
                            <w:pPr>
                              <w:pStyle w:val="BodyText2"/>
                            </w:pPr>
                            <w:r>
                              <w:t>If an assignment is handed in after it has been taken up/handed back, the student may not receive a mark for it.</w:t>
                            </w:r>
                          </w:p>
                          <w:p w14:paraId="4E4C94E4" w14:textId="77777777" w:rsidR="001A43D2" w:rsidRDefault="001A43D2">
                            <w:r>
                              <w:rPr>
                                <w:u w:val="single"/>
                              </w:rPr>
                              <w:t>Missed Tests</w:t>
                            </w:r>
                          </w:p>
                          <w:p w14:paraId="6AF8BB54" w14:textId="77777777" w:rsidR="001A43D2" w:rsidRDefault="001A43D2">
                            <w: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p w14:paraId="633770D0" w14:textId="77777777" w:rsidR="001A43D2" w:rsidRDefault="001A43D2">
                            <w:r>
                              <w:rPr>
                                <w:u w:val="single"/>
                              </w:rPr>
                              <w:t>Homework</w:t>
                            </w:r>
                            <w:r>
                              <w:t>:  Please be aware of the TDSB policy found in the 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1" type="#_x0000_t202" style="position:absolute;margin-left:184.05pt;margin-top:7.85pt;width:351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">
                <v:textbox>
                  <w:txbxContent>
                    <w:p w:rsidR="001A43D2" w:rsidRDefault="001A43D2">
                      <w:pPr>
                        <w:pStyle w:val="Heading6"/>
                      </w:pPr>
                      <w:r>
                        <w:t>Department Policies</w:t>
                      </w:r>
                    </w:p>
                    <w:p w:rsidR="001A43D2" w:rsidRDefault="001A43D2">
                      <w:r>
                        <w:rPr>
                          <w:u w:val="single"/>
                        </w:rPr>
                        <w:t>Late Assignments</w:t>
                      </w:r>
                      <w:r>
                        <w:t>:  Late assignments must be accompanied with a note signed by a parent or guardian stating the reason for tardiness of the assignment. The note must list the due date of the assignment and the actual date of submission.</w:t>
                      </w:r>
                    </w:p>
                    <w:p w:rsidR="001A43D2" w:rsidRDefault="001A43D2">
                      <w:pPr>
                        <w:pStyle w:val="BodyText2"/>
                      </w:pPr>
                      <w:r>
                        <w:t>If an assignment is handed in after it has been taken up/handed back, the student may not receive a mark for it.</w:t>
                      </w:r>
                    </w:p>
                    <w:p w:rsidR="001A43D2" w:rsidRDefault="001A43D2">
                      <w:r>
                        <w:rPr>
                          <w:u w:val="single"/>
                        </w:rPr>
                        <w:t>Missed Tests</w:t>
                      </w:r>
                    </w:p>
                    <w:p w:rsidR="001A43D2" w:rsidRDefault="001A43D2">
                      <w: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p w:rsidR="001A43D2" w:rsidRDefault="001A43D2">
                      <w:r>
                        <w:rPr>
                          <w:u w:val="single"/>
                        </w:rPr>
                        <w:t>Homework</w:t>
                      </w:r>
                      <w:r>
                        <w:t>:  Please be aware of the TDSB policy found in the student handbook.</w:t>
                      </w:r>
                    </w:p>
                  </w:txbxContent>
                </v:textbox>
              </v:shape>
            </w:pict>
          </mc:Fallback>
        </mc:AlternateContent>
      </w:r>
    </w:p>
    <w:p w14:paraId="79A5AABE" w14:textId="77777777" w:rsidR="00623993" w:rsidRDefault="00623993">
      <w:pPr>
        <w:rPr>
          <w:rFonts w:ascii="Arabia" w:hAnsi="Arabia"/>
          <w:b/>
        </w:rPr>
      </w:pPr>
    </w:p>
    <w:p w14:paraId="639438D4" w14:textId="77777777" w:rsidR="00623993" w:rsidRDefault="00623993">
      <w:pPr>
        <w:rPr>
          <w:rFonts w:ascii="Arabia" w:hAnsi="Arabia"/>
          <w:b/>
        </w:rPr>
      </w:pPr>
    </w:p>
    <w:p w14:paraId="4854F5F5" w14:textId="77777777" w:rsidR="00623993" w:rsidRDefault="00623993">
      <w:pPr>
        <w:rPr>
          <w:rFonts w:ascii="Arabia" w:hAnsi="Arabia"/>
          <w:b/>
        </w:rPr>
      </w:pPr>
    </w:p>
    <w:p w14:paraId="7E6C82C7" w14:textId="77777777" w:rsidR="00623993" w:rsidRDefault="00623993">
      <w:pPr>
        <w:rPr>
          <w:rFonts w:ascii="Arabia" w:hAnsi="Arabia"/>
          <w:b/>
        </w:rPr>
      </w:pPr>
    </w:p>
    <w:p w14:paraId="23E21723" w14:textId="77777777" w:rsidR="00623993" w:rsidRDefault="00623993">
      <w:pPr>
        <w:rPr>
          <w:rFonts w:ascii="Arabia" w:hAnsi="Arabia"/>
          <w:b/>
        </w:rPr>
      </w:pPr>
    </w:p>
    <w:p w14:paraId="339E6385" w14:textId="77777777" w:rsidR="00623993" w:rsidRDefault="00623993">
      <w:pPr>
        <w:rPr>
          <w:rFonts w:ascii="Arabia" w:hAnsi="Arabia"/>
          <w:b/>
        </w:rPr>
      </w:pPr>
    </w:p>
    <w:p w14:paraId="5E5CBBEF" w14:textId="77777777" w:rsidR="00623993" w:rsidRDefault="00623993">
      <w:pPr>
        <w:rPr>
          <w:rFonts w:ascii="Arabia" w:hAnsi="Arabia"/>
          <w:b/>
        </w:rPr>
      </w:pPr>
    </w:p>
    <w:p w14:paraId="26A298C4" w14:textId="77777777" w:rsidR="00623993" w:rsidRDefault="00623993">
      <w:pPr>
        <w:rPr>
          <w:rFonts w:ascii="Arabia" w:hAnsi="Arabia"/>
          <w:b/>
        </w:rPr>
      </w:pPr>
    </w:p>
    <w:p w14:paraId="46CB61FB" w14:textId="77777777" w:rsidR="00623993" w:rsidRDefault="00623993">
      <w:pPr>
        <w:rPr>
          <w:rFonts w:ascii="Arabia" w:hAnsi="Arabia"/>
          <w:b/>
        </w:rPr>
      </w:pPr>
    </w:p>
    <w:p w14:paraId="037ABEAB" w14:textId="77777777" w:rsidR="00623993" w:rsidRDefault="00623993">
      <w:pPr>
        <w:rPr>
          <w:rFonts w:ascii="Arabia" w:hAnsi="Arabia"/>
          <w:b/>
        </w:rPr>
      </w:pPr>
    </w:p>
    <w:p w14:paraId="16F1497D" w14:textId="77777777" w:rsidR="00623993" w:rsidRDefault="00623993">
      <w:pPr>
        <w:rPr>
          <w:rFonts w:ascii="Arabia" w:hAnsi="Arabia"/>
          <w:b/>
        </w:rPr>
      </w:pPr>
    </w:p>
    <w:p w14:paraId="419D100F" w14:textId="77777777" w:rsidR="00623993" w:rsidRDefault="00623993">
      <w:pPr>
        <w:rPr>
          <w:rFonts w:ascii="Arabia" w:hAnsi="Arabia"/>
          <w:b/>
        </w:rPr>
      </w:pPr>
    </w:p>
    <w:p w14:paraId="417DEC83"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14:anchorId="631DD796" wp14:editId="0AE480F1">
                <wp:simplePos x="0" y="0"/>
                <wp:positionH relativeFrom="column">
                  <wp:posOffset>51435</wp:posOffset>
                </wp:positionH>
                <wp:positionV relativeFrom="paragraph">
                  <wp:posOffset>76200</wp:posOffset>
                </wp:positionV>
                <wp:extent cx="6743700" cy="128968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9685"/>
                        </a:xfrm>
                        <a:prstGeom prst="rect">
                          <a:avLst/>
                        </a:prstGeom>
                        <a:solidFill>
                          <a:srgbClr val="FFFFFF"/>
                        </a:solidFill>
                        <a:ln w="9525">
                          <a:solidFill>
                            <a:srgbClr val="000000"/>
                          </a:solidFill>
                          <a:miter lim="800000"/>
                          <a:headEnd/>
                          <a:tailEnd/>
                        </a:ln>
                      </wps:spPr>
                      <wps:txbx>
                        <w:txbxContent>
                          <w:p w14:paraId="2F8CCA08" w14:textId="77777777" w:rsidR="00A93640" w:rsidRDefault="00A93640" w:rsidP="00A93640">
                            <w:pPr>
                              <w:pStyle w:val="Heading4"/>
                              <w:rPr>
                                <w:sz w:val="24"/>
                              </w:rPr>
                            </w:pPr>
                            <w:r>
                              <w:rPr>
                                <w:sz w:val="24"/>
                              </w:rPr>
                              <w:t>Assessment and Evaluation Strategies</w:t>
                            </w:r>
                          </w:p>
                          <w:p w14:paraId="472F5532" w14:textId="77777777" w:rsidR="00A93640" w:rsidRDefault="00A93640" w:rsidP="00A93640">
                            <w:r>
                              <w:t>The goal of assessment is to improve learning.  Assessment will be ongoing and varied, and will include diagnostic, formative and summative/evaluative tasks.  Examples of potential assessment strategies:</w:t>
                            </w:r>
                          </w:p>
                          <w:p w14:paraId="7DE43328" w14:textId="77777777" w:rsidR="00A93640" w:rsidRDefault="00A93640" w:rsidP="00A93640">
                            <w:r>
                              <w:t>•oral/visual presentations, critiques, discussions</w:t>
                            </w:r>
                          </w:p>
                          <w:p w14:paraId="368B7720" w14:textId="77777777" w:rsidR="00A93640" w:rsidRPr="00B27237" w:rsidRDefault="00A93640" w:rsidP="00A93640">
                            <w:r w:rsidRPr="00B27237">
                              <w:t xml:space="preserve">•written reflections, critiques, analyses </w:t>
                            </w:r>
                          </w:p>
                          <w:p w14:paraId="1F65C831" w14:textId="77777777" w:rsidR="00A93640" w:rsidRDefault="00A93640" w:rsidP="00A93640">
                            <w:proofErr w:type="gramStart"/>
                            <w:r>
                              <w:t xml:space="preserve">•exhibition/demonstration of processes, procedures, </w:t>
                            </w:r>
                            <w:proofErr w:type="spellStart"/>
                            <w:r>
                              <w:t>behaviours</w:t>
                            </w:r>
                            <w:proofErr w:type="spellEnd"/>
                            <w:r>
                              <w:t>, skills, techniques, etc.</w:t>
                            </w:r>
                            <w:proofErr w:type="gramEnd"/>
                          </w:p>
                          <w:p w14:paraId="1EBDB0CE" w14:textId="77777777" w:rsidR="00A93640" w:rsidRDefault="00A93640" w:rsidP="00A93640">
                            <w:r>
                              <w:t>•quizzes, tests, examinations</w:t>
                            </w:r>
                          </w:p>
                          <w:p w14:paraId="6E34A0BB" w14:textId="77777777" w:rsidR="00A93640" w:rsidRDefault="00A93640" w:rsidP="00A93640">
                            <w:r>
                              <w:t>•student self-assessments, peer assessments and teacher anecdotal observation, checklists, rating scales, rubrics</w:t>
                            </w:r>
                          </w:p>
                          <w:p w14:paraId="03FEE6C1" w14:textId="30D9D352" w:rsidR="001A43D2" w:rsidRDefault="001A4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05pt;margin-top:6pt;width:531pt;height:10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3F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">
                <v:textbox>
                  <w:txbxContent>
                    <w:p w14:paraId="2F8CCA08" w14:textId="77777777" w:rsidR="00A93640" w:rsidRDefault="00A93640" w:rsidP="00A93640">
                      <w:pPr>
                        <w:pStyle w:val="Heading4"/>
                        <w:rPr>
                          <w:sz w:val="24"/>
                        </w:rPr>
                      </w:pPr>
                      <w:r>
                        <w:rPr>
                          <w:sz w:val="24"/>
                        </w:rPr>
                        <w:t>Assessment and Evaluation Strategies</w:t>
                      </w:r>
                    </w:p>
                    <w:p w14:paraId="472F5532" w14:textId="77777777" w:rsidR="00A93640" w:rsidRDefault="00A93640" w:rsidP="00A93640">
                      <w:r>
                        <w:t>The goal of assessment is to improve learning.  Assessment will be ongoing and varied, and will include diagnostic, formative and summative/evaluative tasks.  Examples of potential assessment strategies:</w:t>
                      </w:r>
                    </w:p>
                    <w:p w14:paraId="7DE43328" w14:textId="77777777" w:rsidR="00A93640" w:rsidRDefault="00A93640" w:rsidP="00A93640">
                      <w:r>
                        <w:t>•oral/visual presentations, critiques, discussions</w:t>
                      </w:r>
                    </w:p>
                    <w:p w14:paraId="368B7720" w14:textId="77777777" w:rsidR="00A93640" w:rsidRPr="00B27237" w:rsidRDefault="00A93640" w:rsidP="00A93640">
                      <w:r w:rsidRPr="00B27237">
                        <w:t xml:space="preserve">•written reflections, critiques, analyses </w:t>
                      </w:r>
                    </w:p>
                    <w:p w14:paraId="1F65C831" w14:textId="77777777" w:rsidR="00A93640" w:rsidRDefault="00A93640" w:rsidP="00A93640">
                      <w:proofErr w:type="gramStart"/>
                      <w:r>
                        <w:t xml:space="preserve">•exhibition/demonstration of processes, procedures, </w:t>
                      </w:r>
                      <w:proofErr w:type="spellStart"/>
                      <w:r>
                        <w:t>behaviours</w:t>
                      </w:r>
                      <w:proofErr w:type="spellEnd"/>
                      <w:r>
                        <w:t>, skills, techniques, etc.</w:t>
                      </w:r>
                      <w:proofErr w:type="gramEnd"/>
                    </w:p>
                    <w:p w14:paraId="1EBDB0CE" w14:textId="77777777" w:rsidR="00A93640" w:rsidRDefault="00A93640" w:rsidP="00A93640">
                      <w:r>
                        <w:t>•quizzes, tests, examinations</w:t>
                      </w:r>
                    </w:p>
                    <w:p w14:paraId="6E34A0BB" w14:textId="77777777" w:rsidR="00A93640" w:rsidRDefault="00A93640" w:rsidP="00A93640">
                      <w:r>
                        <w:t>•student self-assessments, peer assessments and teacher anecdotal observation, checklists, rating scales, rubrics</w:t>
                      </w:r>
                    </w:p>
                    <w:p w14:paraId="03FEE6C1" w14:textId="30D9D352" w:rsidR="001A43D2" w:rsidRDefault="001A43D2">
                      <w:bookmarkStart w:id="4" w:name="_GoBack"/>
                      <w:bookmarkEnd w:id="4"/>
                    </w:p>
                  </w:txbxContent>
                </v:textbox>
              </v:shape>
            </w:pict>
          </mc:Fallback>
        </mc:AlternateContent>
      </w:r>
    </w:p>
    <w:p w14:paraId="16E727FF" w14:textId="77777777" w:rsidR="00623993" w:rsidRDefault="00623993">
      <w:pPr>
        <w:rPr>
          <w:rFonts w:ascii="Arabia" w:hAnsi="Arabia"/>
          <w:b/>
        </w:rPr>
      </w:pPr>
    </w:p>
    <w:p w14:paraId="3CF62346" w14:textId="77777777" w:rsidR="00623993" w:rsidRDefault="00623993">
      <w:pPr>
        <w:rPr>
          <w:rFonts w:ascii="Arabia" w:hAnsi="Arabia"/>
          <w:b/>
        </w:rPr>
      </w:pPr>
    </w:p>
    <w:p w14:paraId="49B412C4" w14:textId="77777777" w:rsidR="00623993" w:rsidRDefault="00623993">
      <w:pPr>
        <w:rPr>
          <w:rFonts w:ascii="Arabia" w:hAnsi="Arabia"/>
          <w:b/>
        </w:rPr>
      </w:pPr>
    </w:p>
    <w:p w14:paraId="1C40B6FB" w14:textId="77777777" w:rsidR="00623993" w:rsidRDefault="00623993">
      <w:pPr>
        <w:rPr>
          <w:rFonts w:ascii="Arabia" w:hAnsi="Arabia"/>
          <w:b/>
        </w:rPr>
      </w:pPr>
    </w:p>
    <w:p w14:paraId="79B8837C" w14:textId="77777777" w:rsidR="00623993" w:rsidRDefault="00623993">
      <w:pPr>
        <w:rPr>
          <w:rFonts w:ascii="Arabia" w:hAnsi="Arabia"/>
          <w:b/>
        </w:rPr>
      </w:pPr>
    </w:p>
    <w:p w14:paraId="3699371D" w14:textId="77777777" w:rsidR="00623993" w:rsidRDefault="00623993">
      <w:pPr>
        <w:rPr>
          <w:rFonts w:ascii="Arabia" w:hAnsi="Arabia"/>
          <w:b/>
        </w:rPr>
      </w:pPr>
    </w:p>
    <w:p w14:paraId="2EE4322C" w14:textId="77777777" w:rsidR="00623993" w:rsidRDefault="00623993">
      <w:pPr>
        <w:rPr>
          <w:rFonts w:ascii="Arabia" w:hAnsi="Arabia"/>
          <w:b/>
        </w:rPr>
      </w:pPr>
    </w:p>
    <w:p w14:paraId="03658546" w14:textId="77777777" w:rsidR="00175F00" w:rsidRDefault="00175F00">
      <w:pPr>
        <w:rPr>
          <w:rFonts w:ascii="Arabia" w:hAnsi="Arabia"/>
          <w:b/>
        </w:rPr>
      </w:pPr>
    </w:p>
    <w:p w14:paraId="68B68640"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1" allowOverlap="1" wp14:anchorId="7B336328" wp14:editId="7D6FEBEA">
                <wp:simplePos x="0" y="0"/>
                <wp:positionH relativeFrom="column">
                  <wp:posOffset>1880235</wp:posOffset>
                </wp:positionH>
                <wp:positionV relativeFrom="paragraph">
                  <wp:posOffset>114935</wp:posOffset>
                </wp:positionV>
                <wp:extent cx="3314700" cy="10287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txbx>
                        <w:txbxContent>
                          <w:p w14:paraId="14D53FA2" w14:textId="77777777" w:rsidR="00F450D0" w:rsidRDefault="00F450D0" w:rsidP="00F450D0">
                            <w:pPr>
                              <w:pStyle w:val="BodyText"/>
                            </w:pPr>
                            <w:r>
                              <w:t>Achievement Categories and Weighting</w:t>
                            </w:r>
                          </w:p>
                          <w:p w14:paraId="53F6E15F" w14:textId="77777777" w:rsidR="00F450D0" w:rsidRDefault="00F450D0" w:rsidP="00F450D0">
                            <w:r>
                              <w:t xml:space="preserve">• Knowledge/Understanding (F, C/P)  </w:t>
                            </w:r>
                            <w:r>
                              <w:tab/>
                              <w:t xml:space="preserve">       25%</w:t>
                            </w:r>
                            <w:r>
                              <w:tab/>
                            </w:r>
                          </w:p>
                          <w:p w14:paraId="4130EA34" w14:textId="77777777" w:rsidR="00F450D0" w:rsidRDefault="00F450D0" w:rsidP="00F450D0">
                            <w:r>
                              <w:t>• Thinking</w:t>
                            </w:r>
                            <w:r>
                              <w:rPr>
                                <w:sz w:val="16"/>
                                <w:szCs w:val="16"/>
                              </w:rPr>
                              <w:t xml:space="preserve"> </w:t>
                            </w:r>
                            <w:r w:rsidRPr="005A4D67">
                              <w:t>(C/P)</w:t>
                            </w:r>
                            <w:r>
                              <w:tab/>
                            </w:r>
                            <w:r>
                              <w:tab/>
                            </w:r>
                            <w:r>
                              <w:tab/>
                            </w:r>
                            <w:r>
                              <w:tab/>
                              <w:t xml:space="preserve">       25%</w:t>
                            </w:r>
                          </w:p>
                          <w:p w14:paraId="0C95ADED" w14:textId="0D7CDE99" w:rsidR="00F450D0" w:rsidRDefault="00760BA0" w:rsidP="00F450D0">
                            <w:r>
                              <w:t>• Communication</w:t>
                            </w:r>
                            <w:r>
                              <w:tab/>
                            </w:r>
                            <w:r>
                              <w:tab/>
                            </w:r>
                            <w:r>
                              <w:tab/>
                            </w:r>
                            <w:r>
                              <w:tab/>
                              <w:t xml:space="preserve">       25</w:t>
                            </w:r>
                            <w:r w:rsidR="00F450D0">
                              <w:t>%</w:t>
                            </w:r>
                            <w:r w:rsidR="00F450D0">
                              <w:tab/>
                            </w:r>
                          </w:p>
                          <w:p w14:paraId="653E1930" w14:textId="2C6B6F48" w:rsidR="00F450D0" w:rsidRDefault="00F450D0" w:rsidP="00F450D0">
                            <w:r>
                              <w:t>• Application</w:t>
                            </w:r>
                            <w:r>
                              <w:tab/>
                              <w:t xml:space="preserve">       </w:t>
                            </w:r>
                            <w:r>
                              <w:tab/>
                            </w:r>
                            <w:r>
                              <w:tab/>
                            </w:r>
                            <w:r>
                              <w:tab/>
                              <w:t xml:space="preserve">       </w:t>
                            </w:r>
                            <w:r w:rsidR="00760BA0">
                              <w:t>25</w:t>
                            </w:r>
                            <w:r>
                              <w:t>%</w:t>
                            </w:r>
                            <w:r>
                              <w:tab/>
                            </w:r>
                          </w:p>
                          <w:p w14:paraId="1A593A34" w14:textId="77777777" w:rsidR="00F450D0" w:rsidRPr="005A4D67" w:rsidRDefault="00F450D0" w:rsidP="00F450D0">
                            <w:r>
                              <w:t xml:space="preserve">  </w:t>
                            </w:r>
                            <w:r w:rsidRPr="005A4D67">
                              <w:t xml:space="preserve"> (</w:t>
                            </w:r>
                            <w:r>
                              <w:t xml:space="preserve">F, </w:t>
                            </w:r>
                            <w:r w:rsidRPr="005A4D67">
                              <w:t xml:space="preserve">R/R/A, C/P) </w:t>
                            </w:r>
                          </w:p>
                          <w:p w14:paraId="6C1AA8B7" w14:textId="77777777" w:rsidR="001A43D2" w:rsidRDefault="001A43D2" w:rsidP="00061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48.05pt;margin-top:9.05pt;width:26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7jLA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">
                <v:textbox>
                  <w:txbxContent>
                    <w:p w14:paraId="14D53FA2" w14:textId="77777777" w:rsidR="00F450D0" w:rsidRDefault="00F450D0" w:rsidP="00F450D0">
                      <w:pPr>
                        <w:pStyle w:val="BodyText"/>
                      </w:pPr>
                      <w:r>
                        <w:t>Achievement Categories and Weighting</w:t>
                      </w:r>
                    </w:p>
                    <w:p w14:paraId="53F6E15F" w14:textId="77777777" w:rsidR="00F450D0" w:rsidRDefault="00F450D0" w:rsidP="00F450D0">
                      <w:r>
                        <w:t xml:space="preserve">• Knowledge/Understanding (F, C/P)  </w:t>
                      </w:r>
                      <w:r>
                        <w:tab/>
                        <w:t xml:space="preserve">       25%</w:t>
                      </w:r>
                      <w:r>
                        <w:tab/>
                      </w:r>
                    </w:p>
                    <w:p w14:paraId="4130EA34" w14:textId="77777777" w:rsidR="00F450D0" w:rsidRDefault="00F450D0" w:rsidP="00F450D0">
                      <w:r>
                        <w:t>• Thinking</w:t>
                      </w:r>
                      <w:r>
                        <w:rPr>
                          <w:sz w:val="16"/>
                          <w:szCs w:val="16"/>
                        </w:rPr>
                        <w:t xml:space="preserve"> </w:t>
                      </w:r>
                      <w:r w:rsidRPr="005A4D67">
                        <w:t>(C/P)</w:t>
                      </w:r>
                      <w:r>
                        <w:tab/>
                      </w:r>
                      <w:r>
                        <w:tab/>
                      </w:r>
                      <w:r>
                        <w:tab/>
                      </w:r>
                      <w:r>
                        <w:tab/>
                        <w:t xml:space="preserve">       25%</w:t>
                      </w:r>
                    </w:p>
                    <w:p w14:paraId="0C95ADED" w14:textId="0D7CDE99" w:rsidR="00F450D0" w:rsidRDefault="00760BA0" w:rsidP="00F450D0">
                      <w:r>
                        <w:t>• Communication</w:t>
                      </w:r>
                      <w:r>
                        <w:tab/>
                      </w:r>
                      <w:r>
                        <w:tab/>
                      </w:r>
                      <w:r>
                        <w:tab/>
                      </w:r>
                      <w:r>
                        <w:tab/>
                        <w:t xml:space="preserve">       25</w:t>
                      </w:r>
                      <w:r w:rsidR="00F450D0">
                        <w:t>%</w:t>
                      </w:r>
                      <w:r w:rsidR="00F450D0">
                        <w:tab/>
                      </w:r>
                    </w:p>
                    <w:p w14:paraId="653E1930" w14:textId="2C6B6F48" w:rsidR="00F450D0" w:rsidRDefault="00F450D0" w:rsidP="00F450D0">
                      <w:r>
                        <w:t>• Application</w:t>
                      </w:r>
                      <w:r>
                        <w:tab/>
                        <w:t xml:space="preserve">       </w:t>
                      </w:r>
                      <w:r>
                        <w:tab/>
                      </w:r>
                      <w:r>
                        <w:tab/>
                      </w:r>
                      <w:r>
                        <w:tab/>
                        <w:t xml:space="preserve">       </w:t>
                      </w:r>
                      <w:r w:rsidR="00760BA0">
                        <w:t>25</w:t>
                      </w:r>
                      <w:r>
                        <w:t>%</w:t>
                      </w:r>
                      <w:r>
                        <w:tab/>
                      </w:r>
                    </w:p>
                    <w:p w14:paraId="1A593A34" w14:textId="77777777" w:rsidR="00F450D0" w:rsidRPr="005A4D67" w:rsidRDefault="00F450D0" w:rsidP="00F450D0">
                      <w:r>
                        <w:t xml:space="preserve">  </w:t>
                      </w:r>
                      <w:r w:rsidRPr="005A4D67">
                        <w:t xml:space="preserve"> (</w:t>
                      </w:r>
                      <w:r>
                        <w:t xml:space="preserve">F, </w:t>
                      </w:r>
                      <w:r w:rsidRPr="005A4D67">
                        <w:t xml:space="preserve">R/R/A, C/P) </w:t>
                      </w:r>
                    </w:p>
                    <w:p w14:paraId="6C1AA8B7" w14:textId="77777777" w:rsidR="001A43D2" w:rsidRDefault="001A43D2" w:rsidP="00061C1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1" allowOverlap="1" wp14:anchorId="49BA6FE9" wp14:editId="106419E2">
                <wp:simplePos x="0" y="0"/>
                <wp:positionH relativeFrom="column">
                  <wp:posOffset>5194935</wp:posOffset>
                </wp:positionH>
                <wp:positionV relativeFrom="paragraph">
                  <wp:posOffset>114935</wp:posOffset>
                </wp:positionV>
                <wp:extent cx="1600200" cy="102870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14:paraId="5ECBBB38" w14:textId="77777777" w:rsidR="001A43D2" w:rsidRDefault="001A43D2">
                            <w:pPr>
                              <w:rPr>
                                <w:b/>
                                <w:sz w:val="24"/>
                              </w:rPr>
                            </w:pPr>
                            <w:r>
                              <w:rPr>
                                <w:b/>
                                <w:sz w:val="24"/>
                              </w:rPr>
                              <w:t>Learning Skills:</w:t>
                            </w:r>
                          </w:p>
                          <w:p w14:paraId="7672F177" w14:textId="77777777" w:rsidR="001A43D2" w:rsidRDefault="001A4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409.05pt;margin-top:9.05pt;width:12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">
                <v:textbox>
                  <w:txbxContent>
                    <w:p w14:paraId="5ECBBB38" w14:textId="77777777" w:rsidR="001A43D2" w:rsidRDefault="001A43D2">
                      <w:pPr>
                        <w:rPr>
                          <w:b/>
                          <w:sz w:val="24"/>
                        </w:rPr>
                      </w:pPr>
                      <w:r>
                        <w:rPr>
                          <w:b/>
                          <w:sz w:val="24"/>
                        </w:rPr>
                        <w:t>Learning Skills:</w:t>
                      </w:r>
                    </w:p>
                    <w:p w14:paraId="7672F177" w14:textId="77777777" w:rsidR="001A43D2" w:rsidRDefault="001A43D2"/>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1" allowOverlap="1" wp14:anchorId="6B41BD94" wp14:editId="5412C5BC">
                <wp:simplePos x="0" y="0"/>
                <wp:positionH relativeFrom="column">
                  <wp:posOffset>51435</wp:posOffset>
                </wp:positionH>
                <wp:positionV relativeFrom="paragraph">
                  <wp:posOffset>114935</wp:posOffset>
                </wp:positionV>
                <wp:extent cx="1828800" cy="104521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5210"/>
                        </a:xfrm>
                        <a:prstGeom prst="rect">
                          <a:avLst/>
                        </a:prstGeom>
                        <a:solidFill>
                          <a:srgbClr val="FFFFFF"/>
                        </a:solidFill>
                        <a:ln w="9525">
                          <a:solidFill>
                            <a:srgbClr val="000000"/>
                          </a:solidFill>
                          <a:miter lim="800000"/>
                          <a:headEnd/>
                          <a:tailEnd/>
                        </a:ln>
                      </wps:spPr>
                      <wps:txbx>
                        <w:txbxContent>
                          <w:p w14:paraId="35995CCC" w14:textId="77777777" w:rsidR="001A43D2" w:rsidRDefault="001A43D2" w:rsidP="00061C1C">
                            <w:pPr>
                              <w:rPr>
                                <w:b/>
                                <w:sz w:val="24"/>
                              </w:rPr>
                            </w:pPr>
                            <w:r>
                              <w:rPr>
                                <w:b/>
                                <w:sz w:val="24"/>
                              </w:rPr>
                              <w:t>Curriculum strands:</w:t>
                            </w:r>
                          </w:p>
                          <w:p w14:paraId="5789CC7C" w14:textId="77777777" w:rsidR="001A43D2" w:rsidRDefault="001A43D2" w:rsidP="00061C1C">
                            <w:r>
                              <w:t>•  Creating &amp; Presenting (C/P)</w:t>
                            </w:r>
                          </w:p>
                          <w:p w14:paraId="5C768ABC" w14:textId="77777777" w:rsidR="001A43D2" w:rsidRDefault="001A43D2" w:rsidP="00061C1C">
                            <w:r>
                              <w:t>•  Reflecting, Responding &amp;</w:t>
                            </w:r>
                          </w:p>
                          <w:p w14:paraId="4AB53865" w14:textId="77777777" w:rsidR="001A43D2" w:rsidRDefault="001A43D2" w:rsidP="00061C1C">
                            <w:r>
                              <w:t xml:space="preserve">   Analyzing (R/R/A)</w:t>
                            </w:r>
                          </w:p>
                          <w:p w14:paraId="25415C53" w14:textId="77777777" w:rsidR="001A43D2" w:rsidRDefault="001A43D2" w:rsidP="00061C1C">
                            <w:r>
                              <w:t>•  Foundations (F)</w:t>
                            </w:r>
                          </w:p>
                          <w:p w14:paraId="577FA9A1" w14:textId="77777777" w:rsidR="001A43D2" w:rsidRDefault="001A43D2" w:rsidP="00061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5" type="#_x0000_t202" style="position:absolute;margin-left:4.05pt;margin-top:9.05pt;width:2in;height:8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">
                <v:textbox>
                  <w:txbxContent>
                    <w:p w:rsidR="001A43D2" w:rsidRDefault="001A43D2" w:rsidP="00061C1C">
                      <w:pPr>
                        <w:rPr>
                          <w:b/>
                          <w:sz w:val="24"/>
                        </w:rPr>
                      </w:pPr>
                      <w:r>
                        <w:rPr>
                          <w:b/>
                          <w:sz w:val="24"/>
                        </w:rPr>
                        <w:t>Curriculum strands:</w:t>
                      </w:r>
                    </w:p>
                    <w:p w:rsidR="001A43D2" w:rsidRDefault="001A43D2" w:rsidP="00061C1C">
                      <w:proofErr w:type="gramStart"/>
                      <w:r>
                        <w:t>•  Creating</w:t>
                      </w:r>
                      <w:proofErr w:type="gramEnd"/>
                      <w:r>
                        <w:t xml:space="preserve"> &amp; Presenting (C/P)</w:t>
                      </w:r>
                    </w:p>
                    <w:p w:rsidR="001A43D2" w:rsidRDefault="001A43D2" w:rsidP="00061C1C">
                      <w:proofErr w:type="gramStart"/>
                      <w:r>
                        <w:t>•  Reflecting</w:t>
                      </w:r>
                      <w:proofErr w:type="gramEnd"/>
                      <w:r>
                        <w:t>, Responding &amp;</w:t>
                      </w:r>
                    </w:p>
                    <w:p w:rsidR="001A43D2" w:rsidRDefault="001A43D2" w:rsidP="00061C1C">
                      <w:r>
                        <w:t xml:space="preserve">   Analyzing (R/R/A)</w:t>
                      </w:r>
                    </w:p>
                    <w:p w:rsidR="001A43D2" w:rsidRDefault="001A43D2" w:rsidP="00061C1C">
                      <w:proofErr w:type="gramStart"/>
                      <w:r>
                        <w:t>•  Foundations</w:t>
                      </w:r>
                      <w:proofErr w:type="gramEnd"/>
                      <w:r>
                        <w:t xml:space="preserve"> (F)</w:t>
                      </w:r>
                    </w:p>
                    <w:p w:rsidR="001A43D2" w:rsidRDefault="001A43D2" w:rsidP="00061C1C"/>
                  </w:txbxContent>
                </v:textbox>
              </v:shape>
            </w:pict>
          </mc:Fallback>
        </mc:AlternateContent>
      </w:r>
    </w:p>
    <w:p w14:paraId="3D492B74" w14:textId="77777777" w:rsidR="00623993" w:rsidRDefault="00623993">
      <w:pPr>
        <w:rPr>
          <w:rFonts w:ascii="Arabia" w:hAnsi="Arabia"/>
          <w:b/>
        </w:rPr>
      </w:pPr>
    </w:p>
    <w:p w14:paraId="3B14D1B0" w14:textId="77777777" w:rsidR="00623993" w:rsidRDefault="00623993">
      <w:pPr>
        <w:rPr>
          <w:rFonts w:ascii="Arabia" w:hAnsi="Arabia"/>
          <w:b/>
        </w:rPr>
      </w:pPr>
    </w:p>
    <w:p w14:paraId="28BD30E5" w14:textId="77777777" w:rsidR="00623993" w:rsidRDefault="00623993">
      <w:pPr>
        <w:rPr>
          <w:rFonts w:ascii="Arabia" w:hAnsi="Arabia"/>
          <w:b/>
        </w:rPr>
      </w:pPr>
    </w:p>
    <w:p w14:paraId="7D098081" w14:textId="77777777" w:rsidR="00623993" w:rsidRDefault="00623993">
      <w:pPr>
        <w:rPr>
          <w:rFonts w:ascii="Arabia" w:hAnsi="Arabia"/>
          <w:b/>
        </w:rPr>
      </w:pPr>
    </w:p>
    <w:p w14:paraId="7093C15B" w14:textId="77777777" w:rsidR="00623993" w:rsidRDefault="00623993">
      <w:pPr>
        <w:rPr>
          <w:rFonts w:ascii="Arabia" w:hAnsi="Arabia"/>
          <w:b/>
        </w:rPr>
      </w:pPr>
    </w:p>
    <w:p w14:paraId="6F6DC0DC" w14:textId="77777777" w:rsidR="00623993" w:rsidRDefault="00623993">
      <w:pPr>
        <w:rPr>
          <w:rFonts w:ascii="Arabia" w:hAnsi="Arabia"/>
          <w:b/>
        </w:rPr>
      </w:pPr>
    </w:p>
    <w:p w14:paraId="608C9B0D"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14:anchorId="6F389795" wp14:editId="691C2A9C">
                <wp:simplePos x="0" y="0"/>
                <wp:positionH relativeFrom="column">
                  <wp:posOffset>4280535</wp:posOffset>
                </wp:positionH>
                <wp:positionV relativeFrom="paragraph">
                  <wp:posOffset>121285</wp:posOffset>
                </wp:positionV>
                <wp:extent cx="2514600" cy="19431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43100"/>
                        </a:xfrm>
                        <a:prstGeom prst="rect">
                          <a:avLst/>
                        </a:prstGeom>
                        <a:solidFill>
                          <a:srgbClr val="FFFFFF"/>
                        </a:solidFill>
                        <a:ln w="9525">
                          <a:solidFill>
                            <a:srgbClr val="000000"/>
                          </a:solidFill>
                          <a:miter lim="800000"/>
                          <a:headEnd/>
                          <a:tailEnd/>
                        </a:ln>
                      </wps:spPr>
                      <wps:txbx>
                        <w:txbxContent>
                          <w:p w14:paraId="7D96B757" w14:textId="77777777" w:rsidR="001A43D2" w:rsidRDefault="001A43D2">
                            <w:pPr>
                              <w:pStyle w:val="Heading5"/>
                              <w:rPr>
                                <w:sz w:val="24"/>
                              </w:rPr>
                            </w:pPr>
                            <w:r>
                              <w:rPr>
                                <w:sz w:val="24"/>
                              </w:rPr>
                              <w:t>Final Mark</w:t>
                            </w:r>
                          </w:p>
                          <w:p w14:paraId="1A04881B" w14:textId="77777777" w:rsidR="001A43D2" w:rsidRDefault="001A43D2"/>
                          <w:p w14:paraId="3AE64542" w14:textId="77777777" w:rsidR="001A43D2" w:rsidRDefault="001A43D2">
                            <w:pPr>
                              <w:rPr>
                                <w:u w:val="single"/>
                              </w:rPr>
                            </w:pPr>
                            <w:r>
                              <w:rPr>
                                <w:u w:val="single"/>
                              </w:rPr>
                              <w:t>Year’s Work:</w:t>
                            </w:r>
                          </w:p>
                          <w:p w14:paraId="2EFBB976" w14:textId="77777777" w:rsidR="001A43D2" w:rsidRDefault="001A43D2">
                            <w:r>
                              <w:t>Term 1 + Term 2</w:t>
                            </w:r>
                            <w:r>
                              <w:tab/>
                              <w:t>=</w:t>
                            </w:r>
                            <w:r>
                              <w:tab/>
                              <w:t xml:space="preserve">      </w:t>
                            </w:r>
                            <w:r>
                              <w:tab/>
                              <w:t>70%</w:t>
                            </w:r>
                          </w:p>
                          <w:p w14:paraId="0A06BE76" w14:textId="77777777" w:rsidR="001A43D2" w:rsidRDefault="001A43D2"/>
                          <w:p w14:paraId="3FC55922" w14:textId="77777777" w:rsidR="001A43D2" w:rsidRDefault="001A43D2">
                            <w:r>
                              <w:t xml:space="preserve">Final Summative Evaluation    </w:t>
                            </w:r>
                            <w:r>
                              <w:tab/>
                              <w:t>30%</w:t>
                            </w:r>
                          </w:p>
                          <w:p w14:paraId="10F943E6" w14:textId="77777777" w:rsidR="001A43D2" w:rsidRDefault="001A43D2">
                            <w:pPr>
                              <w:numPr>
                                <w:ilvl w:val="0"/>
                                <w:numId w:val="4"/>
                              </w:numPr>
                            </w:pPr>
                            <w:r>
                              <w:t>Culminating Activities =   20%</w:t>
                            </w:r>
                          </w:p>
                          <w:p w14:paraId="45AE7A2A" w14:textId="77777777" w:rsidR="001A43D2" w:rsidRDefault="001A43D2">
                            <w:pPr>
                              <w:numPr>
                                <w:ilvl w:val="0"/>
                                <w:numId w:val="4"/>
                              </w:numPr>
                            </w:pPr>
                            <w:r>
                              <w:t xml:space="preserve">Written Evaluations =  </w:t>
                            </w:r>
                            <w:r>
                              <w:tab/>
                              <w:t>10%</w:t>
                            </w:r>
                          </w:p>
                          <w:p w14:paraId="51916C28" w14:textId="77777777" w:rsidR="001A43D2" w:rsidRDefault="001A43D2"/>
                          <w:p w14:paraId="52EF1EA2" w14:textId="77777777" w:rsidR="001A43D2" w:rsidRDefault="001A43D2">
                            <w:r>
                              <w:rPr>
                                <w:u w:val="single"/>
                              </w:rPr>
                              <w:t>Credit Value</w:t>
                            </w:r>
                            <w:r>
                              <w:t>: 1.0</w:t>
                            </w:r>
                          </w:p>
                          <w:p w14:paraId="3A772077" w14:textId="77777777" w:rsidR="001A43D2" w:rsidRDefault="001A43D2">
                            <w:r>
                              <w:rPr>
                                <w:u w:val="single"/>
                              </w:rPr>
                              <w:t>Prerequisite</w:t>
                            </w:r>
                            <w:r>
                              <w:t>:</w:t>
                            </w:r>
                            <w:r>
                              <w:rPr>
                                <w:rFonts w:ascii="Helvetica" w:hAnsi="Helvetica"/>
                                <w:b/>
                                <w:color w:val="000000"/>
                                <w:sz w:val="24"/>
                              </w:rPr>
                              <w:t xml:space="preserve"> </w:t>
                            </w:r>
                            <w:r>
                              <w:rPr>
                                <w:color w:val="000000"/>
                              </w:rPr>
                              <w:t>Visual Arts, Grade 9 or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6" type="#_x0000_t202" style="position:absolute;margin-left:337.05pt;margin-top:9.55pt;width:198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Vf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">
                <v:textbox>
                  <w:txbxContent>
                    <w:p w:rsidR="001A43D2" w:rsidRDefault="001A43D2">
                      <w:pPr>
                        <w:pStyle w:val="Heading5"/>
                        <w:rPr>
                          <w:sz w:val="24"/>
                        </w:rPr>
                      </w:pPr>
                      <w:r>
                        <w:rPr>
                          <w:sz w:val="24"/>
                        </w:rPr>
                        <w:t>Final Mark</w:t>
                      </w:r>
                    </w:p>
                    <w:p w:rsidR="001A43D2" w:rsidRDefault="001A43D2"/>
                    <w:p w:rsidR="001A43D2" w:rsidRDefault="001A43D2">
                      <w:pPr>
                        <w:rPr>
                          <w:u w:val="single"/>
                        </w:rPr>
                      </w:pPr>
                      <w:r>
                        <w:rPr>
                          <w:u w:val="single"/>
                        </w:rPr>
                        <w:t>Year’s Work:</w:t>
                      </w:r>
                    </w:p>
                    <w:p w:rsidR="001A43D2" w:rsidRDefault="001A43D2">
                      <w:r>
                        <w:t>Term 1 + Term 2</w:t>
                      </w:r>
                      <w:r>
                        <w:tab/>
                        <w:t>=</w:t>
                      </w:r>
                      <w:r>
                        <w:tab/>
                        <w:t xml:space="preserve">      </w:t>
                      </w:r>
                      <w:r>
                        <w:tab/>
                        <w:t>70%</w:t>
                      </w:r>
                    </w:p>
                    <w:p w:rsidR="001A43D2" w:rsidRDefault="001A43D2"/>
                    <w:p w:rsidR="001A43D2" w:rsidRDefault="001A43D2">
                      <w:r>
                        <w:t xml:space="preserve">Final Summative Evaluation    </w:t>
                      </w:r>
                      <w:r>
                        <w:tab/>
                        <w:t>30%</w:t>
                      </w:r>
                    </w:p>
                    <w:p w:rsidR="001A43D2" w:rsidRDefault="001A43D2">
                      <w:pPr>
                        <w:numPr>
                          <w:ilvl w:val="0"/>
                          <w:numId w:val="4"/>
                        </w:numPr>
                      </w:pPr>
                      <w:r>
                        <w:t>Culminating Activities =   20%</w:t>
                      </w:r>
                    </w:p>
                    <w:p w:rsidR="001A43D2" w:rsidRDefault="001A43D2">
                      <w:pPr>
                        <w:numPr>
                          <w:ilvl w:val="0"/>
                          <w:numId w:val="4"/>
                        </w:numPr>
                      </w:pPr>
                      <w:r>
                        <w:t xml:space="preserve">Written Evaluations =  </w:t>
                      </w:r>
                      <w:r>
                        <w:tab/>
                        <w:t>10%</w:t>
                      </w:r>
                    </w:p>
                    <w:p w:rsidR="001A43D2" w:rsidRDefault="001A43D2"/>
                    <w:p w:rsidR="001A43D2" w:rsidRDefault="001A43D2">
                      <w:r>
                        <w:rPr>
                          <w:u w:val="single"/>
                        </w:rPr>
                        <w:t>Credit Value</w:t>
                      </w:r>
                      <w:r>
                        <w:t>: 1.0</w:t>
                      </w:r>
                    </w:p>
                    <w:p w:rsidR="001A43D2" w:rsidRDefault="001A43D2">
                      <w:r>
                        <w:rPr>
                          <w:u w:val="single"/>
                        </w:rPr>
                        <w:t>Prerequisite</w:t>
                      </w:r>
                      <w:r>
                        <w:t>:</w:t>
                      </w:r>
                      <w:r>
                        <w:rPr>
                          <w:rFonts w:ascii="Helvetica" w:hAnsi="Helvetica"/>
                          <w:b/>
                          <w:color w:val="000000"/>
                          <w:sz w:val="24"/>
                        </w:rPr>
                        <w:t xml:space="preserve"> </w:t>
                      </w:r>
                      <w:r>
                        <w:rPr>
                          <w:color w:val="000000"/>
                        </w:rPr>
                        <w:t>Visual Arts, Grade 9 or 10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14:anchorId="789B89B2" wp14:editId="01FE6881">
                <wp:simplePos x="0" y="0"/>
                <wp:positionH relativeFrom="column">
                  <wp:posOffset>51435</wp:posOffset>
                </wp:positionH>
                <wp:positionV relativeFrom="paragraph">
                  <wp:posOffset>121285</wp:posOffset>
                </wp:positionV>
                <wp:extent cx="6743700" cy="193865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38655"/>
                        </a:xfrm>
                        <a:prstGeom prst="rect">
                          <a:avLst/>
                        </a:prstGeom>
                        <a:solidFill>
                          <a:srgbClr val="FFFFFF"/>
                        </a:solidFill>
                        <a:ln w="9525">
                          <a:solidFill>
                            <a:srgbClr val="000000"/>
                          </a:solidFill>
                          <a:miter lim="800000"/>
                          <a:headEnd/>
                          <a:tailEnd/>
                        </a:ln>
                      </wps:spPr>
                      <wps:txbx>
                        <w:txbxContent>
                          <w:p w14:paraId="3EE6C53C" w14:textId="77777777" w:rsidR="001A43D2" w:rsidRDefault="001A43D2">
                            <w:r>
                              <w:rPr>
                                <w:b/>
                                <w:sz w:val="24"/>
                              </w:rPr>
                              <w:t xml:space="preserve">Evaluation </w:t>
                            </w:r>
                          </w:p>
                          <w:p w14:paraId="36296ACF" w14:textId="77777777" w:rsidR="001A43D2" w:rsidRDefault="001A43D2">
                            <w:pPr>
                              <w:rPr>
                                <w:sz w:val="16"/>
                              </w:rPr>
                            </w:pPr>
                          </w:p>
                          <w:p w14:paraId="6DF36322" w14:textId="77777777" w:rsidR="001A43D2" w:rsidRDefault="001A43D2">
                            <w:pPr>
                              <w:rPr>
                                <w:sz w:val="18"/>
                              </w:rPr>
                            </w:pPr>
                            <w:r>
                              <w:t>Each term will include some or all of the following tasks:</w:t>
                            </w:r>
                          </w:p>
                          <w:p w14:paraId="2D2F0AAF" w14:textId="77777777" w:rsidR="001A43D2" w:rsidRDefault="001A43D2">
                            <w:r>
                              <w:t>•major studio/creative projects</w:t>
                            </w:r>
                          </w:p>
                          <w:p w14:paraId="00B9B4D1" w14:textId="77777777" w:rsidR="001A43D2" w:rsidRDefault="001A43D2">
                            <w:r>
                              <w:t>•visual problem solving</w:t>
                            </w:r>
                          </w:p>
                          <w:p w14:paraId="6F5A7636" w14:textId="77777777" w:rsidR="001A43D2" w:rsidRDefault="001A43D2">
                            <w:r>
                              <w:t>•classroom discussions</w:t>
                            </w:r>
                          </w:p>
                          <w:p w14:paraId="7C75EFF9" w14:textId="77777777" w:rsidR="001A43D2" w:rsidRDefault="001A43D2">
                            <w:r>
                              <w:t xml:space="preserve">•textbook readings </w:t>
                            </w:r>
                          </w:p>
                          <w:p w14:paraId="538420A9" w14:textId="77777777" w:rsidR="001A43D2" w:rsidRDefault="001A43D2">
                            <w:r>
                              <w:t>•homework assignments</w:t>
                            </w:r>
                          </w:p>
                          <w:p w14:paraId="0EE5E151" w14:textId="77777777" w:rsidR="001A43D2" w:rsidRDefault="001A43D2">
                            <w:r>
                              <w:t>•independent study</w:t>
                            </w:r>
                          </w:p>
                          <w:p w14:paraId="2401A5D0" w14:textId="77777777" w:rsidR="001A43D2" w:rsidRDefault="001A43D2">
                            <w:r>
                              <w:t>•collaborative/cooperative work</w:t>
                            </w:r>
                          </w:p>
                          <w:p w14:paraId="6E42D7AE" w14:textId="77777777" w:rsidR="001A43D2" w:rsidRDefault="001A43D2">
                            <w:r>
                              <w:t>•written critiques</w:t>
                            </w:r>
                          </w:p>
                          <w:p w14:paraId="1559141E" w14:textId="77777777" w:rsidR="001A43D2" w:rsidRDefault="001A43D2">
                            <w:r>
                              <w:t>•short oral presentations</w:t>
                            </w:r>
                          </w:p>
                          <w:p w14:paraId="15657793" w14:textId="77777777" w:rsidR="001A43D2" w:rsidRDefault="001A43D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7" type="#_x0000_t202" style="position:absolute;margin-left:4.05pt;margin-top:9.55pt;width:531pt;height:1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">
                <v:textbox>
                  <w:txbxContent>
                    <w:p w:rsidR="001A43D2" w:rsidRDefault="001A43D2">
                      <w:r>
                        <w:rPr>
                          <w:b/>
                          <w:sz w:val="24"/>
                        </w:rPr>
                        <w:t xml:space="preserve">Evaluation </w:t>
                      </w:r>
                    </w:p>
                    <w:p w:rsidR="001A43D2" w:rsidRDefault="001A43D2">
                      <w:pPr>
                        <w:rPr>
                          <w:sz w:val="16"/>
                        </w:rPr>
                      </w:pPr>
                    </w:p>
                    <w:p w:rsidR="001A43D2" w:rsidRDefault="001A43D2">
                      <w:pPr>
                        <w:rPr>
                          <w:sz w:val="18"/>
                        </w:rPr>
                      </w:pPr>
                      <w:r>
                        <w:t>Each term will include some or all of the following tasks:</w:t>
                      </w:r>
                    </w:p>
                    <w:p w:rsidR="001A43D2" w:rsidRDefault="001A43D2">
                      <w:r>
                        <w:t>•major studio/creative projects</w:t>
                      </w:r>
                    </w:p>
                    <w:p w:rsidR="001A43D2" w:rsidRDefault="001A43D2">
                      <w:r>
                        <w:t>•visual problem solving</w:t>
                      </w:r>
                    </w:p>
                    <w:p w:rsidR="001A43D2" w:rsidRDefault="001A43D2">
                      <w:r>
                        <w:t>•classroom discussions</w:t>
                      </w:r>
                    </w:p>
                    <w:p w:rsidR="001A43D2" w:rsidRDefault="001A43D2">
                      <w:r>
                        <w:t xml:space="preserve">•textbook readings </w:t>
                      </w:r>
                    </w:p>
                    <w:p w:rsidR="001A43D2" w:rsidRDefault="001A43D2">
                      <w:r>
                        <w:t>•homework assignments</w:t>
                      </w:r>
                    </w:p>
                    <w:p w:rsidR="001A43D2" w:rsidRDefault="001A43D2">
                      <w:r>
                        <w:t>•independent study</w:t>
                      </w:r>
                    </w:p>
                    <w:p w:rsidR="001A43D2" w:rsidRDefault="001A43D2">
                      <w:r>
                        <w:t>•collaborative/cooperative work</w:t>
                      </w:r>
                    </w:p>
                    <w:p w:rsidR="001A43D2" w:rsidRDefault="001A43D2">
                      <w:r>
                        <w:t>•written critiques</w:t>
                      </w:r>
                    </w:p>
                    <w:p w:rsidR="001A43D2" w:rsidRDefault="001A43D2">
                      <w:r>
                        <w:t>•short oral presentations</w:t>
                      </w:r>
                    </w:p>
                    <w:p w:rsidR="001A43D2" w:rsidRDefault="001A43D2">
                      <w:pPr>
                        <w:rPr>
                          <w:b/>
                        </w:rPr>
                      </w:pPr>
                    </w:p>
                  </w:txbxContent>
                </v:textbox>
              </v:shape>
            </w:pict>
          </mc:Fallback>
        </mc:AlternateContent>
      </w:r>
    </w:p>
    <w:p w14:paraId="0D25278E" w14:textId="77777777" w:rsidR="00623993" w:rsidRDefault="00623993">
      <w:pPr>
        <w:rPr>
          <w:rFonts w:ascii="Arabia" w:hAnsi="Arabia"/>
          <w:b/>
        </w:rPr>
      </w:pPr>
    </w:p>
    <w:p w14:paraId="656B204A" w14:textId="77777777" w:rsidR="00623993" w:rsidRDefault="00623993">
      <w:pPr>
        <w:rPr>
          <w:rFonts w:ascii="Arabia" w:hAnsi="Arabia"/>
          <w:b/>
        </w:rPr>
      </w:pPr>
    </w:p>
    <w:p w14:paraId="59C2AF71" w14:textId="77777777" w:rsidR="00623993" w:rsidRDefault="00623993">
      <w:pPr>
        <w:rPr>
          <w:rFonts w:ascii="Arabia" w:hAnsi="Arabia"/>
          <w:b/>
        </w:rPr>
      </w:pPr>
    </w:p>
    <w:p w14:paraId="1CD165DC" w14:textId="77777777" w:rsidR="00623993" w:rsidRDefault="00623993">
      <w:pPr>
        <w:rPr>
          <w:rFonts w:ascii="Arabia" w:hAnsi="Arabia"/>
          <w:b/>
        </w:rPr>
      </w:pPr>
    </w:p>
    <w:p w14:paraId="283D5A4D" w14:textId="77777777" w:rsidR="001B5428" w:rsidRDefault="001B5428">
      <w:pPr>
        <w:rPr>
          <w:rFonts w:ascii="Arabia" w:hAnsi="Arabia"/>
          <w:b/>
        </w:rPr>
      </w:pPr>
    </w:p>
    <w:p w14:paraId="54BE0A59" w14:textId="77777777" w:rsidR="001B5428" w:rsidRDefault="001B5428">
      <w:pPr>
        <w:rPr>
          <w:rFonts w:ascii="Arabia" w:hAnsi="Arabia"/>
          <w:b/>
        </w:rPr>
      </w:pPr>
    </w:p>
    <w:p w14:paraId="199FD206" w14:textId="77777777" w:rsidR="001B5428" w:rsidRDefault="001B5428">
      <w:pPr>
        <w:rPr>
          <w:rFonts w:ascii="Arabia" w:hAnsi="Arabia"/>
          <w:b/>
        </w:rPr>
      </w:pPr>
    </w:p>
    <w:p w14:paraId="2348F3EB" w14:textId="77777777" w:rsidR="00175F00" w:rsidRDefault="00175F00">
      <w:pPr>
        <w:rPr>
          <w:rFonts w:ascii="Arabia" w:hAnsi="Arabia"/>
          <w:b/>
        </w:rPr>
      </w:pPr>
    </w:p>
    <w:p w14:paraId="40C239A4" w14:textId="77777777" w:rsidR="001B5428" w:rsidRDefault="001B5428">
      <w:pPr>
        <w:rPr>
          <w:rFonts w:ascii="Arabia" w:hAnsi="Arabia"/>
          <w:b/>
        </w:rPr>
      </w:pPr>
    </w:p>
    <w:p w14:paraId="762A160D" w14:textId="77777777" w:rsidR="00175F00" w:rsidRDefault="00175F00">
      <w:pPr>
        <w:rPr>
          <w:rFonts w:ascii="Arabia" w:hAnsi="Arabia"/>
          <w:b/>
        </w:rPr>
      </w:pPr>
    </w:p>
    <w:p w14:paraId="479CE9E2" w14:textId="77777777" w:rsidR="00175F00" w:rsidRDefault="00175F00">
      <w:pPr>
        <w:rPr>
          <w:rFonts w:ascii="Arabia" w:hAnsi="Arabia"/>
          <w:b/>
        </w:rPr>
      </w:pPr>
    </w:p>
    <w:p w14:paraId="69C55200" w14:textId="77777777" w:rsidR="00175F00" w:rsidRDefault="00175F00">
      <w:pPr>
        <w:rPr>
          <w:rFonts w:ascii="Arabia" w:hAnsi="Arabia"/>
          <w:b/>
        </w:rPr>
      </w:pPr>
    </w:p>
    <w:p w14:paraId="51E7AE1A" w14:textId="77777777" w:rsidR="00623993" w:rsidRDefault="00623993">
      <w:pPr>
        <w:rPr>
          <w:rFonts w:ascii="Arabia" w:hAnsi="Arabia"/>
          <w:b/>
        </w:rPr>
      </w:pPr>
    </w:p>
    <w:p w14:paraId="400F0F0F" w14:textId="41E2C47D" w:rsidR="00623993" w:rsidRDefault="00760BA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59264" behindDoc="0" locked="0" layoutInCell="1" allowOverlap="1" wp14:anchorId="17FBD3A3" wp14:editId="4B53D593">
                <wp:simplePos x="0" y="0"/>
                <wp:positionH relativeFrom="column">
                  <wp:posOffset>1924050</wp:posOffset>
                </wp:positionH>
                <wp:positionV relativeFrom="paragraph">
                  <wp:posOffset>19050</wp:posOffset>
                </wp:positionV>
                <wp:extent cx="3200400" cy="101409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3B0C" w14:textId="1727229D" w:rsidR="00760BA0" w:rsidRDefault="00760BA0">
                            <w:pPr>
                              <w:jc w:val="center"/>
                              <w:rPr>
                                <w:b/>
                                <w:sz w:val="36"/>
                              </w:rPr>
                            </w:pPr>
                            <w:r>
                              <w:rPr>
                                <w:b/>
                                <w:sz w:val="36"/>
                              </w:rPr>
                              <w:t>AVI3M</w:t>
                            </w:r>
                          </w:p>
                          <w:p w14:paraId="20E9FC80" w14:textId="77777777" w:rsidR="001A43D2" w:rsidRDefault="001A43D2">
                            <w:pPr>
                              <w:jc w:val="center"/>
                              <w:rPr>
                                <w:b/>
                                <w:sz w:val="36"/>
                              </w:rPr>
                            </w:pPr>
                            <w:r>
                              <w:rPr>
                                <w:b/>
                                <w:sz w:val="36"/>
                              </w:rPr>
                              <w:t>Evaluation Profile</w:t>
                            </w:r>
                          </w:p>
                          <w:p w14:paraId="4B888ECB" w14:textId="77777777" w:rsidR="001A43D2" w:rsidRDefault="001A43D2">
                            <w:pPr>
                              <w:jc w:val="center"/>
                              <w:rPr>
                                <w:b/>
                                <w:sz w:val="36"/>
                              </w:rPr>
                            </w:pPr>
                            <w:r>
                              <w:rPr>
                                <w:b/>
                                <w:sz w:val="36"/>
                              </w:rPr>
                              <w:t>And Overview of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51.5pt;margin-top:1.5pt;width:252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Gz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" filled="f" stroked="f">
                <v:textbox>
                  <w:txbxContent>
                    <w:p w14:paraId="6A353B0C" w14:textId="1727229D" w:rsidR="00760BA0" w:rsidRDefault="00760BA0">
                      <w:pPr>
                        <w:jc w:val="center"/>
                        <w:rPr>
                          <w:b/>
                          <w:sz w:val="36"/>
                        </w:rPr>
                      </w:pPr>
                      <w:r>
                        <w:rPr>
                          <w:b/>
                          <w:sz w:val="36"/>
                        </w:rPr>
                        <w:t>AVI3M</w:t>
                      </w:r>
                    </w:p>
                    <w:p w14:paraId="20E9FC80" w14:textId="77777777" w:rsidR="001A43D2" w:rsidRDefault="001A43D2">
                      <w:pPr>
                        <w:jc w:val="center"/>
                        <w:rPr>
                          <w:b/>
                          <w:sz w:val="36"/>
                        </w:rPr>
                      </w:pPr>
                      <w:r>
                        <w:rPr>
                          <w:b/>
                          <w:sz w:val="36"/>
                        </w:rPr>
                        <w:t>Evaluation Profile</w:t>
                      </w:r>
                    </w:p>
                    <w:p w14:paraId="4B888ECB" w14:textId="77777777" w:rsidR="001A43D2" w:rsidRDefault="001A43D2">
                      <w:pPr>
                        <w:jc w:val="center"/>
                        <w:rPr>
                          <w:b/>
                          <w:sz w:val="36"/>
                        </w:rPr>
                      </w:pPr>
                      <w:r>
                        <w:rPr>
                          <w:b/>
                          <w:sz w:val="36"/>
                        </w:rPr>
                        <w:t>And Overview of Units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1" allowOverlap="1" wp14:anchorId="2B5EA660" wp14:editId="3398C1C2">
                <wp:simplePos x="0" y="0"/>
                <wp:positionH relativeFrom="column">
                  <wp:posOffset>4724400</wp:posOffset>
                </wp:positionH>
                <wp:positionV relativeFrom="paragraph">
                  <wp:posOffset>114300</wp:posOffset>
                </wp:positionV>
                <wp:extent cx="2129790" cy="9144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A445" w14:textId="77777777" w:rsidR="001A43D2" w:rsidRDefault="001A43D2">
                            <w:pPr>
                              <w:pStyle w:val="Heading3"/>
                            </w:pPr>
                            <w:r>
                              <w:t>Grade 11 Visual Art</w:t>
                            </w:r>
                          </w:p>
                          <w:p w14:paraId="6761EA4B" w14:textId="77777777" w:rsidR="001A43D2" w:rsidRDefault="001A43D2">
                            <w:pPr>
                              <w:pStyle w:val="Heading3"/>
                            </w:pPr>
                            <w:r>
                              <w:t>University/College Prep.</w:t>
                            </w:r>
                          </w:p>
                          <w:p w14:paraId="32662992" w14:textId="77777777" w:rsidR="001A43D2" w:rsidRDefault="001A43D2">
                            <w:pPr>
                              <w:pStyle w:val="Heading3"/>
                            </w:pPr>
                            <w:r>
                              <w:t>Arts Department</w:t>
                            </w:r>
                          </w:p>
                          <w:p w14:paraId="14559637" w14:textId="7AE48B0C" w:rsidR="001A43D2" w:rsidRDefault="001A43D2">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9" type="#_x0000_t202" style="position:absolute;margin-left:372pt;margin-top:9pt;width:167.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Nm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" filled="f" stroked="f">
                <v:textbox>
                  <w:txbxContent>
                    <w:p w14:paraId="7923A445" w14:textId="77777777" w:rsidR="001A43D2" w:rsidRDefault="001A43D2">
                      <w:pPr>
                        <w:pStyle w:val="Heading3"/>
                      </w:pPr>
                      <w:r>
                        <w:t>Grade 11 Visual Art</w:t>
                      </w:r>
                    </w:p>
                    <w:p w14:paraId="6761EA4B" w14:textId="77777777" w:rsidR="001A43D2" w:rsidRDefault="001A43D2">
                      <w:pPr>
                        <w:pStyle w:val="Heading3"/>
                      </w:pPr>
                      <w:r>
                        <w:t>University/College Prep.</w:t>
                      </w:r>
                    </w:p>
                    <w:p w14:paraId="32662992" w14:textId="77777777" w:rsidR="001A43D2" w:rsidRDefault="001A43D2">
                      <w:pPr>
                        <w:pStyle w:val="Heading3"/>
                      </w:pPr>
                      <w:r>
                        <w:t>Arts Department</w:t>
                      </w:r>
                    </w:p>
                    <w:p w14:paraId="14559637" w14:textId="7AE48B0C" w:rsidR="001A43D2" w:rsidRDefault="001A43D2">
                      <w:pPr>
                        <w:pStyle w:val="Heading3"/>
                      </w:pPr>
                      <w:bookmarkStart w:id="4" w:name="_GoBack"/>
                      <w:bookmarkEnd w:id="4"/>
                    </w:p>
                  </w:txbxContent>
                </v:textbox>
              </v:shape>
            </w:pict>
          </mc:Fallback>
        </mc:AlternateContent>
      </w:r>
      <w:r w:rsidR="00433190">
        <w:rPr>
          <w:rFonts w:ascii="Arabia" w:hAnsi="Arabia"/>
          <w:b/>
          <w:noProof/>
          <w:lang w:val="en-CA" w:eastAsia="en-CA"/>
        </w:rPr>
        <mc:AlternateContent>
          <mc:Choice Requires="wps">
            <w:drawing>
              <wp:anchor distT="0" distB="0" distL="114300" distR="114300" simplePos="0" relativeHeight="251658240" behindDoc="0" locked="0" layoutInCell="1" allowOverlap="1" wp14:anchorId="46326765" wp14:editId="16B567AF">
                <wp:simplePos x="0" y="0"/>
                <wp:positionH relativeFrom="column">
                  <wp:posOffset>965835</wp:posOffset>
                </wp:positionH>
                <wp:positionV relativeFrom="paragraph">
                  <wp:posOffset>116840</wp:posOffset>
                </wp:positionV>
                <wp:extent cx="1554480" cy="800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D5A4" w14:textId="77777777" w:rsidR="001A43D2" w:rsidRDefault="001A43D2">
                            <w:pPr>
                              <w:rPr>
                                <w:b/>
                                <w:sz w:val="24"/>
                              </w:rPr>
                            </w:pPr>
                            <w:proofErr w:type="spellStart"/>
                            <w:r>
                              <w:rPr>
                                <w:b/>
                                <w:sz w:val="24"/>
                              </w:rPr>
                              <w:t>Birchmount</w:t>
                            </w:r>
                            <w:proofErr w:type="spellEnd"/>
                            <w:r>
                              <w:rPr>
                                <w:b/>
                                <w:sz w:val="24"/>
                              </w:rPr>
                              <w:t xml:space="preserve"> </w:t>
                            </w:r>
                          </w:p>
                          <w:p w14:paraId="49BFB8D6" w14:textId="77777777" w:rsidR="001A43D2" w:rsidRDefault="001A43D2">
                            <w:pPr>
                              <w:rPr>
                                <w:b/>
                                <w:sz w:val="24"/>
                              </w:rPr>
                            </w:pPr>
                            <w:r>
                              <w:rPr>
                                <w:b/>
                                <w:sz w:val="24"/>
                              </w:rPr>
                              <w:t xml:space="preserve">Park </w:t>
                            </w:r>
                          </w:p>
                          <w:p w14:paraId="5B22D5CA" w14:textId="77777777" w:rsidR="001A43D2" w:rsidRDefault="001A43D2">
                            <w:pPr>
                              <w:rPr>
                                <w:b/>
                                <w:sz w:val="24"/>
                              </w:rPr>
                            </w:pPr>
                            <w:r>
                              <w:rPr>
                                <w:b/>
                                <w:sz w:val="24"/>
                              </w:rPr>
                              <w:t xml:space="preserve">Collegiate </w:t>
                            </w:r>
                          </w:p>
                          <w:p w14:paraId="62707D5F" w14:textId="77777777" w:rsidR="001A43D2" w:rsidRDefault="001A43D2">
                            <w:pPr>
                              <w:rPr>
                                <w:sz w:val="28"/>
                              </w:rPr>
                            </w:pPr>
                            <w:r>
                              <w:rPr>
                                <w:b/>
                                <w:sz w:val="24"/>
                              </w:rPr>
                              <w:t>Institute</w:t>
                            </w:r>
                          </w:p>
                          <w:p w14:paraId="1086A14C" w14:textId="77777777" w:rsidR="001A43D2" w:rsidRDefault="001A43D2">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0" type="#_x0000_t202" style="position:absolute;margin-left:76.05pt;margin-top:9.2pt;width:12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4yuwIAAMI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" filled="f" stroked="f">
                <v:textbox>
                  <w:txbxContent>
                    <w:p w:rsidR="001A43D2" w:rsidRDefault="001A43D2">
                      <w:pPr>
                        <w:rPr>
                          <w:b/>
                          <w:sz w:val="24"/>
                        </w:rPr>
                      </w:pPr>
                      <w:proofErr w:type="spellStart"/>
                      <w:r>
                        <w:rPr>
                          <w:b/>
                          <w:sz w:val="24"/>
                        </w:rPr>
                        <w:t>Birchmount</w:t>
                      </w:r>
                      <w:proofErr w:type="spellEnd"/>
                      <w:r>
                        <w:rPr>
                          <w:b/>
                          <w:sz w:val="24"/>
                        </w:rPr>
                        <w:t xml:space="preserve"> </w:t>
                      </w:r>
                    </w:p>
                    <w:p w:rsidR="001A43D2" w:rsidRDefault="001A43D2">
                      <w:pPr>
                        <w:rPr>
                          <w:b/>
                          <w:sz w:val="24"/>
                        </w:rPr>
                      </w:pPr>
                      <w:r>
                        <w:rPr>
                          <w:b/>
                          <w:sz w:val="24"/>
                        </w:rPr>
                        <w:t xml:space="preserve">Park </w:t>
                      </w:r>
                    </w:p>
                    <w:p w:rsidR="001A43D2" w:rsidRDefault="001A43D2">
                      <w:pPr>
                        <w:rPr>
                          <w:b/>
                          <w:sz w:val="24"/>
                        </w:rPr>
                      </w:pPr>
                      <w:r>
                        <w:rPr>
                          <w:b/>
                          <w:sz w:val="24"/>
                        </w:rPr>
                        <w:t xml:space="preserve">Collegiate </w:t>
                      </w:r>
                    </w:p>
                    <w:p w:rsidR="001A43D2" w:rsidRDefault="001A43D2">
                      <w:pPr>
                        <w:rPr>
                          <w:sz w:val="28"/>
                        </w:rPr>
                      </w:pPr>
                      <w:r>
                        <w:rPr>
                          <w:b/>
                          <w:sz w:val="24"/>
                        </w:rPr>
                        <w:t>Institute</w:t>
                      </w:r>
                    </w:p>
                    <w:p w:rsidR="001A43D2" w:rsidRDefault="001A43D2">
                      <w:pPr>
                        <w:rPr>
                          <w:sz w:val="28"/>
                        </w:rPr>
                      </w:pPr>
                    </w:p>
                  </w:txbxContent>
                </v:textbox>
              </v:shape>
            </w:pict>
          </mc:Fallback>
        </mc:AlternateContent>
      </w:r>
      <w:r w:rsidR="00433190">
        <w:rPr>
          <w:rFonts w:ascii="Arabia" w:hAnsi="Arabia"/>
          <w:b/>
          <w:noProof/>
          <w:lang w:val="en-CA" w:eastAsia="en-CA"/>
        </w:rPr>
        <w:drawing>
          <wp:anchor distT="0" distB="0" distL="114300" distR="114300" simplePos="0" relativeHeight="251666432" behindDoc="0" locked="0" layoutInCell="0" allowOverlap="1" wp14:anchorId="48575DD2" wp14:editId="5AB7126F">
            <wp:simplePos x="0" y="0"/>
            <wp:positionH relativeFrom="column">
              <wp:posOffset>0</wp:posOffset>
            </wp:positionH>
            <wp:positionV relativeFrom="paragraph">
              <wp:posOffset>-182880</wp:posOffset>
            </wp:positionV>
            <wp:extent cx="930910" cy="109728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9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196B5" w14:textId="77777777" w:rsidR="00623993" w:rsidRDefault="00433190">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14:anchorId="3C4B21AA" wp14:editId="29573B78">
                <wp:simplePos x="0" y="0"/>
                <wp:positionH relativeFrom="column">
                  <wp:posOffset>95250</wp:posOffset>
                </wp:positionH>
                <wp:positionV relativeFrom="paragraph">
                  <wp:posOffset>82549</wp:posOffset>
                </wp:positionV>
                <wp:extent cx="6766560" cy="8181975"/>
                <wp:effectExtent l="0" t="0" r="15240" b="285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181975"/>
                        </a:xfrm>
                        <a:prstGeom prst="rect">
                          <a:avLst/>
                        </a:prstGeom>
                        <a:solidFill>
                          <a:srgbClr val="FFFFFF"/>
                        </a:solidFill>
                        <a:ln w="9525">
                          <a:solidFill>
                            <a:srgbClr val="000000"/>
                          </a:solidFill>
                          <a:miter lim="800000"/>
                          <a:headEnd/>
                          <a:tailEnd/>
                        </a:ln>
                      </wps:spPr>
                      <wps:txbx>
                        <w:txbxContent>
                          <w:p w14:paraId="04335D03" w14:textId="77777777" w:rsidR="001A43D2" w:rsidRDefault="001A43D2">
                            <w:pPr>
                              <w:rPr>
                                <w:b/>
                                <w:color w:val="000000"/>
                                <w:u w:val="single"/>
                              </w:rPr>
                            </w:pPr>
                            <w:bookmarkStart w:id="6" w:name="_TGJ_4MV_–"/>
                            <w:bookmarkEnd w:id="6"/>
                            <w:r>
                              <w:rPr>
                                <w:b/>
                                <w:color w:val="000000"/>
                                <w:u w:val="single"/>
                              </w:rPr>
                              <w:t>Evaluation Profile</w:t>
                            </w:r>
                          </w:p>
                          <w:p w14:paraId="4183F436" w14:textId="77777777" w:rsidR="001A43D2" w:rsidRDefault="001A43D2">
                            <w:pPr>
                              <w:rPr>
                                <w:b/>
                                <w:color w:val="000000"/>
                              </w:rPr>
                            </w:pPr>
                            <w:r>
                              <w:rPr>
                                <w:b/>
                                <w:color w:val="000000"/>
                                <w:u w:val="single"/>
                              </w:rPr>
                              <w:t>Achievement Categories</w:t>
                            </w:r>
                          </w:p>
                          <w:p w14:paraId="7E3C9753" w14:textId="77777777" w:rsidR="001A43D2" w:rsidRDefault="001A43D2">
                            <w:pPr>
                              <w:rPr>
                                <w:b/>
                                <w:color w:val="000000"/>
                              </w:rPr>
                            </w:pPr>
                            <w:r>
                              <w:rPr>
                                <w:color w:val="000000"/>
                              </w:rPr>
                              <w:t>Student achievement in this course will be evaluated out of 100% using the Achievement Chart for the Arts and the following weighting and criteria.  Each achievement category contains criteria that are scaled across four levels of performance, each of which corresponds to a numerical percentage range (Level 1:50-59%, Level 2: 60-69%, Level 3: 70-79%, Level 4: 80-100%).</w:t>
                            </w:r>
                          </w:p>
                          <w:p w14:paraId="758657F1" w14:textId="77777777" w:rsidR="001A43D2" w:rsidRDefault="001A43D2">
                            <w:pPr>
                              <w:rPr>
                                <w:b/>
                                <w:color w:val="000000"/>
                              </w:rPr>
                            </w:pPr>
                            <w:r>
                              <w:rPr>
                                <w:b/>
                                <w:color w:val="000000"/>
                                <w:u w:val="single"/>
                              </w:rPr>
                              <w:t>Weighting</w:t>
                            </w:r>
                          </w:p>
                          <w:p w14:paraId="3DE89E14" w14:textId="77777777" w:rsidR="001A43D2" w:rsidRDefault="00F450D0">
                            <w:pPr>
                              <w:rPr>
                                <w:color w:val="000000"/>
                              </w:rPr>
                            </w:pPr>
                            <w:r>
                              <w:rPr>
                                <w:b/>
                                <w:color w:val="000000"/>
                              </w:rPr>
                              <w:t>25</w:t>
                            </w:r>
                            <w:proofErr w:type="gramStart"/>
                            <w:r w:rsidR="001A43D2">
                              <w:rPr>
                                <w:b/>
                                <w:color w:val="000000"/>
                              </w:rPr>
                              <w:t>%  Knowledge</w:t>
                            </w:r>
                            <w:proofErr w:type="gramEnd"/>
                            <w:r w:rsidR="001A43D2">
                              <w:rPr>
                                <w:b/>
                                <w:color w:val="000000"/>
                              </w:rPr>
                              <w:t xml:space="preserve">/Understanding </w:t>
                            </w:r>
                            <w:r w:rsidR="001A43D2" w:rsidRPr="00340D04">
                              <w:t>(Creating</w:t>
                            </w:r>
                            <w:r w:rsidR="001A43D2">
                              <w:t xml:space="preserve">&amp; </w:t>
                            </w:r>
                            <w:r w:rsidR="001A43D2" w:rsidRPr="00340D04">
                              <w:t>Presenting</w:t>
                            </w:r>
                            <w:r w:rsidR="001A43D2">
                              <w:t xml:space="preserve"> and</w:t>
                            </w:r>
                            <w:r w:rsidR="001A43D2" w:rsidRPr="00340D04">
                              <w:t xml:space="preserve"> Foundations)</w:t>
                            </w:r>
                          </w:p>
                          <w:p w14:paraId="200543E7" w14:textId="77777777" w:rsidR="001A43D2" w:rsidRDefault="001A43D2">
                            <w:pPr>
                              <w:rPr>
                                <w:b/>
                                <w:color w:val="000000"/>
                              </w:rPr>
                            </w:pPr>
                            <w:r>
                              <w:rPr>
                                <w:color w:val="000000"/>
                              </w:rPr>
                              <w:t>•Students will show an understanding of the concepts, theories, ideas, procedures, processes and methodologies of visual art and visual literacy including: design, composition, art history, community and personal applications. This understanding will be demonstrated by the student in his/her practical studio work, written assignments, tests, sketchbook/log, and culminating/summative activities.</w:t>
                            </w:r>
                            <w:r>
                              <w:rPr>
                                <w:b/>
                                <w:color w:val="000000"/>
                              </w:rPr>
                              <w:t xml:space="preserve"> </w:t>
                            </w:r>
                          </w:p>
                          <w:p w14:paraId="050AB835" w14:textId="77777777" w:rsidR="001A43D2" w:rsidRDefault="001A43D2">
                            <w:pPr>
                              <w:rPr>
                                <w:b/>
                                <w:color w:val="000000"/>
                              </w:rPr>
                            </w:pPr>
                          </w:p>
                          <w:p w14:paraId="07498114" w14:textId="77777777" w:rsidR="001A43D2" w:rsidRDefault="00F450D0">
                            <w:pPr>
                              <w:rPr>
                                <w:b/>
                                <w:color w:val="000000"/>
                              </w:rPr>
                            </w:pPr>
                            <w:r>
                              <w:rPr>
                                <w:b/>
                                <w:color w:val="000000"/>
                              </w:rPr>
                              <w:t>25</w:t>
                            </w:r>
                            <w:proofErr w:type="gramStart"/>
                            <w:r w:rsidR="001A43D2">
                              <w:rPr>
                                <w:b/>
                                <w:color w:val="000000"/>
                              </w:rPr>
                              <w:t>%  Thinking</w:t>
                            </w:r>
                            <w:proofErr w:type="gramEnd"/>
                            <w:r w:rsidR="001A43D2">
                              <w:rPr>
                                <w:b/>
                                <w:color w:val="000000"/>
                              </w:rPr>
                              <w:t xml:space="preserve">/Inquiry </w:t>
                            </w:r>
                            <w:r w:rsidR="001A43D2">
                              <w:rPr>
                                <w:color w:val="000000"/>
                              </w:rPr>
                              <w:t>(</w:t>
                            </w:r>
                            <w:r w:rsidR="001A43D2" w:rsidRPr="005A4D67">
                              <w:t>Reflecting, Responding, Analyzing</w:t>
                            </w:r>
                            <w:r w:rsidR="001A43D2">
                              <w:rPr>
                                <w:sz w:val="16"/>
                                <w:szCs w:val="16"/>
                              </w:rPr>
                              <w:t>,</w:t>
                            </w:r>
                            <w:r w:rsidR="001A43D2">
                              <w:t xml:space="preserve"> and </w:t>
                            </w:r>
                            <w:r w:rsidR="001A43D2" w:rsidRPr="00340D04">
                              <w:t>Creating</w:t>
                            </w:r>
                            <w:r w:rsidR="001A43D2">
                              <w:t xml:space="preserve"> &amp; Presenting</w:t>
                            </w:r>
                            <w:r w:rsidR="001A43D2">
                              <w:rPr>
                                <w:color w:val="000000"/>
                              </w:rPr>
                              <w:t>)</w:t>
                            </w:r>
                          </w:p>
                          <w:p w14:paraId="29E99C1B" w14:textId="77777777" w:rsidR="001A43D2" w:rsidRDefault="001A43D2">
                            <w:pPr>
                              <w:rPr>
                                <w:color w:val="000000"/>
                              </w:rPr>
                            </w:pPr>
                            <w:r>
                              <w:rPr>
                                <w:color w:val="000000"/>
                              </w:rPr>
                              <w:t>•Involves the use of critical and creative thinking skills and/or processes</w:t>
                            </w:r>
                          </w:p>
                          <w:p w14:paraId="0216885C" w14:textId="77777777" w:rsidR="001A43D2" w:rsidRDefault="001A43D2">
                            <w:pPr>
                              <w:rPr>
                                <w:color w:val="000000"/>
                              </w:rPr>
                            </w:pPr>
                            <w:r>
                              <w:rPr>
                                <w:color w:val="000000"/>
                              </w:rPr>
                              <w:t>•Students will use planning skills (formulating questions, focusing research, gathering information, organizing projects), processing skills (analyzing, evaluating, inferring, interpreting, forming conclusions), and critical/creating thinking processes (creative process, design process, problem solving, reflection, elaboration)</w:t>
                            </w:r>
                          </w:p>
                          <w:p w14:paraId="3579EF04" w14:textId="77777777" w:rsidR="00F450D0" w:rsidRDefault="00F450D0" w:rsidP="00F450D0">
                            <w:pPr>
                              <w:rPr>
                                <w:b/>
                                <w:color w:val="000000"/>
                              </w:rPr>
                            </w:pPr>
                          </w:p>
                          <w:p w14:paraId="21D32BC6" w14:textId="6637572C" w:rsidR="00F450D0" w:rsidRDefault="00F450D0" w:rsidP="00F450D0">
                            <w:pPr>
                              <w:rPr>
                                <w:b/>
                                <w:color w:val="000000"/>
                              </w:rPr>
                            </w:pPr>
                            <w:r>
                              <w:rPr>
                                <w:b/>
                                <w:color w:val="000000"/>
                              </w:rPr>
                              <w:t>2</w:t>
                            </w:r>
                            <w:r w:rsidR="00760BA0">
                              <w:rPr>
                                <w:b/>
                                <w:color w:val="000000"/>
                              </w:rPr>
                              <w:t>5</w:t>
                            </w:r>
                            <w:proofErr w:type="gramStart"/>
                            <w:r>
                              <w:rPr>
                                <w:b/>
                                <w:color w:val="000000"/>
                              </w:rPr>
                              <w:t xml:space="preserve">%  </w:t>
                            </w:r>
                            <w:r w:rsidR="00ED019D">
                              <w:rPr>
                                <w:b/>
                                <w:color w:val="000000"/>
                              </w:rPr>
                              <w:t>Application</w:t>
                            </w:r>
                            <w:proofErr w:type="gramEnd"/>
                            <w:r>
                              <w:rPr>
                                <w:color w:val="000000"/>
                              </w:rPr>
                              <w:t xml:space="preserve"> (Foundations, </w:t>
                            </w:r>
                            <w:r w:rsidRPr="005A4D67">
                              <w:t>Ref</w:t>
                            </w:r>
                            <w:r>
                              <w:t>lecting, Responding, Analyzing and</w:t>
                            </w:r>
                            <w:r>
                              <w:rPr>
                                <w:sz w:val="16"/>
                                <w:szCs w:val="16"/>
                              </w:rPr>
                              <w:t xml:space="preserve"> </w:t>
                            </w:r>
                            <w:r w:rsidRPr="00340D04">
                              <w:t>Creating</w:t>
                            </w:r>
                            <w:r>
                              <w:t xml:space="preserve"> &amp; Presenting</w:t>
                            </w:r>
                            <w:r>
                              <w:rPr>
                                <w:color w:val="000000"/>
                              </w:rPr>
                              <w:t>)</w:t>
                            </w:r>
                          </w:p>
                          <w:p w14:paraId="3D4301B4" w14:textId="77777777" w:rsidR="00F450D0" w:rsidRDefault="00F450D0" w:rsidP="00F450D0">
                            <w:pPr>
                              <w:rPr>
                                <w:color w:val="000000"/>
                              </w:rPr>
                            </w:pPr>
                            <w:r>
                              <w:rPr>
                                <w:color w:val="000000"/>
                              </w:rPr>
                              <w:t>• Application involves the use and transfer of knowledge, techniques, processes, concepts, technologies and skills to make</w:t>
                            </w:r>
                          </w:p>
                          <w:p w14:paraId="4EA527C3" w14:textId="77777777" w:rsidR="00F450D0" w:rsidRDefault="00F450D0" w:rsidP="00F450D0">
                            <w:pPr>
                              <w:rPr>
                                <w:color w:val="000000"/>
                              </w:rPr>
                            </w:pPr>
                            <w:r>
                              <w:rPr>
                                <w:color w:val="000000"/>
                              </w:rPr>
                              <w:t xml:space="preserve">  </w:t>
                            </w:r>
                            <w:proofErr w:type="gramStart"/>
                            <w:r>
                              <w:rPr>
                                <w:color w:val="000000"/>
                              </w:rPr>
                              <w:t>connections</w:t>
                            </w:r>
                            <w:proofErr w:type="gramEnd"/>
                            <w:r>
                              <w:rPr>
                                <w:color w:val="000000"/>
                              </w:rPr>
                              <w:t xml:space="preserve"> within and between various contexts</w:t>
                            </w:r>
                          </w:p>
                          <w:p w14:paraId="30F347B8" w14:textId="77777777" w:rsidR="00F450D0" w:rsidRDefault="00F450D0" w:rsidP="00F450D0">
                            <w:pPr>
                              <w:rPr>
                                <w:color w:val="000000"/>
                              </w:rPr>
                            </w:pPr>
                          </w:p>
                          <w:p w14:paraId="00133C8F" w14:textId="66CDAF42" w:rsidR="00F450D0" w:rsidRDefault="00760BA0" w:rsidP="00F450D0">
                            <w:pPr>
                              <w:rPr>
                                <w:color w:val="000000"/>
                              </w:rPr>
                            </w:pPr>
                            <w:r>
                              <w:rPr>
                                <w:b/>
                                <w:color w:val="000000"/>
                              </w:rPr>
                              <w:t>25</w:t>
                            </w:r>
                            <w:proofErr w:type="gramStart"/>
                            <w:r w:rsidR="00F450D0">
                              <w:rPr>
                                <w:b/>
                                <w:color w:val="000000"/>
                              </w:rPr>
                              <w:t xml:space="preserve">%  </w:t>
                            </w:r>
                            <w:r w:rsidR="00ED019D">
                              <w:rPr>
                                <w:b/>
                                <w:color w:val="000000"/>
                              </w:rPr>
                              <w:t>Communication</w:t>
                            </w:r>
                            <w:proofErr w:type="gramEnd"/>
                          </w:p>
                          <w:p w14:paraId="7D06DDD6" w14:textId="77777777" w:rsidR="00F450D0" w:rsidRDefault="00F450D0" w:rsidP="00F450D0">
                            <w:pPr>
                              <w:rPr>
                                <w:color w:val="000000"/>
                              </w:rPr>
                            </w:pPr>
                            <w:r>
                              <w:rPr>
                                <w:color w:val="000000"/>
                              </w:rPr>
                              <w:t>• Communication involves the conveying of meaning through various forms including the following:</w:t>
                            </w:r>
                          </w:p>
                          <w:p w14:paraId="0B795B2D" w14:textId="77777777" w:rsidR="00F450D0" w:rsidRDefault="00F450D0" w:rsidP="00F450D0">
                            <w:pPr>
                              <w:rPr>
                                <w:color w:val="000000"/>
                              </w:rPr>
                            </w:pPr>
                            <w:r>
                              <w:rPr>
                                <w:color w:val="000000"/>
                              </w:rPr>
                              <w:t xml:space="preserve">   </w:t>
                            </w:r>
                            <w:proofErr w:type="gramStart"/>
                            <w:r>
                              <w:rPr>
                                <w:color w:val="000000"/>
                              </w:rPr>
                              <w:t>the</w:t>
                            </w:r>
                            <w:proofErr w:type="gramEnd"/>
                            <w:r>
                              <w:rPr>
                                <w:color w:val="000000"/>
                              </w:rPr>
                              <w:t xml:space="preserve"> effective expression and organization of ideas and information in artwork, with consideration of different audiences and</w:t>
                            </w:r>
                          </w:p>
                          <w:p w14:paraId="49AB74FC" w14:textId="77777777" w:rsidR="00F450D0" w:rsidRDefault="00F450D0" w:rsidP="00686BF2">
                            <w:pPr>
                              <w:rPr>
                                <w:color w:val="000000"/>
                              </w:rPr>
                            </w:pPr>
                            <w:r>
                              <w:rPr>
                                <w:color w:val="000000"/>
                              </w:rPr>
                              <w:t xml:space="preserve">   </w:t>
                            </w:r>
                            <w:proofErr w:type="gramStart"/>
                            <w:r>
                              <w:rPr>
                                <w:color w:val="000000"/>
                              </w:rPr>
                              <w:t>purposes</w:t>
                            </w:r>
                            <w:proofErr w:type="gramEnd"/>
                            <w:r>
                              <w:rPr>
                                <w:color w:val="000000"/>
                              </w:rPr>
                              <w:t xml:space="preserve"> (</w:t>
                            </w:r>
                            <w:proofErr w:type="spellStart"/>
                            <w:r>
                              <w:rPr>
                                <w:color w:val="000000"/>
                              </w:rPr>
                              <w:t>ie</w:t>
                            </w:r>
                            <w:proofErr w:type="spellEnd"/>
                            <w:r>
                              <w:rPr>
                                <w:color w:val="000000"/>
                              </w:rPr>
                              <w:t>. appropriate expression in crit</w:t>
                            </w:r>
                            <w:r w:rsidR="00686BF2">
                              <w:rPr>
                                <w:color w:val="000000"/>
                              </w:rPr>
                              <w:t xml:space="preserve">ical responses, expression of feelings and  ideas in </w:t>
                            </w:r>
                            <w:r>
                              <w:rPr>
                                <w:color w:val="000000"/>
                              </w:rPr>
                              <w:t xml:space="preserve">artwork; the use of conventions </w:t>
                            </w:r>
                            <w:r w:rsidR="00686BF2">
                              <w:rPr>
                                <w:color w:val="000000"/>
                              </w:rPr>
                              <w:t xml:space="preserve">  </w:t>
                            </w:r>
                            <w:r>
                              <w:rPr>
                                <w:color w:val="000000"/>
                              </w:rPr>
                              <w:t>in artwork</w:t>
                            </w:r>
                          </w:p>
                          <w:p w14:paraId="51B3C4C2" w14:textId="77777777" w:rsidR="00F450D0" w:rsidRPr="008D1AC2" w:rsidRDefault="00F450D0" w:rsidP="00F450D0">
                            <w:pPr>
                              <w:rPr>
                                <w:color w:val="000000"/>
                              </w:rPr>
                            </w:pPr>
                            <w:r>
                              <w:rPr>
                                <w:color w:val="000000"/>
                              </w:rPr>
                              <w:t xml:space="preserve">   (</w:t>
                            </w:r>
                            <w:proofErr w:type="spellStart"/>
                            <w:proofErr w:type="gramStart"/>
                            <w:r>
                              <w:rPr>
                                <w:color w:val="000000"/>
                              </w:rPr>
                              <w:t>eg</w:t>
                            </w:r>
                            <w:proofErr w:type="spellEnd"/>
                            <w:proofErr w:type="gramEnd"/>
                            <w:r>
                              <w:rPr>
                                <w:color w:val="000000"/>
                              </w:rPr>
                              <w:t>. symbols), and appropriate vocabulary and terminology specific to the art form</w:t>
                            </w:r>
                          </w:p>
                          <w:p w14:paraId="78901ED0" w14:textId="77777777" w:rsidR="001A43D2" w:rsidRDefault="001A43D2">
                            <w:pPr>
                              <w:rPr>
                                <w:color w:val="000000"/>
                              </w:rPr>
                            </w:pPr>
                          </w:p>
                          <w:p w14:paraId="4BFB17AF" w14:textId="77777777" w:rsidR="001A43D2" w:rsidRDefault="001A43D2">
                            <w:pPr>
                              <w:rPr>
                                <w:b/>
                                <w:color w:val="000000"/>
                              </w:rPr>
                            </w:pPr>
                            <w:r>
                              <w:rPr>
                                <w:b/>
                                <w:color w:val="000000"/>
                                <w:u w:val="single"/>
                              </w:rPr>
                              <w:t>Final Summative Student Evaluation</w:t>
                            </w:r>
                          </w:p>
                          <w:p w14:paraId="7AC873CE" w14:textId="77777777" w:rsidR="001A43D2" w:rsidRDefault="001A43D2">
                            <w:pPr>
                              <w:rPr>
                                <w:color w:val="000000"/>
                              </w:rPr>
                            </w:pPr>
                            <w:r>
                              <w:rPr>
                                <w:color w:val="000000"/>
                              </w:rPr>
                              <w:t>The following activities are weighted at 30% of the final mark:</w:t>
                            </w:r>
                          </w:p>
                          <w:p w14:paraId="770FA0DD" w14:textId="77777777" w:rsidR="001A43D2" w:rsidRDefault="001A43D2">
                            <w:pPr>
                              <w:rPr>
                                <w:color w:val="000000"/>
                              </w:rPr>
                            </w:pPr>
                            <w:r>
                              <w:rPr>
                                <w:color w:val="000000"/>
                              </w:rPr>
                              <w:t xml:space="preserve">•Culminating Task  = 20%: Students will demonstrate knowledge and skills through the documentation of their inquiry and in the creation </w:t>
                            </w:r>
                            <w:r w:rsidR="00776F66">
                              <w:rPr>
                                <w:color w:val="000000"/>
                              </w:rPr>
                              <w:t xml:space="preserve">of </w:t>
                            </w:r>
                            <w:r>
                              <w:rPr>
                                <w:color w:val="000000"/>
                              </w:rPr>
                              <w:t xml:space="preserve">an artwork. </w:t>
                            </w:r>
                            <w:r w:rsidR="009C08FB">
                              <w:rPr>
                                <w:color w:val="000000"/>
                              </w:rPr>
                              <w:t xml:space="preserve">Students will present their culminating process and product to their peers and teacher. </w:t>
                            </w:r>
                            <w:r>
                              <w:rPr>
                                <w:color w:val="000000"/>
                              </w:rPr>
                              <w:t xml:space="preserve"> Culminating activities must be completed under the supervision of the teacher.</w:t>
                            </w:r>
                          </w:p>
                          <w:p w14:paraId="2D9B4861" w14:textId="77777777" w:rsidR="001A43D2" w:rsidRDefault="001A43D2">
                            <w:pPr>
                              <w:pStyle w:val="BodyText3"/>
                            </w:pPr>
                            <w:r>
                              <w:t>•Final Written Evaluations = 10%</w:t>
                            </w:r>
                          </w:p>
                          <w:p w14:paraId="39348216" w14:textId="77777777" w:rsidR="001A43D2" w:rsidRDefault="001A43D2">
                            <w:pPr>
                              <w:rPr>
                                <w:color w:val="000000"/>
                              </w:rPr>
                            </w:pPr>
                          </w:p>
                          <w:p w14:paraId="2E6F5F75" w14:textId="77777777" w:rsidR="001A43D2" w:rsidRDefault="001A43D2">
                            <w:pPr>
                              <w:rPr>
                                <w:b/>
                                <w:color w:val="000000"/>
                              </w:rPr>
                            </w:pPr>
                            <w:r>
                              <w:rPr>
                                <w:b/>
                                <w:color w:val="000000"/>
                                <w:u w:val="single"/>
                              </w:rPr>
                              <w:t>Learning Skills</w:t>
                            </w:r>
                            <w:r>
                              <w:rPr>
                                <w:b/>
                                <w:color w:val="000000"/>
                              </w:rPr>
                              <w:t xml:space="preserve"> </w:t>
                            </w:r>
                          </w:p>
                          <w:p w14:paraId="01ADE0B4" w14:textId="77777777" w:rsidR="001A43D2" w:rsidRDefault="001A43D2">
                            <w:pPr>
                              <w:rPr>
                                <w:rFonts w:ascii="Helvetica" w:hAnsi="Helvetica"/>
                                <w:color w:val="000000"/>
                              </w:rPr>
                            </w:pPr>
                            <w:r>
                              <w:rPr>
                                <w:color w:val="000000"/>
                              </w:rPr>
                              <w:t xml:space="preserve">Learning skills may be included as a part of some of the curriculum expectations.  However, the separate evaluation and reporting of the learning skills on the report card reflects their critical role in students’ achievement of the curriculum expectations. The six learning skills are: </w:t>
                            </w:r>
                            <w:r>
                              <w:rPr>
                                <w:i/>
                                <w:color w:val="000000"/>
                              </w:rPr>
                              <w:t xml:space="preserve">Responsibility, Organization, Independent Work, Collaboration, Initiative, and Self Regulation.  </w:t>
                            </w:r>
                            <w:r>
                              <w:rPr>
                                <w:color w:val="000000"/>
                              </w:rPr>
                              <w:t>The learning skills are evaluated using a four-point scale (E–Excellent, G–Good, S–Satisfactory, N–Needs Improvement).  Learning skills are observed on an ongoing basis by the teacher and are a part of the assessment of every studio project.  Checklists or rubrics are typically used to assess learning skills.</w:t>
                            </w:r>
                          </w:p>
                          <w:p w14:paraId="0691FAAA" w14:textId="77777777" w:rsidR="001A43D2" w:rsidRDefault="001A43D2"/>
                          <w:p w14:paraId="2949F1C0" w14:textId="77777777" w:rsidR="001A43D2" w:rsidRDefault="001A43D2">
                            <w:pPr>
                              <w:pStyle w:val="Heading8"/>
                            </w:pPr>
                            <w:r>
                              <w:t>Overview of Units</w:t>
                            </w:r>
                          </w:p>
                          <w:p w14:paraId="14CC20BE" w14:textId="77777777" w:rsidR="001A43D2" w:rsidRPr="00C35368" w:rsidRDefault="00DA1C1D" w:rsidP="00DA1C1D">
                            <w:pPr>
                              <w:ind w:left="360"/>
                              <w:rPr>
                                <w:bCs/>
                                <w:sz w:val="16"/>
                                <w:szCs w:val="16"/>
                              </w:rPr>
                            </w:pPr>
                            <w:r w:rsidRPr="00C35368">
                              <w:rPr>
                                <w:sz w:val="16"/>
                                <w:szCs w:val="16"/>
                              </w:rPr>
                              <w:t>A variety of media will be studied throughout the course</w:t>
                            </w:r>
                            <w:r w:rsidR="00C35368" w:rsidRPr="00C35368">
                              <w:rPr>
                                <w:sz w:val="16"/>
                                <w:szCs w:val="16"/>
                              </w:rPr>
                              <w:t xml:space="preserve"> including any or all of the following</w:t>
                            </w:r>
                            <w:r w:rsidRPr="00C35368">
                              <w:rPr>
                                <w:sz w:val="16"/>
                                <w:szCs w:val="16"/>
                              </w:rPr>
                              <w:t xml:space="preserve">: </w:t>
                            </w:r>
                            <w:r w:rsidRPr="00C35368">
                              <w:rPr>
                                <w:bCs/>
                                <w:sz w:val="16"/>
                                <w:szCs w:val="16"/>
                              </w:rPr>
                              <w:t xml:space="preserve"> </w:t>
                            </w:r>
                            <w:r w:rsidR="00C35368" w:rsidRPr="00C35368">
                              <w:rPr>
                                <w:bCs/>
                                <w:sz w:val="16"/>
                                <w:szCs w:val="16"/>
                              </w:rPr>
                              <w:t xml:space="preserve">traditional drawing media (e.g. graphite, </w:t>
                            </w:r>
                            <w:proofErr w:type="spellStart"/>
                            <w:r w:rsidR="00C35368" w:rsidRPr="00C35368">
                              <w:rPr>
                                <w:bCs/>
                                <w:sz w:val="16"/>
                                <w:szCs w:val="16"/>
                              </w:rPr>
                              <w:t>conte</w:t>
                            </w:r>
                            <w:proofErr w:type="spellEnd"/>
                            <w:r w:rsidR="00C35368" w:rsidRPr="00C35368">
                              <w:rPr>
                                <w:bCs/>
                                <w:sz w:val="16"/>
                                <w:szCs w:val="16"/>
                              </w:rPr>
                              <w:t>,</w:t>
                            </w:r>
                            <w:r w:rsidRPr="00C35368">
                              <w:rPr>
                                <w:bCs/>
                                <w:sz w:val="16"/>
                                <w:szCs w:val="16"/>
                              </w:rPr>
                              <w:t xml:space="preserve"> pen &amp; ink</w:t>
                            </w:r>
                            <w:r w:rsidR="00C35368" w:rsidRPr="00C35368">
                              <w:rPr>
                                <w:bCs/>
                                <w:sz w:val="16"/>
                                <w:szCs w:val="16"/>
                              </w:rPr>
                              <w:t>)</w:t>
                            </w:r>
                            <w:r w:rsidRPr="00C35368">
                              <w:rPr>
                                <w:bCs/>
                                <w:sz w:val="16"/>
                                <w:szCs w:val="16"/>
                              </w:rPr>
                              <w:t>, various 2</w:t>
                            </w:r>
                            <w:r w:rsidR="00C35368" w:rsidRPr="00C35368">
                              <w:rPr>
                                <w:bCs/>
                                <w:sz w:val="16"/>
                                <w:szCs w:val="16"/>
                              </w:rPr>
                              <w:t>-</w:t>
                            </w:r>
                            <w:r w:rsidRPr="00C35368">
                              <w:rPr>
                                <w:bCs/>
                                <w:sz w:val="16"/>
                                <w:szCs w:val="16"/>
                              </w:rPr>
                              <w:t xml:space="preserve">D media, mixed media, </w:t>
                            </w:r>
                            <w:proofErr w:type="spellStart"/>
                            <w:r w:rsidR="00C35368" w:rsidRPr="00C35368">
                              <w:rPr>
                                <w:bCs/>
                                <w:sz w:val="16"/>
                                <w:szCs w:val="16"/>
                              </w:rPr>
                              <w:t>watercolour</w:t>
                            </w:r>
                            <w:proofErr w:type="spellEnd"/>
                            <w:r w:rsidR="00C35368" w:rsidRPr="00C35368">
                              <w:rPr>
                                <w:bCs/>
                                <w:sz w:val="16"/>
                                <w:szCs w:val="16"/>
                              </w:rPr>
                              <w:t xml:space="preserve">, </w:t>
                            </w:r>
                            <w:r w:rsidRPr="00C35368">
                              <w:rPr>
                                <w:bCs/>
                                <w:sz w:val="16"/>
                                <w:szCs w:val="16"/>
                              </w:rPr>
                              <w:t>acrylic painting</w:t>
                            </w:r>
                            <w:r w:rsidR="00C35368" w:rsidRPr="00C35368">
                              <w:rPr>
                                <w:bCs/>
                                <w:sz w:val="16"/>
                                <w:szCs w:val="16"/>
                              </w:rPr>
                              <w:t>, oil pastel,</w:t>
                            </w:r>
                            <w:r w:rsidRPr="00C35368">
                              <w:rPr>
                                <w:bCs/>
                                <w:sz w:val="16"/>
                                <w:szCs w:val="16"/>
                              </w:rPr>
                              <w:t xml:space="preserve"> </w:t>
                            </w:r>
                            <w:r w:rsidR="00C35368" w:rsidRPr="00C35368">
                              <w:rPr>
                                <w:bCs/>
                                <w:sz w:val="16"/>
                                <w:szCs w:val="16"/>
                              </w:rPr>
                              <w:t xml:space="preserve">intaglio and relief printmaking, sculpting with traditional media and found objects.  </w:t>
                            </w:r>
                            <w:r w:rsidR="00923302">
                              <w:rPr>
                                <w:bCs/>
                                <w:sz w:val="16"/>
                                <w:szCs w:val="16"/>
                              </w:rPr>
                              <w:t>Topics to be covered may connect to</w:t>
                            </w:r>
                            <w:r w:rsidR="00C35368" w:rsidRPr="00C35368">
                              <w:rPr>
                                <w:bCs/>
                                <w:sz w:val="16"/>
                                <w:szCs w:val="16"/>
                              </w:rPr>
                              <w:t xml:space="preserve"> any or all of the following: </w:t>
                            </w:r>
                            <w:r w:rsidR="00610721">
                              <w:rPr>
                                <w:bCs/>
                                <w:sz w:val="16"/>
                                <w:szCs w:val="16"/>
                              </w:rPr>
                              <w:t>Early Photography to 20</w:t>
                            </w:r>
                            <w:r w:rsidR="00610721">
                              <w:rPr>
                                <w:bCs/>
                                <w:sz w:val="16"/>
                                <w:szCs w:val="16"/>
                                <w:vertAlign w:val="superscript"/>
                              </w:rPr>
                              <w:t>th</w:t>
                            </w:r>
                            <w:r w:rsidR="00610721">
                              <w:rPr>
                                <w:bCs/>
                                <w:sz w:val="16"/>
                                <w:szCs w:val="16"/>
                              </w:rPr>
                              <w:t xml:space="preserve"> C. Photography, </w:t>
                            </w:r>
                            <w:r w:rsidR="00C35368" w:rsidRPr="00C35368">
                              <w:rPr>
                                <w:bCs/>
                                <w:sz w:val="16"/>
                                <w:szCs w:val="16"/>
                              </w:rPr>
                              <w:t>Early Renaissance,</w:t>
                            </w:r>
                            <w:r w:rsidRPr="00C35368">
                              <w:rPr>
                                <w:bCs/>
                                <w:sz w:val="16"/>
                                <w:szCs w:val="16"/>
                              </w:rPr>
                              <w:t xml:space="preserve"> High Renaissanc</w:t>
                            </w:r>
                            <w:r w:rsidR="00C35368" w:rsidRPr="00C35368">
                              <w:rPr>
                                <w:bCs/>
                                <w:sz w:val="16"/>
                                <w:szCs w:val="16"/>
                              </w:rPr>
                              <w:t>e,</w:t>
                            </w:r>
                            <w:r w:rsidR="00923302">
                              <w:rPr>
                                <w:bCs/>
                                <w:sz w:val="16"/>
                                <w:szCs w:val="16"/>
                              </w:rPr>
                              <w:t xml:space="preserve"> Aboriginal Arts and issues,</w:t>
                            </w:r>
                            <w:r w:rsidRPr="00C35368">
                              <w:rPr>
                                <w:bCs/>
                                <w:sz w:val="16"/>
                                <w:szCs w:val="16"/>
                              </w:rPr>
                              <w:t xml:space="preserve"> Contemporary </w:t>
                            </w:r>
                            <w:r w:rsidR="00923302">
                              <w:rPr>
                                <w:bCs/>
                                <w:sz w:val="16"/>
                                <w:szCs w:val="16"/>
                              </w:rPr>
                              <w:t>Art</w:t>
                            </w:r>
                            <w:r w:rsidRPr="00C35368">
                              <w:rPr>
                                <w:bCs/>
                                <w:sz w:val="16"/>
                                <w:szCs w:val="16"/>
                              </w:rPr>
                              <w:t xml:space="preserve"> (</w:t>
                            </w:r>
                            <w:r w:rsidR="00C35368" w:rsidRPr="00C35368">
                              <w:rPr>
                                <w:bCs/>
                                <w:sz w:val="16"/>
                                <w:szCs w:val="16"/>
                              </w:rPr>
                              <w:t>a selection of Canadian artists)</w:t>
                            </w:r>
                            <w:proofErr w:type="gramStart"/>
                            <w:r w:rsidR="00C35368" w:rsidRPr="00C35368">
                              <w:rPr>
                                <w:bCs/>
                                <w:sz w:val="16"/>
                                <w:szCs w:val="16"/>
                              </w:rPr>
                              <w:t xml:space="preserve">,  </w:t>
                            </w:r>
                            <w:r w:rsidRPr="00C35368">
                              <w:rPr>
                                <w:bCs/>
                                <w:sz w:val="16"/>
                                <w:szCs w:val="16"/>
                              </w:rPr>
                              <w:t>Mannerism</w:t>
                            </w:r>
                            <w:proofErr w:type="gramEnd"/>
                            <w:r w:rsidRPr="00C35368">
                              <w:rPr>
                                <w:bCs/>
                                <w:sz w:val="16"/>
                                <w:szCs w:val="16"/>
                              </w:rPr>
                              <w:t xml:space="preserve"> and the Northern Renaissance</w:t>
                            </w:r>
                            <w:r w:rsidR="00C35368" w:rsidRPr="00C35368">
                              <w:rPr>
                                <w:bCs/>
                                <w:sz w:val="16"/>
                                <w:szCs w:val="16"/>
                              </w:rPr>
                              <w:t>,</w:t>
                            </w:r>
                            <w:r w:rsidRPr="00C35368">
                              <w:rPr>
                                <w:bCs/>
                                <w:sz w:val="16"/>
                                <w:szCs w:val="16"/>
                              </w:rPr>
                              <w:t xml:space="preserve"> Baroque/17</w:t>
                            </w:r>
                            <w:r w:rsidRPr="00C35368">
                              <w:rPr>
                                <w:bCs/>
                                <w:sz w:val="16"/>
                                <w:szCs w:val="16"/>
                                <w:vertAlign w:val="superscript"/>
                              </w:rPr>
                              <w:t>th</w:t>
                            </w:r>
                            <w:r w:rsidRPr="00C35368">
                              <w:rPr>
                                <w:bCs/>
                                <w:sz w:val="16"/>
                                <w:szCs w:val="16"/>
                              </w:rPr>
                              <w:t xml:space="preserve"> Century Art in Italy, Flanders, Holland, Spa</w:t>
                            </w:r>
                            <w:r w:rsidR="00C35368" w:rsidRPr="00C35368">
                              <w:rPr>
                                <w:bCs/>
                                <w:sz w:val="16"/>
                                <w:szCs w:val="16"/>
                              </w:rPr>
                              <w:t>in,</w:t>
                            </w:r>
                            <w:r w:rsidRPr="00C35368">
                              <w:rPr>
                                <w:bCs/>
                                <w:sz w:val="16"/>
                                <w:szCs w:val="16"/>
                              </w:rPr>
                              <w:t xml:space="preserve"> 18</w:t>
                            </w:r>
                            <w:r w:rsidRPr="00C35368">
                              <w:rPr>
                                <w:bCs/>
                                <w:sz w:val="16"/>
                                <w:szCs w:val="16"/>
                                <w:vertAlign w:val="superscript"/>
                              </w:rPr>
                              <w:t>th</w:t>
                            </w:r>
                            <w:r w:rsidR="00C35368" w:rsidRPr="00C35368">
                              <w:rPr>
                                <w:bCs/>
                                <w:sz w:val="16"/>
                                <w:szCs w:val="16"/>
                              </w:rPr>
                              <w:t xml:space="preserve"> C. art in England, Rococo in France,</w:t>
                            </w:r>
                            <w:r w:rsidRPr="00C35368">
                              <w:rPr>
                                <w:bCs/>
                                <w:sz w:val="16"/>
                                <w:szCs w:val="16"/>
                              </w:rPr>
                              <w:t xml:space="preserve"> La</w:t>
                            </w:r>
                            <w:r w:rsidR="00C35368" w:rsidRPr="00C35368">
                              <w:rPr>
                                <w:bCs/>
                                <w:sz w:val="16"/>
                                <w:szCs w:val="16"/>
                              </w:rPr>
                              <w:t>ndscape Painting in Chinese Art.</w:t>
                            </w:r>
                          </w:p>
                          <w:p w14:paraId="7610E6FC" w14:textId="77777777" w:rsidR="001A43D2" w:rsidRPr="00B3300E" w:rsidRDefault="001A43D2" w:rsidP="00B3300E"/>
                          <w:p w14:paraId="017A3E76" w14:textId="77777777" w:rsidR="001A43D2" w:rsidRDefault="00DA1C1D">
                            <w:pPr>
                              <w:numPr>
                                <w:ilvl w:val="0"/>
                                <w:numId w:val="7"/>
                              </w:numPr>
                              <w:rPr>
                                <w:bCs/>
                              </w:rPr>
                            </w:pPr>
                            <w:r>
                              <w:rPr>
                                <w:bCs/>
                              </w:rPr>
                              <w:t xml:space="preserve">Tradition and Innovation--Foundation Skills, Media Exploration and Composition </w:t>
                            </w:r>
                          </w:p>
                          <w:p w14:paraId="49BAD5C3" w14:textId="77777777" w:rsidR="001A43D2" w:rsidRDefault="00DA1C1D" w:rsidP="00DA1C1D">
                            <w:pPr>
                              <w:numPr>
                                <w:ilvl w:val="0"/>
                                <w:numId w:val="7"/>
                              </w:numPr>
                              <w:rPr>
                                <w:bCs/>
                              </w:rPr>
                            </w:pPr>
                            <w:r>
                              <w:rPr>
                                <w:bCs/>
                              </w:rPr>
                              <w:t>Human Expression—The Light and The Dark</w:t>
                            </w:r>
                            <w:r w:rsidR="001A43D2">
                              <w:rPr>
                                <w:bCs/>
                              </w:rPr>
                              <w:t xml:space="preserve"> </w:t>
                            </w:r>
                          </w:p>
                          <w:p w14:paraId="1FA769B8" w14:textId="77777777" w:rsidR="00C35368" w:rsidRDefault="00DA1C1D">
                            <w:pPr>
                              <w:numPr>
                                <w:ilvl w:val="0"/>
                                <w:numId w:val="7"/>
                              </w:numPr>
                              <w:rPr>
                                <w:bCs/>
                              </w:rPr>
                            </w:pPr>
                            <w:r>
                              <w:rPr>
                                <w:bCs/>
                              </w:rPr>
                              <w:t xml:space="preserve">Space—Inside </w:t>
                            </w:r>
                            <w:r w:rsidR="00C35368">
                              <w:rPr>
                                <w:bCs/>
                              </w:rPr>
                              <w:t>and Out</w:t>
                            </w:r>
                          </w:p>
                          <w:p w14:paraId="748F688B" w14:textId="77777777" w:rsidR="00686BF2" w:rsidRPr="00686BF2" w:rsidRDefault="00DA1C1D" w:rsidP="00686BF2">
                            <w:pPr>
                              <w:numPr>
                                <w:ilvl w:val="0"/>
                                <w:numId w:val="7"/>
                              </w:numPr>
                              <w:rPr>
                                <w:bCs/>
                              </w:rPr>
                            </w:pPr>
                            <w:r>
                              <w:rPr>
                                <w:bCs/>
                              </w:rPr>
                              <w:t>Politics and Propa</w:t>
                            </w:r>
                            <w:r w:rsidR="00C35368">
                              <w:rPr>
                                <w:bCs/>
                              </w:rPr>
                              <w:t>ganda</w:t>
                            </w:r>
                          </w:p>
                          <w:p w14:paraId="3CAA9F3F" w14:textId="77777777" w:rsidR="001A43D2" w:rsidRPr="00C35368" w:rsidRDefault="001A43D2" w:rsidP="00C35368">
                            <w:pPr>
                              <w:numPr>
                                <w:ilvl w:val="0"/>
                                <w:numId w:val="7"/>
                              </w:numPr>
                              <w:rPr>
                                <w:bCs/>
                              </w:rPr>
                            </w:pPr>
                            <w:r>
                              <w:rPr>
                                <w:bCs/>
                              </w:rPr>
                              <w:t>Cul</w:t>
                            </w:r>
                            <w:r w:rsidR="00C35368">
                              <w:rPr>
                                <w:bCs/>
                              </w:rPr>
                              <w:t>minating activities</w:t>
                            </w:r>
                            <w:r>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7.5pt;margin-top:6.5pt;width:532.8pt;height:6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">
                <v:textbox>
                  <w:txbxContent>
                    <w:p w14:paraId="04335D03" w14:textId="77777777" w:rsidR="001A43D2" w:rsidRDefault="001A43D2">
                      <w:pPr>
                        <w:rPr>
                          <w:b/>
                          <w:color w:val="000000"/>
                          <w:u w:val="single"/>
                        </w:rPr>
                      </w:pPr>
                      <w:bookmarkStart w:id="5" w:name="_TGJ_4MV_–"/>
                      <w:bookmarkEnd w:id="5"/>
                      <w:r>
                        <w:rPr>
                          <w:b/>
                          <w:color w:val="000000"/>
                          <w:u w:val="single"/>
                        </w:rPr>
                        <w:t>Evaluation Profile</w:t>
                      </w:r>
                    </w:p>
                    <w:p w14:paraId="4183F436" w14:textId="77777777" w:rsidR="001A43D2" w:rsidRDefault="001A43D2">
                      <w:pPr>
                        <w:rPr>
                          <w:b/>
                          <w:color w:val="000000"/>
                        </w:rPr>
                      </w:pPr>
                      <w:r>
                        <w:rPr>
                          <w:b/>
                          <w:color w:val="000000"/>
                          <w:u w:val="single"/>
                        </w:rPr>
                        <w:t>Achievement Categories</w:t>
                      </w:r>
                    </w:p>
                    <w:p w14:paraId="7E3C9753" w14:textId="77777777" w:rsidR="001A43D2" w:rsidRDefault="001A43D2">
                      <w:pPr>
                        <w:rPr>
                          <w:b/>
                          <w:color w:val="000000"/>
                        </w:rPr>
                      </w:pPr>
                      <w:r>
                        <w:rPr>
                          <w:color w:val="000000"/>
                        </w:rPr>
                        <w:t>Student achievement in this course will be evaluated out of 100% using the Achievement Chart for the Arts and the following weighting and criteria.  Each achievement category contains criteria that are scaled across four levels of performance, each of which corresponds to a numerical percentage range (Level 1:50-59%, Level 2: 60-69%, Level 3: 70-79%, Level 4: 80-100%).</w:t>
                      </w:r>
                    </w:p>
                    <w:p w14:paraId="758657F1" w14:textId="77777777" w:rsidR="001A43D2" w:rsidRDefault="001A43D2">
                      <w:pPr>
                        <w:rPr>
                          <w:b/>
                          <w:color w:val="000000"/>
                        </w:rPr>
                      </w:pPr>
                      <w:r>
                        <w:rPr>
                          <w:b/>
                          <w:color w:val="000000"/>
                          <w:u w:val="single"/>
                        </w:rPr>
                        <w:t>Weighting</w:t>
                      </w:r>
                    </w:p>
                    <w:p w14:paraId="3DE89E14" w14:textId="77777777" w:rsidR="001A43D2" w:rsidRDefault="00F450D0">
                      <w:pPr>
                        <w:rPr>
                          <w:color w:val="000000"/>
                        </w:rPr>
                      </w:pPr>
                      <w:r>
                        <w:rPr>
                          <w:b/>
                          <w:color w:val="000000"/>
                        </w:rPr>
                        <w:t>25</w:t>
                      </w:r>
                      <w:proofErr w:type="gramStart"/>
                      <w:r w:rsidR="001A43D2">
                        <w:rPr>
                          <w:b/>
                          <w:color w:val="000000"/>
                        </w:rPr>
                        <w:t>%  Knowledge</w:t>
                      </w:r>
                      <w:proofErr w:type="gramEnd"/>
                      <w:r w:rsidR="001A43D2">
                        <w:rPr>
                          <w:b/>
                          <w:color w:val="000000"/>
                        </w:rPr>
                        <w:t xml:space="preserve">/Understanding </w:t>
                      </w:r>
                      <w:r w:rsidR="001A43D2" w:rsidRPr="00340D04">
                        <w:t>(Creating</w:t>
                      </w:r>
                      <w:r w:rsidR="001A43D2">
                        <w:t xml:space="preserve">&amp; </w:t>
                      </w:r>
                      <w:r w:rsidR="001A43D2" w:rsidRPr="00340D04">
                        <w:t>Presenting</w:t>
                      </w:r>
                      <w:r w:rsidR="001A43D2">
                        <w:t xml:space="preserve"> and</w:t>
                      </w:r>
                      <w:r w:rsidR="001A43D2" w:rsidRPr="00340D04">
                        <w:t xml:space="preserve"> Foundations)</w:t>
                      </w:r>
                    </w:p>
                    <w:p w14:paraId="200543E7" w14:textId="77777777" w:rsidR="001A43D2" w:rsidRDefault="001A43D2">
                      <w:pPr>
                        <w:rPr>
                          <w:b/>
                          <w:color w:val="000000"/>
                        </w:rPr>
                      </w:pPr>
                      <w:r>
                        <w:rPr>
                          <w:color w:val="000000"/>
                        </w:rPr>
                        <w:t>•Students will show an understanding of the concepts, theories, ideas, procedures, processes and methodologies of visual art and visual literacy including: design, composition, art history, community and personal applications. This understanding will be demonstrated by the student in his/her practical studio work, written assignments, tests, sketchbook/log, and culminating/summative activities.</w:t>
                      </w:r>
                      <w:r>
                        <w:rPr>
                          <w:b/>
                          <w:color w:val="000000"/>
                        </w:rPr>
                        <w:t xml:space="preserve"> </w:t>
                      </w:r>
                    </w:p>
                    <w:p w14:paraId="050AB835" w14:textId="77777777" w:rsidR="001A43D2" w:rsidRDefault="001A43D2">
                      <w:pPr>
                        <w:rPr>
                          <w:b/>
                          <w:color w:val="000000"/>
                        </w:rPr>
                      </w:pPr>
                    </w:p>
                    <w:p w14:paraId="07498114" w14:textId="77777777" w:rsidR="001A43D2" w:rsidRDefault="00F450D0">
                      <w:pPr>
                        <w:rPr>
                          <w:b/>
                          <w:color w:val="000000"/>
                        </w:rPr>
                      </w:pPr>
                      <w:r>
                        <w:rPr>
                          <w:b/>
                          <w:color w:val="000000"/>
                        </w:rPr>
                        <w:t>25</w:t>
                      </w:r>
                      <w:proofErr w:type="gramStart"/>
                      <w:r w:rsidR="001A43D2">
                        <w:rPr>
                          <w:b/>
                          <w:color w:val="000000"/>
                        </w:rPr>
                        <w:t>%  Thinking</w:t>
                      </w:r>
                      <w:proofErr w:type="gramEnd"/>
                      <w:r w:rsidR="001A43D2">
                        <w:rPr>
                          <w:b/>
                          <w:color w:val="000000"/>
                        </w:rPr>
                        <w:t xml:space="preserve">/Inquiry </w:t>
                      </w:r>
                      <w:r w:rsidR="001A43D2">
                        <w:rPr>
                          <w:color w:val="000000"/>
                        </w:rPr>
                        <w:t>(</w:t>
                      </w:r>
                      <w:r w:rsidR="001A43D2" w:rsidRPr="005A4D67">
                        <w:t>Reflecting, Responding, Analyzing</w:t>
                      </w:r>
                      <w:r w:rsidR="001A43D2">
                        <w:rPr>
                          <w:sz w:val="16"/>
                          <w:szCs w:val="16"/>
                        </w:rPr>
                        <w:t>,</w:t>
                      </w:r>
                      <w:r w:rsidR="001A43D2">
                        <w:t xml:space="preserve"> and </w:t>
                      </w:r>
                      <w:r w:rsidR="001A43D2" w:rsidRPr="00340D04">
                        <w:t>Creating</w:t>
                      </w:r>
                      <w:r w:rsidR="001A43D2">
                        <w:t xml:space="preserve"> &amp; Presenting</w:t>
                      </w:r>
                      <w:r w:rsidR="001A43D2">
                        <w:rPr>
                          <w:color w:val="000000"/>
                        </w:rPr>
                        <w:t>)</w:t>
                      </w:r>
                    </w:p>
                    <w:p w14:paraId="29E99C1B" w14:textId="77777777" w:rsidR="001A43D2" w:rsidRDefault="001A43D2">
                      <w:pPr>
                        <w:rPr>
                          <w:color w:val="000000"/>
                        </w:rPr>
                      </w:pPr>
                      <w:r>
                        <w:rPr>
                          <w:color w:val="000000"/>
                        </w:rPr>
                        <w:t>•Involves the use of critical and creative thinking skills and/or processes</w:t>
                      </w:r>
                    </w:p>
                    <w:p w14:paraId="0216885C" w14:textId="77777777" w:rsidR="001A43D2" w:rsidRDefault="001A43D2">
                      <w:pPr>
                        <w:rPr>
                          <w:color w:val="000000"/>
                        </w:rPr>
                      </w:pPr>
                      <w:r>
                        <w:rPr>
                          <w:color w:val="000000"/>
                        </w:rPr>
                        <w:t>•Students will use planning skills (formulating questions, focusing research, gathering information, organizing projects), processing skills (analyzing, evaluating, inferring, interpreting, forming conclusions), and critical/creating thinking processes (creative process, design process, problem solving, reflection, elaboration)</w:t>
                      </w:r>
                    </w:p>
                    <w:p w14:paraId="3579EF04" w14:textId="77777777" w:rsidR="00F450D0" w:rsidRDefault="00F450D0" w:rsidP="00F450D0">
                      <w:pPr>
                        <w:rPr>
                          <w:b/>
                          <w:color w:val="000000"/>
                        </w:rPr>
                      </w:pPr>
                    </w:p>
                    <w:p w14:paraId="21D32BC6" w14:textId="6637572C" w:rsidR="00F450D0" w:rsidRDefault="00F450D0" w:rsidP="00F450D0">
                      <w:pPr>
                        <w:rPr>
                          <w:b/>
                          <w:color w:val="000000"/>
                        </w:rPr>
                      </w:pPr>
                      <w:r>
                        <w:rPr>
                          <w:b/>
                          <w:color w:val="000000"/>
                        </w:rPr>
                        <w:t>2</w:t>
                      </w:r>
                      <w:r w:rsidR="00760BA0">
                        <w:rPr>
                          <w:b/>
                          <w:color w:val="000000"/>
                        </w:rPr>
                        <w:t>5</w:t>
                      </w:r>
                      <w:proofErr w:type="gramStart"/>
                      <w:r>
                        <w:rPr>
                          <w:b/>
                          <w:color w:val="000000"/>
                        </w:rPr>
                        <w:t xml:space="preserve">%  </w:t>
                      </w:r>
                      <w:r w:rsidR="00ED019D">
                        <w:rPr>
                          <w:b/>
                          <w:color w:val="000000"/>
                        </w:rPr>
                        <w:t>Application</w:t>
                      </w:r>
                      <w:bookmarkStart w:id="6" w:name="_GoBack"/>
                      <w:bookmarkEnd w:id="6"/>
                      <w:proofErr w:type="gramEnd"/>
                      <w:r>
                        <w:rPr>
                          <w:color w:val="000000"/>
                        </w:rPr>
                        <w:t xml:space="preserve"> (Foundations, </w:t>
                      </w:r>
                      <w:r w:rsidRPr="005A4D67">
                        <w:t>Ref</w:t>
                      </w:r>
                      <w:r>
                        <w:t>lecting, Responding, Analyzing and</w:t>
                      </w:r>
                      <w:r>
                        <w:rPr>
                          <w:sz w:val="16"/>
                          <w:szCs w:val="16"/>
                        </w:rPr>
                        <w:t xml:space="preserve"> </w:t>
                      </w:r>
                      <w:r w:rsidRPr="00340D04">
                        <w:t>Creating</w:t>
                      </w:r>
                      <w:r>
                        <w:t xml:space="preserve"> &amp; Presenting</w:t>
                      </w:r>
                      <w:r>
                        <w:rPr>
                          <w:color w:val="000000"/>
                        </w:rPr>
                        <w:t>)</w:t>
                      </w:r>
                    </w:p>
                    <w:p w14:paraId="3D4301B4" w14:textId="77777777" w:rsidR="00F450D0" w:rsidRDefault="00F450D0" w:rsidP="00F450D0">
                      <w:pPr>
                        <w:rPr>
                          <w:color w:val="000000"/>
                        </w:rPr>
                      </w:pPr>
                      <w:r>
                        <w:rPr>
                          <w:color w:val="000000"/>
                        </w:rPr>
                        <w:t>• Application involves the use and transfer of knowledge, techniques, processes, concepts, technologies and skills to make</w:t>
                      </w:r>
                    </w:p>
                    <w:p w14:paraId="4EA527C3" w14:textId="77777777" w:rsidR="00F450D0" w:rsidRDefault="00F450D0" w:rsidP="00F450D0">
                      <w:pPr>
                        <w:rPr>
                          <w:color w:val="000000"/>
                        </w:rPr>
                      </w:pPr>
                      <w:r>
                        <w:rPr>
                          <w:color w:val="000000"/>
                        </w:rPr>
                        <w:t xml:space="preserve">  </w:t>
                      </w:r>
                      <w:proofErr w:type="gramStart"/>
                      <w:r>
                        <w:rPr>
                          <w:color w:val="000000"/>
                        </w:rPr>
                        <w:t>connections</w:t>
                      </w:r>
                      <w:proofErr w:type="gramEnd"/>
                      <w:r>
                        <w:rPr>
                          <w:color w:val="000000"/>
                        </w:rPr>
                        <w:t xml:space="preserve"> within and between various contexts</w:t>
                      </w:r>
                    </w:p>
                    <w:p w14:paraId="30F347B8" w14:textId="77777777" w:rsidR="00F450D0" w:rsidRDefault="00F450D0" w:rsidP="00F450D0">
                      <w:pPr>
                        <w:rPr>
                          <w:color w:val="000000"/>
                        </w:rPr>
                      </w:pPr>
                    </w:p>
                    <w:p w14:paraId="00133C8F" w14:textId="66CDAF42" w:rsidR="00F450D0" w:rsidRDefault="00760BA0" w:rsidP="00F450D0">
                      <w:pPr>
                        <w:rPr>
                          <w:color w:val="000000"/>
                        </w:rPr>
                      </w:pPr>
                      <w:r>
                        <w:rPr>
                          <w:b/>
                          <w:color w:val="000000"/>
                        </w:rPr>
                        <w:t>25</w:t>
                      </w:r>
                      <w:proofErr w:type="gramStart"/>
                      <w:r w:rsidR="00F450D0">
                        <w:rPr>
                          <w:b/>
                          <w:color w:val="000000"/>
                        </w:rPr>
                        <w:t xml:space="preserve">%  </w:t>
                      </w:r>
                      <w:r w:rsidR="00ED019D">
                        <w:rPr>
                          <w:b/>
                          <w:color w:val="000000"/>
                        </w:rPr>
                        <w:t>Communication</w:t>
                      </w:r>
                      <w:proofErr w:type="gramEnd"/>
                    </w:p>
                    <w:p w14:paraId="7D06DDD6" w14:textId="77777777" w:rsidR="00F450D0" w:rsidRDefault="00F450D0" w:rsidP="00F450D0">
                      <w:pPr>
                        <w:rPr>
                          <w:color w:val="000000"/>
                        </w:rPr>
                      </w:pPr>
                      <w:r>
                        <w:rPr>
                          <w:color w:val="000000"/>
                        </w:rPr>
                        <w:t>• Communication involves the conveying of meaning through various forms including the following:</w:t>
                      </w:r>
                    </w:p>
                    <w:p w14:paraId="0B795B2D" w14:textId="77777777" w:rsidR="00F450D0" w:rsidRDefault="00F450D0" w:rsidP="00F450D0">
                      <w:pPr>
                        <w:rPr>
                          <w:color w:val="000000"/>
                        </w:rPr>
                      </w:pPr>
                      <w:r>
                        <w:rPr>
                          <w:color w:val="000000"/>
                        </w:rPr>
                        <w:t xml:space="preserve">   </w:t>
                      </w:r>
                      <w:proofErr w:type="gramStart"/>
                      <w:r>
                        <w:rPr>
                          <w:color w:val="000000"/>
                        </w:rPr>
                        <w:t>the</w:t>
                      </w:r>
                      <w:proofErr w:type="gramEnd"/>
                      <w:r>
                        <w:rPr>
                          <w:color w:val="000000"/>
                        </w:rPr>
                        <w:t xml:space="preserve"> effective expression and organization of ideas and information in artwork, with consideration of different audiences and</w:t>
                      </w:r>
                    </w:p>
                    <w:p w14:paraId="49AB74FC" w14:textId="77777777" w:rsidR="00F450D0" w:rsidRDefault="00F450D0" w:rsidP="00686BF2">
                      <w:pPr>
                        <w:rPr>
                          <w:color w:val="000000"/>
                        </w:rPr>
                      </w:pPr>
                      <w:r>
                        <w:rPr>
                          <w:color w:val="000000"/>
                        </w:rPr>
                        <w:t xml:space="preserve">   </w:t>
                      </w:r>
                      <w:proofErr w:type="gramStart"/>
                      <w:r>
                        <w:rPr>
                          <w:color w:val="000000"/>
                        </w:rPr>
                        <w:t>purposes</w:t>
                      </w:r>
                      <w:proofErr w:type="gramEnd"/>
                      <w:r>
                        <w:rPr>
                          <w:color w:val="000000"/>
                        </w:rPr>
                        <w:t xml:space="preserve"> (</w:t>
                      </w:r>
                      <w:proofErr w:type="spellStart"/>
                      <w:r>
                        <w:rPr>
                          <w:color w:val="000000"/>
                        </w:rPr>
                        <w:t>ie</w:t>
                      </w:r>
                      <w:proofErr w:type="spellEnd"/>
                      <w:r>
                        <w:rPr>
                          <w:color w:val="000000"/>
                        </w:rPr>
                        <w:t>. appropriate expression in crit</w:t>
                      </w:r>
                      <w:r w:rsidR="00686BF2">
                        <w:rPr>
                          <w:color w:val="000000"/>
                        </w:rPr>
                        <w:t xml:space="preserve">ical responses, expression of feelings and  ideas in </w:t>
                      </w:r>
                      <w:r>
                        <w:rPr>
                          <w:color w:val="000000"/>
                        </w:rPr>
                        <w:t xml:space="preserve">artwork; the use of conventions </w:t>
                      </w:r>
                      <w:r w:rsidR="00686BF2">
                        <w:rPr>
                          <w:color w:val="000000"/>
                        </w:rPr>
                        <w:t xml:space="preserve">  </w:t>
                      </w:r>
                      <w:r>
                        <w:rPr>
                          <w:color w:val="000000"/>
                        </w:rPr>
                        <w:t>in artwork</w:t>
                      </w:r>
                    </w:p>
                    <w:p w14:paraId="51B3C4C2" w14:textId="77777777" w:rsidR="00F450D0" w:rsidRPr="008D1AC2" w:rsidRDefault="00F450D0" w:rsidP="00F450D0">
                      <w:pPr>
                        <w:rPr>
                          <w:color w:val="000000"/>
                        </w:rPr>
                      </w:pPr>
                      <w:r>
                        <w:rPr>
                          <w:color w:val="000000"/>
                        </w:rPr>
                        <w:t xml:space="preserve">   (</w:t>
                      </w:r>
                      <w:proofErr w:type="spellStart"/>
                      <w:proofErr w:type="gramStart"/>
                      <w:r>
                        <w:rPr>
                          <w:color w:val="000000"/>
                        </w:rPr>
                        <w:t>eg</w:t>
                      </w:r>
                      <w:proofErr w:type="spellEnd"/>
                      <w:proofErr w:type="gramEnd"/>
                      <w:r>
                        <w:rPr>
                          <w:color w:val="000000"/>
                        </w:rPr>
                        <w:t>. symbols), and appropriate vocabulary and terminology specific to the art form</w:t>
                      </w:r>
                    </w:p>
                    <w:p w14:paraId="78901ED0" w14:textId="77777777" w:rsidR="001A43D2" w:rsidRDefault="001A43D2">
                      <w:pPr>
                        <w:rPr>
                          <w:color w:val="000000"/>
                        </w:rPr>
                      </w:pPr>
                    </w:p>
                    <w:p w14:paraId="4BFB17AF" w14:textId="77777777" w:rsidR="001A43D2" w:rsidRDefault="001A43D2">
                      <w:pPr>
                        <w:rPr>
                          <w:b/>
                          <w:color w:val="000000"/>
                        </w:rPr>
                      </w:pPr>
                      <w:r>
                        <w:rPr>
                          <w:b/>
                          <w:color w:val="000000"/>
                          <w:u w:val="single"/>
                        </w:rPr>
                        <w:t>Final Summative Student Evaluation</w:t>
                      </w:r>
                    </w:p>
                    <w:p w14:paraId="7AC873CE" w14:textId="77777777" w:rsidR="001A43D2" w:rsidRDefault="001A43D2">
                      <w:pPr>
                        <w:rPr>
                          <w:color w:val="000000"/>
                        </w:rPr>
                      </w:pPr>
                      <w:r>
                        <w:rPr>
                          <w:color w:val="000000"/>
                        </w:rPr>
                        <w:t>The following activities are weighted at 30% of the final mark:</w:t>
                      </w:r>
                    </w:p>
                    <w:p w14:paraId="770FA0DD" w14:textId="77777777" w:rsidR="001A43D2" w:rsidRDefault="001A43D2">
                      <w:pPr>
                        <w:rPr>
                          <w:color w:val="000000"/>
                        </w:rPr>
                      </w:pPr>
                      <w:r>
                        <w:rPr>
                          <w:color w:val="000000"/>
                        </w:rPr>
                        <w:t xml:space="preserve">•Culminating Task  = 20%: Students will demonstrate knowledge and skills through the documentation of their inquiry and in the creation </w:t>
                      </w:r>
                      <w:r w:rsidR="00776F66">
                        <w:rPr>
                          <w:color w:val="000000"/>
                        </w:rPr>
                        <w:t xml:space="preserve">of </w:t>
                      </w:r>
                      <w:r>
                        <w:rPr>
                          <w:color w:val="000000"/>
                        </w:rPr>
                        <w:t xml:space="preserve">an artwork. </w:t>
                      </w:r>
                      <w:r w:rsidR="009C08FB">
                        <w:rPr>
                          <w:color w:val="000000"/>
                        </w:rPr>
                        <w:t xml:space="preserve">Students will present their culminating process and product to their peers and teacher. </w:t>
                      </w:r>
                      <w:r>
                        <w:rPr>
                          <w:color w:val="000000"/>
                        </w:rPr>
                        <w:t xml:space="preserve"> Culminating activities must be completed under the supervision of the teacher.</w:t>
                      </w:r>
                    </w:p>
                    <w:p w14:paraId="2D9B4861" w14:textId="77777777" w:rsidR="001A43D2" w:rsidRDefault="001A43D2">
                      <w:pPr>
                        <w:pStyle w:val="BodyText3"/>
                      </w:pPr>
                      <w:r>
                        <w:t>•Final Written Evaluations = 10%</w:t>
                      </w:r>
                    </w:p>
                    <w:p w14:paraId="39348216" w14:textId="77777777" w:rsidR="001A43D2" w:rsidRDefault="001A43D2">
                      <w:pPr>
                        <w:rPr>
                          <w:color w:val="000000"/>
                        </w:rPr>
                      </w:pPr>
                    </w:p>
                    <w:p w14:paraId="2E6F5F75" w14:textId="77777777" w:rsidR="001A43D2" w:rsidRDefault="001A43D2">
                      <w:pPr>
                        <w:rPr>
                          <w:b/>
                          <w:color w:val="000000"/>
                        </w:rPr>
                      </w:pPr>
                      <w:r>
                        <w:rPr>
                          <w:b/>
                          <w:color w:val="000000"/>
                          <w:u w:val="single"/>
                        </w:rPr>
                        <w:t>Learning Skills</w:t>
                      </w:r>
                      <w:r>
                        <w:rPr>
                          <w:b/>
                          <w:color w:val="000000"/>
                        </w:rPr>
                        <w:t xml:space="preserve"> </w:t>
                      </w:r>
                    </w:p>
                    <w:p w14:paraId="01ADE0B4" w14:textId="77777777" w:rsidR="001A43D2" w:rsidRDefault="001A43D2">
                      <w:pPr>
                        <w:rPr>
                          <w:rFonts w:ascii="Helvetica" w:hAnsi="Helvetica"/>
                          <w:color w:val="000000"/>
                        </w:rPr>
                      </w:pPr>
                      <w:r>
                        <w:rPr>
                          <w:color w:val="000000"/>
                        </w:rPr>
                        <w:t xml:space="preserve">Learning skills may be included as a part of some of the curriculum expectations.  However, the separate evaluation and reporting of the learning skills on the report card reflects their critical role in students’ achievement of the curriculum expectations. The six learning skills are: </w:t>
                      </w:r>
                      <w:r>
                        <w:rPr>
                          <w:i/>
                          <w:color w:val="000000"/>
                        </w:rPr>
                        <w:t xml:space="preserve">Responsibility, Organization, Independent Work, Collaboration, Initiative, and Self Regulation.  </w:t>
                      </w:r>
                      <w:r>
                        <w:rPr>
                          <w:color w:val="000000"/>
                        </w:rPr>
                        <w:t>The learning skills are evaluated using a four-point scale (E–Excellent, G–Good, S–Satisfactory, N–Needs Improvement).  Learning skills are observed on an ongoing basis by the teacher and are a part of the assessment of every studio project.  Checklists or rubrics are typically used to assess learning skills.</w:t>
                      </w:r>
                    </w:p>
                    <w:p w14:paraId="0691FAAA" w14:textId="77777777" w:rsidR="001A43D2" w:rsidRDefault="001A43D2"/>
                    <w:p w14:paraId="2949F1C0" w14:textId="77777777" w:rsidR="001A43D2" w:rsidRDefault="001A43D2">
                      <w:pPr>
                        <w:pStyle w:val="Heading8"/>
                      </w:pPr>
                      <w:r>
                        <w:t>Overview of Units</w:t>
                      </w:r>
                    </w:p>
                    <w:p w14:paraId="14CC20BE" w14:textId="77777777" w:rsidR="001A43D2" w:rsidRPr="00C35368" w:rsidRDefault="00DA1C1D" w:rsidP="00DA1C1D">
                      <w:pPr>
                        <w:ind w:left="360"/>
                        <w:rPr>
                          <w:bCs/>
                          <w:sz w:val="16"/>
                          <w:szCs w:val="16"/>
                        </w:rPr>
                      </w:pPr>
                      <w:r w:rsidRPr="00C35368">
                        <w:rPr>
                          <w:sz w:val="16"/>
                          <w:szCs w:val="16"/>
                        </w:rPr>
                        <w:t>A variety of media will be studied throughout the course</w:t>
                      </w:r>
                      <w:r w:rsidR="00C35368" w:rsidRPr="00C35368">
                        <w:rPr>
                          <w:sz w:val="16"/>
                          <w:szCs w:val="16"/>
                        </w:rPr>
                        <w:t xml:space="preserve"> including any or all of the following</w:t>
                      </w:r>
                      <w:r w:rsidRPr="00C35368">
                        <w:rPr>
                          <w:sz w:val="16"/>
                          <w:szCs w:val="16"/>
                        </w:rPr>
                        <w:t xml:space="preserve">: </w:t>
                      </w:r>
                      <w:r w:rsidRPr="00C35368">
                        <w:rPr>
                          <w:bCs/>
                          <w:sz w:val="16"/>
                          <w:szCs w:val="16"/>
                        </w:rPr>
                        <w:t xml:space="preserve"> </w:t>
                      </w:r>
                      <w:r w:rsidR="00C35368" w:rsidRPr="00C35368">
                        <w:rPr>
                          <w:bCs/>
                          <w:sz w:val="16"/>
                          <w:szCs w:val="16"/>
                        </w:rPr>
                        <w:t xml:space="preserve">traditional drawing media (e.g. graphite, </w:t>
                      </w:r>
                      <w:proofErr w:type="spellStart"/>
                      <w:r w:rsidR="00C35368" w:rsidRPr="00C35368">
                        <w:rPr>
                          <w:bCs/>
                          <w:sz w:val="16"/>
                          <w:szCs w:val="16"/>
                        </w:rPr>
                        <w:t>conte</w:t>
                      </w:r>
                      <w:proofErr w:type="spellEnd"/>
                      <w:r w:rsidR="00C35368" w:rsidRPr="00C35368">
                        <w:rPr>
                          <w:bCs/>
                          <w:sz w:val="16"/>
                          <w:szCs w:val="16"/>
                        </w:rPr>
                        <w:t>,</w:t>
                      </w:r>
                      <w:r w:rsidRPr="00C35368">
                        <w:rPr>
                          <w:bCs/>
                          <w:sz w:val="16"/>
                          <w:szCs w:val="16"/>
                        </w:rPr>
                        <w:t xml:space="preserve"> pen &amp; ink</w:t>
                      </w:r>
                      <w:r w:rsidR="00C35368" w:rsidRPr="00C35368">
                        <w:rPr>
                          <w:bCs/>
                          <w:sz w:val="16"/>
                          <w:szCs w:val="16"/>
                        </w:rPr>
                        <w:t>)</w:t>
                      </w:r>
                      <w:r w:rsidRPr="00C35368">
                        <w:rPr>
                          <w:bCs/>
                          <w:sz w:val="16"/>
                          <w:szCs w:val="16"/>
                        </w:rPr>
                        <w:t>, various 2</w:t>
                      </w:r>
                      <w:r w:rsidR="00C35368" w:rsidRPr="00C35368">
                        <w:rPr>
                          <w:bCs/>
                          <w:sz w:val="16"/>
                          <w:szCs w:val="16"/>
                        </w:rPr>
                        <w:t>-</w:t>
                      </w:r>
                      <w:r w:rsidRPr="00C35368">
                        <w:rPr>
                          <w:bCs/>
                          <w:sz w:val="16"/>
                          <w:szCs w:val="16"/>
                        </w:rPr>
                        <w:t xml:space="preserve">D media, mixed media, </w:t>
                      </w:r>
                      <w:proofErr w:type="spellStart"/>
                      <w:r w:rsidR="00C35368" w:rsidRPr="00C35368">
                        <w:rPr>
                          <w:bCs/>
                          <w:sz w:val="16"/>
                          <w:szCs w:val="16"/>
                        </w:rPr>
                        <w:t>watercolour</w:t>
                      </w:r>
                      <w:proofErr w:type="spellEnd"/>
                      <w:r w:rsidR="00C35368" w:rsidRPr="00C35368">
                        <w:rPr>
                          <w:bCs/>
                          <w:sz w:val="16"/>
                          <w:szCs w:val="16"/>
                        </w:rPr>
                        <w:t xml:space="preserve">, </w:t>
                      </w:r>
                      <w:r w:rsidRPr="00C35368">
                        <w:rPr>
                          <w:bCs/>
                          <w:sz w:val="16"/>
                          <w:szCs w:val="16"/>
                        </w:rPr>
                        <w:t>acrylic painting</w:t>
                      </w:r>
                      <w:r w:rsidR="00C35368" w:rsidRPr="00C35368">
                        <w:rPr>
                          <w:bCs/>
                          <w:sz w:val="16"/>
                          <w:szCs w:val="16"/>
                        </w:rPr>
                        <w:t>, oil pastel,</w:t>
                      </w:r>
                      <w:r w:rsidRPr="00C35368">
                        <w:rPr>
                          <w:bCs/>
                          <w:sz w:val="16"/>
                          <w:szCs w:val="16"/>
                        </w:rPr>
                        <w:t xml:space="preserve"> </w:t>
                      </w:r>
                      <w:r w:rsidR="00C35368" w:rsidRPr="00C35368">
                        <w:rPr>
                          <w:bCs/>
                          <w:sz w:val="16"/>
                          <w:szCs w:val="16"/>
                        </w:rPr>
                        <w:t xml:space="preserve">intaglio and relief printmaking, sculpting with traditional media and found objects.  </w:t>
                      </w:r>
                      <w:r w:rsidR="00923302">
                        <w:rPr>
                          <w:bCs/>
                          <w:sz w:val="16"/>
                          <w:szCs w:val="16"/>
                        </w:rPr>
                        <w:t>Topics to be covered may connect to</w:t>
                      </w:r>
                      <w:r w:rsidR="00C35368" w:rsidRPr="00C35368">
                        <w:rPr>
                          <w:bCs/>
                          <w:sz w:val="16"/>
                          <w:szCs w:val="16"/>
                        </w:rPr>
                        <w:t xml:space="preserve"> any or all of the following: </w:t>
                      </w:r>
                      <w:r w:rsidR="00610721">
                        <w:rPr>
                          <w:bCs/>
                          <w:sz w:val="16"/>
                          <w:szCs w:val="16"/>
                        </w:rPr>
                        <w:t>Early Photography to 20</w:t>
                      </w:r>
                      <w:r w:rsidR="00610721">
                        <w:rPr>
                          <w:bCs/>
                          <w:sz w:val="16"/>
                          <w:szCs w:val="16"/>
                          <w:vertAlign w:val="superscript"/>
                        </w:rPr>
                        <w:t>th</w:t>
                      </w:r>
                      <w:r w:rsidR="00610721">
                        <w:rPr>
                          <w:bCs/>
                          <w:sz w:val="16"/>
                          <w:szCs w:val="16"/>
                        </w:rPr>
                        <w:t xml:space="preserve"> C. Photography, </w:t>
                      </w:r>
                      <w:r w:rsidR="00C35368" w:rsidRPr="00C35368">
                        <w:rPr>
                          <w:bCs/>
                          <w:sz w:val="16"/>
                          <w:szCs w:val="16"/>
                        </w:rPr>
                        <w:t>Early Renaissance,</w:t>
                      </w:r>
                      <w:r w:rsidRPr="00C35368">
                        <w:rPr>
                          <w:bCs/>
                          <w:sz w:val="16"/>
                          <w:szCs w:val="16"/>
                        </w:rPr>
                        <w:t xml:space="preserve"> High Renaissanc</w:t>
                      </w:r>
                      <w:r w:rsidR="00C35368" w:rsidRPr="00C35368">
                        <w:rPr>
                          <w:bCs/>
                          <w:sz w:val="16"/>
                          <w:szCs w:val="16"/>
                        </w:rPr>
                        <w:t>e,</w:t>
                      </w:r>
                      <w:r w:rsidR="00923302">
                        <w:rPr>
                          <w:bCs/>
                          <w:sz w:val="16"/>
                          <w:szCs w:val="16"/>
                        </w:rPr>
                        <w:t xml:space="preserve"> Aboriginal Arts and issues,</w:t>
                      </w:r>
                      <w:r w:rsidRPr="00C35368">
                        <w:rPr>
                          <w:bCs/>
                          <w:sz w:val="16"/>
                          <w:szCs w:val="16"/>
                        </w:rPr>
                        <w:t xml:space="preserve"> Contemporary </w:t>
                      </w:r>
                      <w:r w:rsidR="00923302">
                        <w:rPr>
                          <w:bCs/>
                          <w:sz w:val="16"/>
                          <w:szCs w:val="16"/>
                        </w:rPr>
                        <w:t>Art</w:t>
                      </w:r>
                      <w:r w:rsidRPr="00C35368">
                        <w:rPr>
                          <w:bCs/>
                          <w:sz w:val="16"/>
                          <w:szCs w:val="16"/>
                        </w:rPr>
                        <w:t xml:space="preserve"> (</w:t>
                      </w:r>
                      <w:r w:rsidR="00C35368" w:rsidRPr="00C35368">
                        <w:rPr>
                          <w:bCs/>
                          <w:sz w:val="16"/>
                          <w:szCs w:val="16"/>
                        </w:rPr>
                        <w:t>a selection of Canadian artists)</w:t>
                      </w:r>
                      <w:proofErr w:type="gramStart"/>
                      <w:r w:rsidR="00C35368" w:rsidRPr="00C35368">
                        <w:rPr>
                          <w:bCs/>
                          <w:sz w:val="16"/>
                          <w:szCs w:val="16"/>
                        </w:rPr>
                        <w:t xml:space="preserve">,  </w:t>
                      </w:r>
                      <w:r w:rsidRPr="00C35368">
                        <w:rPr>
                          <w:bCs/>
                          <w:sz w:val="16"/>
                          <w:szCs w:val="16"/>
                        </w:rPr>
                        <w:t>Mannerism</w:t>
                      </w:r>
                      <w:proofErr w:type="gramEnd"/>
                      <w:r w:rsidRPr="00C35368">
                        <w:rPr>
                          <w:bCs/>
                          <w:sz w:val="16"/>
                          <w:szCs w:val="16"/>
                        </w:rPr>
                        <w:t xml:space="preserve"> and the Northern Renaissance</w:t>
                      </w:r>
                      <w:r w:rsidR="00C35368" w:rsidRPr="00C35368">
                        <w:rPr>
                          <w:bCs/>
                          <w:sz w:val="16"/>
                          <w:szCs w:val="16"/>
                        </w:rPr>
                        <w:t>,</w:t>
                      </w:r>
                      <w:r w:rsidRPr="00C35368">
                        <w:rPr>
                          <w:bCs/>
                          <w:sz w:val="16"/>
                          <w:szCs w:val="16"/>
                        </w:rPr>
                        <w:t xml:space="preserve"> Baroque/17</w:t>
                      </w:r>
                      <w:r w:rsidRPr="00C35368">
                        <w:rPr>
                          <w:bCs/>
                          <w:sz w:val="16"/>
                          <w:szCs w:val="16"/>
                          <w:vertAlign w:val="superscript"/>
                        </w:rPr>
                        <w:t>th</w:t>
                      </w:r>
                      <w:r w:rsidRPr="00C35368">
                        <w:rPr>
                          <w:bCs/>
                          <w:sz w:val="16"/>
                          <w:szCs w:val="16"/>
                        </w:rPr>
                        <w:t xml:space="preserve"> Century Art in Italy, Flanders, Holland, Spa</w:t>
                      </w:r>
                      <w:r w:rsidR="00C35368" w:rsidRPr="00C35368">
                        <w:rPr>
                          <w:bCs/>
                          <w:sz w:val="16"/>
                          <w:szCs w:val="16"/>
                        </w:rPr>
                        <w:t>in,</w:t>
                      </w:r>
                      <w:r w:rsidRPr="00C35368">
                        <w:rPr>
                          <w:bCs/>
                          <w:sz w:val="16"/>
                          <w:szCs w:val="16"/>
                        </w:rPr>
                        <w:t xml:space="preserve"> 18</w:t>
                      </w:r>
                      <w:r w:rsidRPr="00C35368">
                        <w:rPr>
                          <w:bCs/>
                          <w:sz w:val="16"/>
                          <w:szCs w:val="16"/>
                          <w:vertAlign w:val="superscript"/>
                        </w:rPr>
                        <w:t>th</w:t>
                      </w:r>
                      <w:r w:rsidR="00C35368" w:rsidRPr="00C35368">
                        <w:rPr>
                          <w:bCs/>
                          <w:sz w:val="16"/>
                          <w:szCs w:val="16"/>
                        </w:rPr>
                        <w:t xml:space="preserve"> C. art in England, Rococo in France,</w:t>
                      </w:r>
                      <w:r w:rsidRPr="00C35368">
                        <w:rPr>
                          <w:bCs/>
                          <w:sz w:val="16"/>
                          <w:szCs w:val="16"/>
                        </w:rPr>
                        <w:t xml:space="preserve"> La</w:t>
                      </w:r>
                      <w:r w:rsidR="00C35368" w:rsidRPr="00C35368">
                        <w:rPr>
                          <w:bCs/>
                          <w:sz w:val="16"/>
                          <w:szCs w:val="16"/>
                        </w:rPr>
                        <w:t>ndscape Painting in Chinese Art.</w:t>
                      </w:r>
                    </w:p>
                    <w:p w14:paraId="7610E6FC" w14:textId="77777777" w:rsidR="001A43D2" w:rsidRPr="00B3300E" w:rsidRDefault="001A43D2" w:rsidP="00B3300E"/>
                    <w:p w14:paraId="017A3E76" w14:textId="77777777" w:rsidR="001A43D2" w:rsidRDefault="00DA1C1D">
                      <w:pPr>
                        <w:numPr>
                          <w:ilvl w:val="0"/>
                          <w:numId w:val="7"/>
                        </w:numPr>
                        <w:rPr>
                          <w:bCs/>
                        </w:rPr>
                      </w:pPr>
                      <w:r>
                        <w:rPr>
                          <w:bCs/>
                        </w:rPr>
                        <w:t xml:space="preserve">Tradition and Innovation--Foundation Skills, Media Exploration and Composition </w:t>
                      </w:r>
                    </w:p>
                    <w:p w14:paraId="49BAD5C3" w14:textId="77777777" w:rsidR="001A43D2" w:rsidRDefault="00DA1C1D" w:rsidP="00DA1C1D">
                      <w:pPr>
                        <w:numPr>
                          <w:ilvl w:val="0"/>
                          <w:numId w:val="7"/>
                        </w:numPr>
                        <w:rPr>
                          <w:bCs/>
                        </w:rPr>
                      </w:pPr>
                      <w:r>
                        <w:rPr>
                          <w:bCs/>
                        </w:rPr>
                        <w:t>Human Expression—The Light and The Dark</w:t>
                      </w:r>
                      <w:r w:rsidR="001A43D2">
                        <w:rPr>
                          <w:bCs/>
                        </w:rPr>
                        <w:t xml:space="preserve"> </w:t>
                      </w:r>
                    </w:p>
                    <w:p w14:paraId="1FA769B8" w14:textId="77777777" w:rsidR="00C35368" w:rsidRDefault="00DA1C1D">
                      <w:pPr>
                        <w:numPr>
                          <w:ilvl w:val="0"/>
                          <w:numId w:val="7"/>
                        </w:numPr>
                        <w:rPr>
                          <w:bCs/>
                        </w:rPr>
                      </w:pPr>
                      <w:r>
                        <w:rPr>
                          <w:bCs/>
                        </w:rPr>
                        <w:t xml:space="preserve">Space—Inside </w:t>
                      </w:r>
                      <w:r w:rsidR="00C35368">
                        <w:rPr>
                          <w:bCs/>
                        </w:rPr>
                        <w:t>and Out</w:t>
                      </w:r>
                    </w:p>
                    <w:p w14:paraId="748F688B" w14:textId="77777777" w:rsidR="00686BF2" w:rsidRPr="00686BF2" w:rsidRDefault="00DA1C1D" w:rsidP="00686BF2">
                      <w:pPr>
                        <w:numPr>
                          <w:ilvl w:val="0"/>
                          <w:numId w:val="7"/>
                        </w:numPr>
                        <w:rPr>
                          <w:bCs/>
                        </w:rPr>
                      </w:pPr>
                      <w:r>
                        <w:rPr>
                          <w:bCs/>
                        </w:rPr>
                        <w:t>Politics and Propa</w:t>
                      </w:r>
                      <w:r w:rsidR="00C35368">
                        <w:rPr>
                          <w:bCs/>
                        </w:rPr>
                        <w:t>ganda</w:t>
                      </w:r>
                    </w:p>
                    <w:p w14:paraId="3CAA9F3F" w14:textId="77777777" w:rsidR="001A43D2" w:rsidRPr="00C35368" w:rsidRDefault="001A43D2" w:rsidP="00C35368">
                      <w:pPr>
                        <w:numPr>
                          <w:ilvl w:val="0"/>
                          <w:numId w:val="7"/>
                        </w:numPr>
                        <w:rPr>
                          <w:bCs/>
                        </w:rPr>
                      </w:pPr>
                      <w:r>
                        <w:rPr>
                          <w:bCs/>
                        </w:rPr>
                        <w:t>Cul</w:t>
                      </w:r>
                      <w:r w:rsidR="00C35368">
                        <w:rPr>
                          <w:bCs/>
                        </w:rPr>
                        <w:t>minating activities</w:t>
                      </w:r>
                      <w:r>
                        <w:rPr>
                          <w:bCs/>
                        </w:rPr>
                        <w:t xml:space="preserve"> </w:t>
                      </w:r>
                    </w:p>
                  </w:txbxContent>
                </v:textbox>
              </v:shape>
            </w:pict>
          </mc:Fallback>
        </mc:AlternateContent>
      </w:r>
    </w:p>
    <w:p w14:paraId="49BF5294" w14:textId="77777777" w:rsidR="00623993" w:rsidRDefault="00623993">
      <w:pPr>
        <w:rPr>
          <w:rFonts w:ascii="Arabia" w:hAnsi="Arabia"/>
          <w:b/>
        </w:rPr>
      </w:pPr>
    </w:p>
    <w:p w14:paraId="4BCFD3C7" w14:textId="77777777" w:rsidR="00623993" w:rsidRDefault="00623993">
      <w:pPr>
        <w:rPr>
          <w:rFonts w:ascii="Arabia" w:hAnsi="Arabia"/>
          <w:b/>
        </w:rPr>
      </w:pPr>
    </w:p>
    <w:p w14:paraId="7EFC553A" w14:textId="77777777" w:rsidR="00623993" w:rsidRDefault="00623993">
      <w:pPr>
        <w:rPr>
          <w:rFonts w:ascii="Arabia" w:hAnsi="Arabia"/>
          <w:b/>
        </w:rPr>
      </w:pPr>
    </w:p>
    <w:p w14:paraId="315E8D67" w14:textId="77777777" w:rsidR="00623993" w:rsidRDefault="00623993">
      <w:pPr>
        <w:rPr>
          <w:rFonts w:ascii="Arabia" w:hAnsi="Arabia"/>
          <w:b/>
        </w:rPr>
      </w:pPr>
    </w:p>
    <w:p w14:paraId="136381A9" w14:textId="77777777" w:rsidR="00623993" w:rsidRDefault="00623993"/>
    <w:p w14:paraId="6B71F0AE" w14:textId="77777777" w:rsidR="00623993" w:rsidRDefault="00623993"/>
    <w:p w14:paraId="0D2B3D93" w14:textId="77777777" w:rsidR="00623993" w:rsidRDefault="00623993"/>
    <w:p w14:paraId="4EE5D557" w14:textId="77777777" w:rsidR="00623993" w:rsidRDefault="00623993"/>
    <w:p w14:paraId="6236597F" w14:textId="77777777" w:rsidR="00623993" w:rsidRDefault="00623993"/>
    <w:p w14:paraId="5A1456BE" w14:textId="77777777" w:rsidR="00623993" w:rsidRDefault="00623993"/>
    <w:p w14:paraId="5950AFA8" w14:textId="77777777" w:rsidR="00623993" w:rsidRDefault="00623993"/>
    <w:p w14:paraId="076FAACF" w14:textId="77777777" w:rsidR="00623993" w:rsidRDefault="00623993"/>
    <w:p w14:paraId="61F87474" w14:textId="77777777" w:rsidR="00623993" w:rsidRDefault="00623993"/>
    <w:p w14:paraId="13987B42" w14:textId="77777777" w:rsidR="00623993" w:rsidRDefault="00623993"/>
    <w:p w14:paraId="5BBD42C8" w14:textId="77777777" w:rsidR="00623993" w:rsidRDefault="00623993"/>
    <w:p w14:paraId="06B7C827" w14:textId="77777777" w:rsidR="00623993" w:rsidRDefault="00623993"/>
    <w:p w14:paraId="53863D4F" w14:textId="77777777" w:rsidR="00623993" w:rsidRDefault="00623993"/>
    <w:p w14:paraId="5FEAE1EE" w14:textId="77777777" w:rsidR="00623993" w:rsidRDefault="00623993"/>
    <w:p w14:paraId="50EA4652" w14:textId="77777777" w:rsidR="00623993" w:rsidRDefault="00623993"/>
    <w:p w14:paraId="46988FFB" w14:textId="77777777" w:rsidR="00623993" w:rsidRDefault="00623993"/>
    <w:p w14:paraId="65D86201" w14:textId="77777777" w:rsidR="00623993" w:rsidRDefault="00623993"/>
    <w:p w14:paraId="3934A7B1" w14:textId="77777777" w:rsidR="00623993" w:rsidRDefault="00623993"/>
    <w:p w14:paraId="3411F749" w14:textId="77777777" w:rsidR="00623993" w:rsidRDefault="00623993"/>
    <w:p w14:paraId="30487806" w14:textId="77777777" w:rsidR="00623993" w:rsidRDefault="00623993"/>
    <w:p w14:paraId="6731431D" w14:textId="77777777" w:rsidR="00623993" w:rsidRDefault="00623993"/>
    <w:p w14:paraId="67E88D91" w14:textId="77777777" w:rsidR="00623993" w:rsidRDefault="00623993"/>
    <w:p w14:paraId="5F8BF24E" w14:textId="77777777" w:rsidR="00623993" w:rsidRDefault="00623993"/>
    <w:p w14:paraId="16DB7321" w14:textId="77777777" w:rsidR="00623993" w:rsidRDefault="00623993"/>
    <w:p w14:paraId="7BDC75D4" w14:textId="77777777" w:rsidR="00623993" w:rsidRDefault="00623993"/>
    <w:p w14:paraId="53A132BC" w14:textId="77777777" w:rsidR="00623993" w:rsidRDefault="00623993"/>
    <w:p w14:paraId="6A2445B7" w14:textId="77777777" w:rsidR="00623993" w:rsidRDefault="00623993"/>
    <w:p w14:paraId="0C935B25" w14:textId="77777777" w:rsidR="00623993" w:rsidRDefault="00623993"/>
    <w:p w14:paraId="0C1C4FDE" w14:textId="77777777" w:rsidR="00623993" w:rsidRDefault="00623993"/>
    <w:p w14:paraId="3530BEAE" w14:textId="77777777" w:rsidR="00623993" w:rsidRDefault="00623993"/>
    <w:p w14:paraId="2A0FFA8B" w14:textId="77777777" w:rsidR="00623993" w:rsidRDefault="00623993"/>
    <w:p w14:paraId="420B7E76" w14:textId="77777777" w:rsidR="00623993" w:rsidRDefault="00623993"/>
    <w:p w14:paraId="4DFF5826" w14:textId="77777777" w:rsidR="00623993" w:rsidRDefault="00623993"/>
    <w:p w14:paraId="57E57721" w14:textId="77777777" w:rsidR="00623993" w:rsidRDefault="00623993"/>
    <w:p w14:paraId="19181837" w14:textId="77777777" w:rsidR="00623993" w:rsidRDefault="00623993"/>
    <w:p w14:paraId="4C65A6AF" w14:textId="77777777" w:rsidR="00623993" w:rsidRDefault="00623993"/>
    <w:p w14:paraId="72B863F5" w14:textId="77777777" w:rsidR="00623993" w:rsidRDefault="00623993"/>
    <w:p w14:paraId="26DFACC9" w14:textId="77777777" w:rsidR="00623993" w:rsidRDefault="00623993"/>
    <w:p w14:paraId="6DF45B61" w14:textId="77777777" w:rsidR="00623993" w:rsidRDefault="00623993"/>
    <w:p w14:paraId="52629990" w14:textId="77777777" w:rsidR="00623993" w:rsidRDefault="00623993"/>
    <w:p w14:paraId="2BAA16EF" w14:textId="77777777" w:rsidR="00623993" w:rsidRDefault="00623993"/>
    <w:p w14:paraId="373E9EB3" w14:textId="77777777" w:rsidR="00623993" w:rsidRDefault="00623993"/>
    <w:p w14:paraId="785B04A0" w14:textId="77777777" w:rsidR="00623993" w:rsidRDefault="00623993"/>
    <w:p w14:paraId="56CD78E4" w14:textId="77777777" w:rsidR="00623993" w:rsidRDefault="00623993"/>
    <w:p w14:paraId="23A3ABF4" w14:textId="77777777" w:rsidR="00623993" w:rsidRDefault="00623993"/>
    <w:p w14:paraId="59088369" w14:textId="77777777" w:rsidR="00623993" w:rsidRDefault="00623993"/>
    <w:p w14:paraId="36A62FD5" w14:textId="77777777" w:rsidR="00623993" w:rsidRDefault="00623993"/>
    <w:p w14:paraId="2085CC4E" w14:textId="77777777" w:rsidR="00623993" w:rsidRDefault="00623993"/>
    <w:p w14:paraId="47FBA294" w14:textId="77777777" w:rsidR="00623993" w:rsidRDefault="00623993"/>
    <w:p w14:paraId="1B98E43B" w14:textId="77777777" w:rsidR="00623993" w:rsidRDefault="00623993"/>
    <w:sectPr w:rsidR="0062399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50A2100E"/>
    <w:multiLevelType w:val="hybridMultilevel"/>
    <w:tmpl w:val="1FAECFB2"/>
    <w:lvl w:ilvl="0" w:tplc="4104893A">
      <w:start w:val="1"/>
      <w:numFmt w:val="bullet"/>
      <w:lvlText w:val=""/>
      <w:lvlJc w:val="left"/>
      <w:pPr>
        <w:tabs>
          <w:tab w:val="num" w:pos="720"/>
        </w:tabs>
        <w:ind w:left="720" w:hanging="360"/>
      </w:pPr>
      <w:rPr>
        <w:rFonts w:ascii="Symbol" w:hAnsi="Symbol" w:hint="default"/>
      </w:rPr>
    </w:lvl>
    <w:lvl w:ilvl="1" w:tplc="F30C9574" w:tentative="1">
      <w:start w:val="1"/>
      <w:numFmt w:val="bullet"/>
      <w:lvlText w:val="o"/>
      <w:lvlJc w:val="left"/>
      <w:pPr>
        <w:tabs>
          <w:tab w:val="num" w:pos="1440"/>
        </w:tabs>
        <w:ind w:left="1440" w:hanging="360"/>
      </w:pPr>
      <w:rPr>
        <w:rFonts w:ascii="Courier New" w:hAnsi="Courier New" w:hint="default"/>
      </w:rPr>
    </w:lvl>
    <w:lvl w:ilvl="2" w:tplc="134A7D58" w:tentative="1">
      <w:start w:val="1"/>
      <w:numFmt w:val="bullet"/>
      <w:lvlText w:val=""/>
      <w:lvlJc w:val="left"/>
      <w:pPr>
        <w:tabs>
          <w:tab w:val="num" w:pos="2160"/>
        </w:tabs>
        <w:ind w:left="2160" w:hanging="360"/>
      </w:pPr>
      <w:rPr>
        <w:rFonts w:ascii="Wingdings" w:hAnsi="Wingdings" w:hint="default"/>
      </w:rPr>
    </w:lvl>
    <w:lvl w:ilvl="3" w:tplc="2692F270" w:tentative="1">
      <w:start w:val="1"/>
      <w:numFmt w:val="bullet"/>
      <w:lvlText w:val=""/>
      <w:lvlJc w:val="left"/>
      <w:pPr>
        <w:tabs>
          <w:tab w:val="num" w:pos="2880"/>
        </w:tabs>
        <w:ind w:left="2880" w:hanging="360"/>
      </w:pPr>
      <w:rPr>
        <w:rFonts w:ascii="Symbol" w:hAnsi="Symbol" w:hint="default"/>
      </w:rPr>
    </w:lvl>
    <w:lvl w:ilvl="4" w:tplc="7BC82D52" w:tentative="1">
      <w:start w:val="1"/>
      <w:numFmt w:val="bullet"/>
      <w:lvlText w:val="o"/>
      <w:lvlJc w:val="left"/>
      <w:pPr>
        <w:tabs>
          <w:tab w:val="num" w:pos="3600"/>
        </w:tabs>
        <w:ind w:left="3600" w:hanging="360"/>
      </w:pPr>
      <w:rPr>
        <w:rFonts w:ascii="Courier New" w:hAnsi="Courier New" w:hint="default"/>
      </w:rPr>
    </w:lvl>
    <w:lvl w:ilvl="5" w:tplc="103C43B0" w:tentative="1">
      <w:start w:val="1"/>
      <w:numFmt w:val="bullet"/>
      <w:lvlText w:val=""/>
      <w:lvlJc w:val="left"/>
      <w:pPr>
        <w:tabs>
          <w:tab w:val="num" w:pos="4320"/>
        </w:tabs>
        <w:ind w:left="4320" w:hanging="360"/>
      </w:pPr>
      <w:rPr>
        <w:rFonts w:ascii="Wingdings" w:hAnsi="Wingdings" w:hint="default"/>
      </w:rPr>
    </w:lvl>
    <w:lvl w:ilvl="6" w:tplc="2E668CAA" w:tentative="1">
      <w:start w:val="1"/>
      <w:numFmt w:val="bullet"/>
      <w:lvlText w:val=""/>
      <w:lvlJc w:val="left"/>
      <w:pPr>
        <w:tabs>
          <w:tab w:val="num" w:pos="5040"/>
        </w:tabs>
        <w:ind w:left="5040" w:hanging="360"/>
      </w:pPr>
      <w:rPr>
        <w:rFonts w:ascii="Symbol" w:hAnsi="Symbol" w:hint="default"/>
      </w:rPr>
    </w:lvl>
    <w:lvl w:ilvl="7" w:tplc="F2D6C558" w:tentative="1">
      <w:start w:val="1"/>
      <w:numFmt w:val="bullet"/>
      <w:lvlText w:val="o"/>
      <w:lvlJc w:val="left"/>
      <w:pPr>
        <w:tabs>
          <w:tab w:val="num" w:pos="5760"/>
        </w:tabs>
        <w:ind w:left="5760" w:hanging="360"/>
      </w:pPr>
      <w:rPr>
        <w:rFonts w:ascii="Courier New" w:hAnsi="Courier New" w:hint="default"/>
      </w:rPr>
    </w:lvl>
    <w:lvl w:ilvl="8" w:tplc="4992F964" w:tentative="1">
      <w:start w:val="1"/>
      <w:numFmt w:val="bullet"/>
      <w:lvlText w:val=""/>
      <w:lvlJc w:val="left"/>
      <w:pPr>
        <w:tabs>
          <w:tab w:val="num" w:pos="6480"/>
        </w:tabs>
        <w:ind w:left="6480" w:hanging="360"/>
      </w:pPr>
      <w:rPr>
        <w:rFonts w:ascii="Wingdings" w:hAnsi="Wingdings" w:hint="default"/>
      </w:rPr>
    </w:lvl>
  </w:abstractNum>
  <w:abstractNum w:abstractNumId="3">
    <w:nsid w:val="54C0035A"/>
    <w:multiLevelType w:val="hybridMultilevel"/>
    <w:tmpl w:val="48CABF28"/>
    <w:lvl w:ilvl="0" w:tplc="0DF6F520">
      <w:start w:val="1"/>
      <w:numFmt w:val="decimal"/>
      <w:lvlText w:val="%1."/>
      <w:lvlJc w:val="left"/>
      <w:pPr>
        <w:tabs>
          <w:tab w:val="num" w:pos="720"/>
        </w:tabs>
        <w:ind w:left="720" w:hanging="360"/>
      </w:pPr>
      <w:rPr>
        <w:rFonts w:hint="default"/>
      </w:rPr>
    </w:lvl>
    <w:lvl w:ilvl="1" w:tplc="94F87066" w:tentative="1">
      <w:start w:val="1"/>
      <w:numFmt w:val="lowerLetter"/>
      <w:lvlText w:val="%2."/>
      <w:lvlJc w:val="left"/>
      <w:pPr>
        <w:tabs>
          <w:tab w:val="num" w:pos="1440"/>
        </w:tabs>
        <w:ind w:left="1440" w:hanging="360"/>
      </w:pPr>
    </w:lvl>
    <w:lvl w:ilvl="2" w:tplc="980A58C2" w:tentative="1">
      <w:start w:val="1"/>
      <w:numFmt w:val="lowerRoman"/>
      <w:lvlText w:val="%3."/>
      <w:lvlJc w:val="right"/>
      <w:pPr>
        <w:tabs>
          <w:tab w:val="num" w:pos="2160"/>
        </w:tabs>
        <w:ind w:left="2160" w:hanging="180"/>
      </w:pPr>
    </w:lvl>
    <w:lvl w:ilvl="3" w:tplc="814243A2" w:tentative="1">
      <w:start w:val="1"/>
      <w:numFmt w:val="decimal"/>
      <w:lvlText w:val="%4."/>
      <w:lvlJc w:val="left"/>
      <w:pPr>
        <w:tabs>
          <w:tab w:val="num" w:pos="2880"/>
        </w:tabs>
        <w:ind w:left="2880" w:hanging="360"/>
      </w:pPr>
    </w:lvl>
    <w:lvl w:ilvl="4" w:tplc="33E2BBF0" w:tentative="1">
      <w:start w:val="1"/>
      <w:numFmt w:val="lowerLetter"/>
      <w:lvlText w:val="%5."/>
      <w:lvlJc w:val="left"/>
      <w:pPr>
        <w:tabs>
          <w:tab w:val="num" w:pos="3600"/>
        </w:tabs>
        <w:ind w:left="3600" w:hanging="360"/>
      </w:pPr>
    </w:lvl>
    <w:lvl w:ilvl="5" w:tplc="69624108" w:tentative="1">
      <w:start w:val="1"/>
      <w:numFmt w:val="lowerRoman"/>
      <w:lvlText w:val="%6."/>
      <w:lvlJc w:val="right"/>
      <w:pPr>
        <w:tabs>
          <w:tab w:val="num" w:pos="4320"/>
        </w:tabs>
        <w:ind w:left="4320" w:hanging="180"/>
      </w:pPr>
    </w:lvl>
    <w:lvl w:ilvl="6" w:tplc="3768E7E0" w:tentative="1">
      <w:start w:val="1"/>
      <w:numFmt w:val="decimal"/>
      <w:lvlText w:val="%7."/>
      <w:lvlJc w:val="left"/>
      <w:pPr>
        <w:tabs>
          <w:tab w:val="num" w:pos="5040"/>
        </w:tabs>
        <w:ind w:left="5040" w:hanging="360"/>
      </w:pPr>
    </w:lvl>
    <w:lvl w:ilvl="7" w:tplc="27A40F74" w:tentative="1">
      <w:start w:val="1"/>
      <w:numFmt w:val="lowerLetter"/>
      <w:lvlText w:val="%8."/>
      <w:lvlJc w:val="left"/>
      <w:pPr>
        <w:tabs>
          <w:tab w:val="num" w:pos="5760"/>
        </w:tabs>
        <w:ind w:left="5760" w:hanging="360"/>
      </w:pPr>
    </w:lvl>
    <w:lvl w:ilvl="8" w:tplc="158270B4" w:tentative="1">
      <w:start w:val="1"/>
      <w:numFmt w:val="lowerRoman"/>
      <w:lvlText w:val="%9."/>
      <w:lvlJc w:val="right"/>
      <w:pPr>
        <w:tabs>
          <w:tab w:val="num" w:pos="6480"/>
        </w:tabs>
        <w:ind w:left="6480" w:hanging="180"/>
      </w:pPr>
    </w:lvl>
  </w:abstractNum>
  <w:abstractNum w:abstractNumId="4">
    <w:nsid w:val="5BEC4603"/>
    <w:multiLevelType w:val="hybridMultilevel"/>
    <w:tmpl w:val="2DC65BF2"/>
    <w:lvl w:ilvl="0" w:tplc="BEE62C34">
      <w:start w:val="1"/>
      <w:numFmt w:val="bullet"/>
      <w:lvlText w:val=""/>
      <w:lvlJc w:val="left"/>
      <w:pPr>
        <w:tabs>
          <w:tab w:val="num" w:pos="720"/>
        </w:tabs>
        <w:ind w:left="720" w:hanging="360"/>
      </w:pPr>
      <w:rPr>
        <w:rFonts w:ascii="Symbol" w:hAnsi="Symbol" w:hint="default"/>
      </w:rPr>
    </w:lvl>
    <w:lvl w:ilvl="1" w:tplc="49025800" w:tentative="1">
      <w:start w:val="1"/>
      <w:numFmt w:val="bullet"/>
      <w:lvlText w:val="o"/>
      <w:lvlJc w:val="left"/>
      <w:pPr>
        <w:tabs>
          <w:tab w:val="num" w:pos="1440"/>
        </w:tabs>
        <w:ind w:left="1440" w:hanging="360"/>
      </w:pPr>
      <w:rPr>
        <w:rFonts w:ascii="Courier New" w:hAnsi="Courier New" w:hint="default"/>
      </w:rPr>
    </w:lvl>
    <w:lvl w:ilvl="2" w:tplc="67A0F3D0" w:tentative="1">
      <w:start w:val="1"/>
      <w:numFmt w:val="bullet"/>
      <w:lvlText w:val=""/>
      <w:lvlJc w:val="left"/>
      <w:pPr>
        <w:tabs>
          <w:tab w:val="num" w:pos="2160"/>
        </w:tabs>
        <w:ind w:left="2160" w:hanging="360"/>
      </w:pPr>
      <w:rPr>
        <w:rFonts w:ascii="Wingdings" w:hAnsi="Wingdings" w:hint="default"/>
      </w:rPr>
    </w:lvl>
    <w:lvl w:ilvl="3" w:tplc="2E44338E" w:tentative="1">
      <w:start w:val="1"/>
      <w:numFmt w:val="bullet"/>
      <w:lvlText w:val=""/>
      <w:lvlJc w:val="left"/>
      <w:pPr>
        <w:tabs>
          <w:tab w:val="num" w:pos="2880"/>
        </w:tabs>
        <w:ind w:left="2880" w:hanging="360"/>
      </w:pPr>
      <w:rPr>
        <w:rFonts w:ascii="Symbol" w:hAnsi="Symbol" w:hint="default"/>
      </w:rPr>
    </w:lvl>
    <w:lvl w:ilvl="4" w:tplc="1658936C" w:tentative="1">
      <w:start w:val="1"/>
      <w:numFmt w:val="bullet"/>
      <w:lvlText w:val="o"/>
      <w:lvlJc w:val="left"/>
      <w:pPr>
        <w:tabs>
          <w:tab w:val="num" w:pos="3600"/>
        </w:tabs>
        <w:ind w:left="3600" w:hanging="360"/>
      </w:pPr>
      <w:rPr>
        <w:rFonts w:ascii="Courier New" w:hAnsi="Courier New" w:hint="default"/>
      </w:rPr>
    </w:lvl>
    <w:lvl w:ilvl="5" w:tplc="13286946" w:tentative="1">
      <w:start w:val="1"/>
      <w:numFmt w:val="bullet"/>
      <w:lvlText w:val=""/>
      <w:lvlJc w:val="left"/>
      <w:pPr>
        <w:tabs>
          <w:tab w:val="num" w:pos="4320"/>
        </w:tabs>
        <w:ind w:left="4320" w:hanging="360"/>
      </w:pPr>
      <w:rPr>
        <w:rFonts w:ascii="Wingdings" w:hAnsi="Wingdings" w:hint="default"/>
      </w:rPr>
    </w:lvl>
    <w:lvl w:ilvl="6" w:tplc="061494FA" w:tentative="1">
      <w:start w:val="1"/>
      <w:numFmt w:val="bullet"/>
      <w:lvlText w:val=""/>
      <w:lvlJc w:val="left"/>
      <w:pPr>
        <w:tabs>
          <w:tab w:val="num" w:pos="5040"/>
        </w:tabs>
        <w:ind w:left="5040" w:hanging="360"/>
      </w:pPr>
      <w:rPr>
        <w:rFonts w:ascii="Symbol" w:hAnsi="Symbol" w:hint="default"/>
      </w:rPr>
    </w:lvl>
    <w:lvl w:ilvl="7" w:tplc="E94A6B90" w:tentative="1">
      <w:start w:val="1"/>
      <w:numFmt w:val="bullet"/>
      <w:lvlText w:val="o"/>
      <w:lvlJc w:val="left"/>
      <w:pPr>
        <w:tabs>
          <w:tab w:val="num" w:pos="5760"/>
        </w:tabs>
        <w:ind w:left="5760" w:hanging="360"/>
      </w:pPr>
      <w:rPr>
        <w:rFonts w:ascii="Courier New" w:hAnsi="Courier New" w:hint="default"/>
      </w:rPr>
    </w:lvl>
    <w:lvl w:ilvl="8" w:tplc="F0FA382C" w:tentative="1">
      <w:start w:val="1"/>
      <w:numFmt w:val="bullet"/>
      <w:lvlText w:val=""/>
      <w:lvlJc w:val="left"/>
      <w:pPr>
        <w:tabs>
          <w:tab w:val="num" w:pos="6480"/>
        </w:tabs>
        <w:ind w:left="6480" w:hanging="360"/>
      </w:pPr>
      <w:rPr>
        <w:rFonts w:ascii="Wingdings" w:hAnsi="Wingdings" w:hint="default"/>
      </w:rPr>
    </w:lvl>
  </w:abstractNum>
  <w:abstractNum w:abstractNumId="5">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3C77731"/>
    <w:multiLevelType w:val="hybridMultilevel"/>
    <w:tmpl w:val="C2302C58"/>
    <w:lvl w:ilvl="0" w:tplc="524CA4EA">
      <w:start w:val="1"/>
      <w:numFmt w:val="bullet"/>
      <w:lvlText w:val=""/>
      <w:lvlJc w:val="left"/>
      <w:pPr>
        <w:tabs>
          <w:tab w:val="num" w:pos="720"/>
        </w:tabs>
        <w:ind w:left="720" w:hanging="360"/>
      </w:pPr>
      <w:rPr>
        <w:rFonts w:ascii="Symbol" w:hAnsi="Symbol" w:hint="default"/>
      </w:rPr>
    </w:lvl>
    <w:lvl w:ilvl="1" w:tplc="3196D4B4" w:tentative="1">
      <w:start w:val="1"/>
      <w:numFmt w:val="bullet"/>
      <w:lvlText w:val="o"/>
      <w:lvlJc w:val="left"/>
      <w:pPr>
        <w:tabs>
          <w:tab w:val="num" w:pos="1440"/>
        </w:tabs>
        <w:ind w:left="1440" w:hanging="360"/>
      </w:pPr>
      <w:rPr>
        <w:rFonts w:ascii="Courier New" w:hAnsi="Courier New" w:hint="default"/>
      </w:rPr>
    </w:lvl>
    <w:lvl w:ilvl="2" w:tplc="9BE88614" w:tentative="1">
      <w:start w:val="1"/>
      <w:numFmt w:val="bullet"/>
      <w:lvlText w:val=""/>
      <w:lvlJc w:val="left"/>
      <w:pPr>
        <w:tabs>
          <w:tab w:val="num" w:pos="2160"/>
        </w:tabs>
        <w:ind w:left="2160" w:hanging="360"/>
      </w:pPr>
      <w:rPr>
        <w:rFonts w:ascii="Wingdings" w:hAnsi="Wingdings" w:hint="default"/>
      </w:rPr>
    </w:lvl>
    <w:lvl w:ilvl="3" w:tplc="22465F3C" w:tentative="1">
      <w:start w:val="1"/>
      <w:numFmt w:val="bullet"/>
      <w:lvlText w:val=""/>
      <w:lvlJc w:val="left"/>
      <w:pPr>
        <w:tabs>
          <w:tab w:val="num" w:pos="2880"/>
        </w:tabs>
        <w:ind w:left="2880" w:hanging="360"/>
      </w:pPr>
      <w:rPr>
        <w:rFonts w:ascii="Symbol" w:hAnsi="Symbol" w:hint="default"/>
      </w:rPr>
    </w:lvl>
    <w:lvl w:ilvl="4" w:tplc="1B7008A4" w:tentative="1">
      <w:start w:val="1"/>
      <w:numFmt w:val="bullet"/>
      <w:lvlText w:val="o"/>
      <w:lvlJc w:val="left"/>
      <w:pPr>
        <w:tabs>
          <w:tab w:val="num" w:pos="3600"/>
        </w:tabs>
        <w:ind w:left="3600" w:hanging="360"/>
      </w:pPr>
      <w:rPr>
        <w:rFonts w:ascii="Courier New" w:hAnsi="Courier New" w:hint="default"/>
      </w:rPr>
    </w:lvl>
    <w:lvl w:ilvl="5" w:tplc="D49876AA" w:tentative="1">
      <w:start w:val="1"/>
      <w:numFmt w:val="bullet"/>
      <w:lvlText w:val=""/>
      <w:lvlJc w:val="left"/>
      <w:pPr>
        <w:tabs>
          <w:tab w:val="num" w:pos="4320"/>
        </w:tabs>
        <w:ind w:left="4320" w:hanging="360"/>
      </w:pPr>
      <w:rPr>
        <w:rFonts w:ascii="Wingdings" w:hAnsi="Wingdings" w:hint="default"/>
      </w:rPr>
    </w:lvl>
    <w:lvl w:ilvl="6" w:tplc="EDC07ECC" w:tentative="1">
      <w:start w:val="1"/>
      <w:numFmt w:val="bullet"/>
      <w:lvlText w:val=""/>
      <w:lvlJc w:val="left"/>
      <w:pPr>
        <w:tabs>
          <w:tab w:val="num" w:pos="5040"/>
        </w:tabs>
        <w:ind w:left="5040" w:hanging="360"/>
      </w:pPr>
      <w:rPr>
        <w:rFonts w:ascii="Symbol" w:hAnsi="Symbol" w:hint="default"/>
      </w:rPr>
    </w:lvl>
    <w:lvl w:ilvl="7" w:tplc="D06AF75C" w:tentative="1">
      <w:start w:val="1"/>
      <w:numFmt w:val="bullet"/>
      <w:lvlText w:val="o"/>
      <w:lvlJc w:val="left"/>
      <w:pPr>
        <w:tabs>
          <w:tab w:val="num" w:pos="5760"/>
        </w:tabs>
        <w:ind w:left="5760" w:hanging="360"/>
      </w:pPr>
      <w:rPr>
        <w:rFonts w:ascii="Courier New" w:hAnsi="Courier New" w:hint="default"/>
      </w:rPr>
    </w:lvl>
    <w:lvl w:ilvl="8" w:tplc="414EDD6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4F"/>
    <w:rsid w:val="00010AB3"/>
    <w:rsid w:val="00061C1C"/>
    <w:rsid w:val="000B3C4F"/>
    <w:rsid w:val="000C0691"/>
    <w:rsid w:val="00175F00"/>
    <w:rsid w:val="001A43D2"/>
    <w:rsid w:val="001B5428"/>
    <w:rsid w:val="00250F51"/>
    <w:rsid w:val="00252BAA"/>
    <w:rsid w:val="002B484E"/>
    <w:rsid w:val="002E2D71"/>
    <w:rsid w:val="003C67CF"/>
    <w:rsid w:val="00433190"/>
    <w:rsid w:val="004932FD"/>
    <w:rsid w:val="00610721"/>
    <w:rsid w:val="00623993"/>
    <w:rsid w:val="00686BF2"/>
    <w:rsid w:val="006C792E"/>
    <w:rsid w:val="006C79C9"/>
    <w:rsid w:val="0071717E"/>
    <w:rsid w:val="00752E1C"/>
    <w:rsid w:val="00760BA0"/>
    <w:rsid w:val="00776F66"/>
    <w:rsid w:val="007B1EED"/>
    <w:rsid w:val="00825B13"/>
    <w:rsid w:val="008E112F"/>
    <w:rsid w:val="00912002"/>
    <w:rsid w:val="00923302"/>
    <w:rsid w:val="00923875"/>
    <w:rsid w:val="009C08FB"/>
    <w:rsid w:val="00A542E7"/>
    <w:rsid w:val="00A63A30"/>
    <w:rsid w:val="00A93640"/>
    <w:rsid w:val="00B3300E"/>
    <w:rsid w:val="00C35368"/>
    <w:rsid w:val="00C7388F"/>
    <w:rsid w:val="00C960D9"/>
    <w:rsid w:val="00DA1C1D"/>
    <w:rsid w:val="00EB63A2"/>
    <w:rsid w:val="00ED019D"/>
    <w:rsid w:val="00F42FA7"/>
    <w:rsid w:val="00F450D0"/>
    <w:rsid w:val="00F45EF6"/>
    <w:rsid w:val="00FC51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color w:val="000000"/>
      <w:u w:val="single"/>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color w:val="000000"/>
      <w:u w:val="single"/>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Michelizza, Sylvia</cp:lastModifiedBy>
  <cp:revision>2</cp:revision>
  <cp:lastPrinted>2008-06-25T16:26:00Z</cp:lastPrinted>
  <dcterms:created xsi:type="dcterms:W3CDTF">2019-09-03T19:28:00Z</dcterms:created>
  <dcterms:modified xsi:type="dcterms:W3CDTF">2019-09-03T19:28:00Z</dcterms:modified>
</cp:coreProperties>
</file>