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69D58" w14:textId="77777777" w:rsidR="00D70919" w:rsidRDefault="005A4B1E" w:rsidP="00D11F72">
      <w:pPr>
        <w:spacing w:after="0" w:line="240" w:lineRule="auto"/>
        <w:jc w:val="center"/>
        <w:rPr>
          <w:rFonts w:ascii="Arial" w:hAnsi="Arial" w:cs="Arial"/>
          <w:b/>
          <w:sz w:val="24"/>
          <w:szCs w:val="24"/>
        </w:rPr>
      </w:pPr>
      <w:r w:rsidRPr="005A4B1E">
        <w:rPr>
          <w:rFonts w:ascii="Arial" w:hAnsi="Arial" w:cs="Arial"/>
          <w:b/>
          <w:sz w:val="24"/>
          <w:szCs w:val="24"/>
        </w:rPr>
        <w:t>INCOME SUPPORT PROGRAMS</w:t>
      </w:r>
    </w:p>
    <w:p w14:paraId="6ADF0F39" w14:textId="16376D26" w:rsidR="00672590" w:rsidRPr="00672590" w:rsidRDefault="00672590" w:rsidP="005A4B1E">
      <w:pPr>
        <w:spacing w:after="0" w:line="240" w:lineRule="auto"/>
        <w:rPr>
          <w:rFonts w:ascii="Arial" w:hAnsi="Arial" w:cs="Arial"/>
          <w:sz w:val="20"/>
          <w:szCs w:val="20"/>
        </w:rPr>
      </w:pPr>
      <w:r w:rsidRPr="00672590">
        <w:rPr>
          <w:rFonts w:ascii="Arial" w:hAnsi="Arial" w:cs="Arial"/>
          <w:sz w:val="20"/>
          <w:szCs w:val="20"/>
        </w:rPr>
        <w:t xml:space="preserve">This is a list of </w:t>
      </w:r>
      <w:r>
        <w:rPr>
          <w:rFonts w:ascii="Arial" w:hAnsi="Arial" w:cs="Arial"/>
          <w:sz w:val="20"/>
          <w:szCs w:val="20"/>
        </w:rPr>
        <w:t xml:space="preserve">SOME of the supports in place in response to the </w:t>
      </w:r>
      <w:proofErr w:type="spellStart"/>
      <w:r>
        <w:rPr>
          <w:rFonts w:ascii="Arial" w:hAnsi="Arial" w:cs="Arial"/>
          <w:sz w:val="20"/>
          <w:szCs w:val="20"/>
        </w:rPr>
        <w:t>Covid</w:t>
      </w:r>
      <w:proofErr w:type="spellEnd"/>
      <w:r>
        <w:rPr>
          <w:rFonts w:ascii="Arial" w:hAnsi="Arial" w:cs="Arial"/>
          <w:sz w:val="20"/>
          <w:szCs w:val="20"/>
        </w:rPr>
        <w:t xml:space="preserve"> 19 pandemic.  This is not an official or comprehensive list. Please check with the official government websites for the most up to date and accurate information.</w:t>
      </w:r>
    </w:p>
    <w:p w14:paraId="498F34D3" w14:textId="77777777" w:rsidR="005A4B1E" w:rsidRPr="005A4B1E" w:rsidRDefault="005A4B1E" w:rsidP="005A4B1E">
      <w:pPr>
        <w:spacing w:after="0" w:line="240" w:lineRule="auto"/>
        <w:rPr>
          <w:rFonts w:ascii="Arial" w:hAnsi="Arial" w:cs="Arial"/>
          <w:sz w:val="24"/>
          <w:szCs w:val="24"/>
        </w:rPr>
      </w:pPr>
    </w:p>
    <w:p w14:paraId="1D680CD1" w14:textId="39201085" w:rsidR="00C1594A" w:rsidRDefault="00C1594A" w:rsidP="005A4B1E">
      <w:pPr>
        <w:spacing w:after="0" w:line="240" w:lineRule="auto"/>
        <w:rPr>
          <w:rFonts w:ascii="Arial" w:hAnsi="Arial" w:cs="Arial"/>
          <w:b/>
          <w:sz w:val="20"/>
          <w:szCs w:val="20"/>
        </w:rPr>
      </w:pPr>
      <w:r>
        <w:rPr>
          <w:rFonts w:ascii="Arial" w:hAnsi="Arial" w:cs="Arial"/>
          <w:b/>
          <w:sz w:val="20"/>
          <w:szCs w:val="20"/>
        </w:rPr>
        <w:t>EMPLOYMENT INSURANCE</w:t>
      </w:r>
      <w:r w:rsidR="00D70919" w:rsidRPr="005A4B1E">
        <w:rPr>
          <w:rFonts w:ascii="Arial" w:hAnsi="Arial" w:cs="Arial"/>
          <w:b/>
          <w:sz w:val="20"/>
          <w:szCs w:val="20"/>
        </w:rPr>
        <w:t xml:space="preserve"> (EI)</w:t>
      </w:r>
      <w:r w:rsidR="005A4B1E" w:rsidRPr="005A4B1E">
        <w:rPr>
          <w:rFonts w:ascii="Arial" w:hAnsi="Arial" w:cs="Arial"/>
          <w:b/>
          <w:sz w:val="20"/>
          <w:szCs w:val="20"/>
        </w:rPr>
        <w:t xml:space="preserve"> </w:t>
      </w:r>
    </w:p>
    <w:p w14:paraId="15EA6629" w14:textId="3BC0740F" w:rsidR="00D70919" w:rsidRPr="005A4B1E" w:rsidRDefault="00D70919" w:rsidP="005A4B1E">
      <w:pPr>
        <w:spacing w:after="0" w:line="240" w:lineRule="auto"/>
        <w:rPr>
          <w:rFonts w:ascii="Arial" w:hAnsi="Arial" w:cs="Arial"/>
          <w:b/>
          <w:sz w:val="20"/>
          <w:szCs w:val="20"/>
          <w:u w:val="single"/>
        </w:rPr>
      </w:pPr>
      <w:r w:rsidRPr="005A4B1E">
        <w:rPr>
          <w:rFonts w:ascii="Arial" w:hAnsi="Arial" w:cs="Arial"/>
          <w:sz w:val="20"/>
          <w:szCs w:val="20"/>
        </w:rPr>
        <w:t>The Employment Insurance program provides temporary income support to individuals who lose their wages. This may occur if they lose their job, are temporarily laid off, or if they need to take time off work because they are sick or need to care for a family member who is critically ill. Two specific benefits provided under Employment Insurance are described below:</w:t>
      </w:r>
    </w:p>
    <w:p w14:paraId="5C5DEEC3" w14:textId="77777777" w:rsidR="00D70919" w:rsidRPr="005A4B1E" w:rsidRDefault="00D70919" w:rsidP="005A4B1E">
      <w:pPr>
        <w:pStyle w:val="PlainText"/>
        <w:rPr>
          <w:rFonts w:ascii="Arial" w:hAnsi="Arial" w:cs="Arial"/>
          <w:sz w:val="20"/>
          <w:szCs w:val="20"/>
        </w:rPr>
      </w:pPr>
    </w:p>
    <w:p w14:paraId="1A9D8DB4" w14:textId="3A3407F0" w:rsidR="00D70919" w:rsidRPr="005A4B1E" w:rsidRDefault="00C1594A" w:rsidP="005A4B1E">
      <w:pPr>
        <w:pStyle w:val="PlainText"/>
        <w:ind w:left="720"/>
        <w:rPr>
          <w:rFonts w:ascii="Arial" w:hAnsi="Arial" w:cs="Arial"/>
          <w:b/>
          <w:sz w:val="20"/>
          <w:szCs w:val="20"/>
        </w:rPr>
      </w:pPr>
      <w:r w:rsidRPr="00C1594A">
        <w:rPr>
          <w:rFonts w:ascii="Arial" w:hAnsi="Arial" w:cs="Arial"/>
          <w:sz w:val="20"/>
          <w:szCs w:val="20"/>
        </w:rPr>
        <w:t>EMPLOYMENT INSURANCE SICKNESS BENEFITS</w:t>
      </w:r>
      <w:r w:rsidR="005A4B1E">
        <w:rPr>
          <w:rFonts w:ascii="Arial" w:hAnsi="Arial" w:cs="Arial"/>
          <w:b/>
          <w:sz w:val="20"/>
          <w:szCs w:val="20"/>
        </w:rPr>
        <w:t xml:space="preserve"> - </w:t>
      </w:r>
      <w:r w:rsidR="00D70919" w:rsidRPr="005A4B1E">
        <w:rPr>
          <w:rFonts w:ascii="Arial" w:hAnsi="Arial" w:cs="Arial"/>
          <w:sz w:val="20"/>
          <w:szCs w:val="20"/>
        </w:rPr>
        <w:t>Workers who are sick or quarantined due to COVID-19 can apply for Employment Insurance sickness benefits. In order to qualify, the worker must have worked 600 hours within the 52 weeks before they apply.</w:t>
      </w:r>
    </w:p>
    <w:p w14:paraId="2951E438" w14:textId="77777777" w:rsidR="00D70919" w:rsidRPr="005A4B1E" w:rsidRDefault="00D70919" w:rsidP="005A4B1E">
      <w:pPr>
        <w:pStyle w:val="PlainText"/>
        <w:ind w:left="720"/>
        <w:rPr>
          <w:rFonts w:ascii="Arial" w:hAnsi="Arial" w:cs="Arial"/>
          <w:sz w:val="20"/>
          <w:szCs w:val="20"/>
        </w:rPr>
      </w:pPr>
    </w:p>
    <w:p w14:paraId="45AD0A2A" w14:textId="77777777" w:rsidR="00D70919" w:rsidRPr="005A4B1E" w:rsidRDefault="00D70919" w:rsidP="005A4B1E">
      <w:pPr>
        <w:pStyle w:val="PlainText"/>
        <w:ind w:left="720"/>
        <w:rPr>
          <w:rFonts w:ascii="Arial" w:hAnsi="Arial" w:cs="Arial"/>
          <w:sz w:val="20"/>
          <w:szCs w:val="20"/>
        </w:rPr>
      </w:pPr>
      <w:r w:rsidRPr="005A4B1E">
        <w:rPr>
          <w:rFonts w:ascii="Arial" w:hAnsi="Arial" w:cs="Arial"/>
          <w:sz w:val="20"/>
          <w:szCs w:val="20"/>
        </w:rPr>
        <w:t>Workers who qualify will receive the benefits for up to 15 weeks. Earlier this year, the federal government announced plans to increase the benefits period to 26 weeks, but this change has not yet been implemented.</w:t>
      </w:r>
    </w:p>
    <w:p w14:paraId="1A6BD496" w14:textId="77777777" w:rsidR="00D70919" w:rsidRPr="005A4B1E" w:rsidRDefault="00D70919" w:rsidP="005A4B1E">
      <w:pPr>
        <w:pStyle w:val="PlainText"/>
        <w:ind w:left="720"/>
        <w:rPr>
          <w:rFonts w:ascii="Arial" w:hAnsi="Arial" w:cs="Arial"/>
          <w:sz w:val="20"/>
          <w:szCs w:val="20"/>
        </w:rPr>
      </w:pPr>
    </w:p>
    <w:p w14:paraId="35C7447A" w14:textId="77777777" w:rsidR="00D70919" w:rsidRPr="005A4B1E" w:rsidRDefault="00D70919" w:rsidP="005A4B1E">
      <w:pPr>
        <w:pStyle w:val="PlainText"/>
        <w:ind w:left="720"/>
        <w:rPr>
          <w:rFonts w:ascii="Arial" w:hAnsi="Arial" w:cs="Arial"/>
          <w:sz w:val="20"/>
          <w:szCs w:val="20"/>
        </w:rPr>
      </w:pPr>
      <w:r w:rsidRPr="005A4B1E">
        <w:rPr>
          <w:rFonts w:ascii="Arial" w:hAnsi="Arial" w:cs="Arial"/>
          <w:sz w:val="20"/>
          <w:szCs w:val="20"/>
        </w:rPr>
        <w:t>What has changed with Employment Insurance Sickness Benefits?</w:t>
      </w:r>
    </w:p>
    <w:p w14:paraId="389AC8D3" w14:textId="77777777" w:rsidR="00D70919" w:rsidRPr="005A4B1E" w:rsidRDefault="00D70919" w:rsidP="005A4B1E">
      <w:pPr>
        <w:pStyle w:val="PlainText"/>
        <w:ind w:left="720"/>
        <w:rPr>
          <w:rFonts w:ascii="Arial" w:hAnsi="Arial" w:cs="Arial"/>
          <w:sz w:val="20"/>
          <w:szCs w:val="20"/>
        </w:rPr>
      </w:pPr>
    </w:p>
    <w:p w14:paraId="25170B97" w14:textId="77777777" w:rsidR="00D70919" w:rsidRPr="005A4B1E" w:rsidRDefault="00D70919" w:rsidP="005A4B1E">
      <w:pPr>
        <w:pStyle w:val="PlainText"/>
        <w:ind w:left="720"/>
        <w:rPr>
          <w:rFonts w:ascii="Arial" w:hAnsi="Arial" w:cs="Arial"/>
          <w:sz w:val="20"/>
          <w:szCs w:val="20"/>
        </w:rPr>
      </w:pPr>
      <w:r w:rsidRPr="005A4B1E">
        <w:rPr>
          <w:rFonts w:ascii="Arial" w:hAnsi="Arial" w:cs="Arial"/>
          <w:sz w:val="20"/>
          <w:szCs w:val="20"/>
        </w:rPr>
        <w:t>In response to the pandemic, three important changes to Employment Insurance sickness benefits were announced to simplify access:</w:t>
      </w:r>
    </w:p>
    <w:p w14:paraId="00245788" w14:textId="77777777" w:rsidR="00D70919" w:rsidRPr="005A4B1E" w:rsidRDefault="00D70919" w:rsidP="005A4B1E">
      <w:pPr>
        <w:pStyle w:val="PlainText"/>
        <w:ind w:left="720"/>
        <w:rPr>
          <w:rFonts w:ascii="Arial" w:hAnsi="Arial" w:cs="Arial"/>
          <w:sz w:val="20"/>
          <w:szCs w:val="20"/>
        </w:rPr>
      </w:pPr>
    </w:p>
    <w:p w14:paraId="0D3EAE50" w14:textId="77777777" w:rsidR="00D70919" w:rsidRPr="005A4B1E" w:rsidRDefault="00D70919" w:rsidP="005A4B1E">
      <w:pPr>
        <w:pStyle w:val="PlainText"/>
        <w:numPr>
          <w:ilvl w:val="0"/>
          <w:numId w:val="4"/>
        </w:numPr>
        <w:ind w:left="1080"/>
        <w:rPr>
          <w:rFonts w:ascii="Arial" w:hAnsi="Arial" w:cs="Arial"/>
          <w:sz w:val="20"/>
          <w:szCs w:val="20"/>
        </w:rPr>
      </w:pPr>
      <w:r w:rsidRPr="005A4B1E">
        <w:rPr>
          <w:rFonts w:ascii="Arial" w:hAnsi="Arial" w:cs="Arial"/>
          <w:sz w:val="20"/>
          <w:szCs w:val="20"/>
        </w:rPr>
        <w:t>Workers will not need a doctor’s note to apply for EI sickness benefits.</w:t>
      </w:r>
    </w:p>
    <w:p w14:paraId="38B1E57E" w14:textId="77777777" w:rsidR="00D70919" w:rsidRPr="005A4B1E" w:rsidRDefault="00D70919" w:rsidP="005A4B1E">
      <w:pPr>
        <w:pStyle w:val="PlainText"/>
        <w:numPr>
          <w:ilvl w:val="0"/>
          <w:numId w:val="4"/>
        </w:numPr>
        <w:ind w:left="1080"/>
        <w:rPr>
          <w:rFonts w:ascii="Arial" w:hAnsi="Arial" w:cs="Arial"/>
          <w:sz w:val="20"/>
          <w:szCs w:val="20"/>
        </w:rPr>
      </w:pPr>
      <w:r w:rsidRPr="005A4B1E">
        <w:rPr>
          <w:rFonts w:ascii="Arial" w:hAnsi="Arial" w:cs="Arial"/>
          <w:sz w:val="20"/>
          <w:szCs w:val="20"/>
        </w:rPr>
        <w:t xml:space="preserve">Normally, there is a waiting period of 1 week before a worker can start to receive EI sickness benefits. This waiting period has been removed. This means workers can now get EI sickness benefits for the week immediately after they stop working as well. </w:t>
      </w:r>
    </w:p>
    <w:p w14:paraId="1BBDDDFF" w14:textId="77777777" w:rsidR="00D70919" w:rsidRPr="005A4B1E" w:rsidRDefault="00D70919" w:rsidP="005A4B1E">
      <w:pPr>
        <w:pStyle w:val="PlainText"/>
        <w:numPr>
          <w:ilvl w:val="0"/>
          <w:numId w:val="4"/>
        </w:numPr>
        <w:ind w:left="1080"/>
        <w:rPr>
          <w:rFonts w:ascii="Arial" w:hAnsi="Arial" w:cs="Arial"/>
          <w:sz w:val="20"/>
          <w:szCs w:val="20"/>
        </w:rPr>
      </w:pPr>
      <w:r w:rsidRPr="005A4B1E">
        <w:rPr>
          <w:rFonts w:ascii="Arial" w:hAnsi="Arial" w:cs="Arial"/>
          <w:sz w:val="20"/>
          <w:szCs w:val="20"/>
        </w:rPr>
        <w:t>Workers who are under quarantine and are unable to make a prompt claim for EI sickness benefits can have their EI claim backdated to cover the period of delay.</w:t>
      </w:r>
    </w:p>
    <w:p w14:paraId="5DFA31E9" w14:textId="77777777" w:rsidR="00D70919" w:rsidRPr="005A4B1E" w:rsidRDefault="00D70919" w:rsidP="005A4B1E">
      <w:pPr>
        <w:pStyle w:val="PlainText"/>
        <w:ind w:left="720"/>
        <w:rPr>
          <w:rFonts w:ascii="Arial" w:hAnsi="Arial" w:cs="Arial"/>
          <w:sz w:val="20"/>
          <w:szCs w:val="20"/>
        </w:rPr>
      </w:pPr>
    </w:p>
    <w:p w14:paraId="6259B346" w14:textId="77777777" w:rsidR="00D70919" w:rsidRPr="005A4B1E" w:rsidRDefault="00D70919" w:rsidP="005A4B1E">
      <w:pPr>
        <w:pStyle w:val="PlainText"/>
        <w:ind w:left="720"/>
        <w:rPr>
          <w:rFonts w:ascii="Arial" w:hAnsi="Arial" w:cs="Arial"/>
          <w:sz w:val="20"/>
          <w:szCs w:val="20"/>
        </w:rPr>
      </w:pPr>
      <w:r w:rsidRPr="005A4B1E">
        <w:rPr>
          <w:rFonts w:ascii="Arial" w:hAnsi="Arial" w:cs="Arial"/>
          <w:sz w:val="20"/>
          <w:szCs w:val="20"/>
        </w:rPr>
        <w:t>A special hotline is available for applicants for EI sickness benefits related to COVID-19:</w:t>
      </w:r>
    </w:p>
    <w:p w14:paraId="263F7965" w14:textId="77777777" w:rsidR="00D70919" w:rsidRPr="005A4B1E" w:rsidRDefault="00D70919" w:rsidP="005A4B1E">
      <w:pPr>
        <w:pStyle w:val="PlainText"/>
        <w:ind w:left="720"/>
        <w:rPr>
          <w:rFonts w:ascii="Arial" w:hAnsi="Arial" w:cs="Arial"/>
          <w:sz w:val="20"/>
          <w:szCs w:val="20"/>
        </w:rPr>
      </w:pPr>
      <w:r w:rsidRPr="005A4B1E">
        <w:rPr>
          <w:rFonts w:ascii="Arial" w:hAnsi="Arial" w:cs="Arial"/>
          <w:sz w:val="20"/>
          <w:szCs w:val="20"/>
        </w:rPr>
        <w:t>Telephone: 1-833-381-2725 (toll-free)</w:t>
      </w:r>
    </w:p>
    <w:p w14:paraId="6C20DFEB" w14:textId="77777777" w:rsidR="00D70919" w:rsidRPr="005A4B1E" w:rsidRDefault="00D70919" w:rsidP="005A4B1E">
      <w:pPr>
        <w:pStyle w:val="PlainText"/>
        <w:ind w:left="720"/>
        <w:rPr>
          <w:rFonts w:ascii="Arial" w:hAnsi="Arial" w:cs="Arial"/>
          <w:sz w:val="20"/>
          <w:szCs w:val="20"/>
        </w:rPr>
      </w:pPr>
      <w:r w:rsidRPr="005A4B1E">
        <w:rPr>
          <w:rFonts w:ascii="Arial" w:hAnsi="Arial" w:cs="Arial"/>
          <w:sz w:val="20"/>
          <w:szCs w:val="20"/>
        </w:rPr>
        <w:t>Teletypewriter (TTY): 1-800-529-3742</w:t>
      </w:r>
    </w:p>
    <w:p w14:paraId="443B3E78" w14:textId="77777777" w:rsidR="00D70919" w:rsidRPr="005A4B1E" w:rsidRDefault="00D70919" w:rsidP="005A4B1E">
      <w:pPr>
        <w:pStyle w:val="PlainText"/>
        <w:ind w:left="720"/>
        <w:rPr>
          <w:rFonts w:ascii="Arial" w:hAnsi="Arial" w:cs="Arial"/>
          <w:sz w:val="20"/>
          <w:szCs w:val="20"/>
        </w:rPr>
      </w:pPr>
      <w:r w:rsidRPr="005A4B1E">
        <w:rPr>
          <w:rFonts w:ascii="Arial" w:hAnsi="Arial" w:cs="Arial"/>
          <w:sz w:val="20"/>
          <w:szCs w:val="20"/>
        </w:rPr>
        <w:t>Apply for EI Sickness Benefits online via this link:</w:t>
      </w:r>
    </w:p>
    <w:p w14:paraId="2FD8646D" w14:textId="77777777" w:rsidR="00D70919" w:rsidRPr="005A4B1E" w:rsidRDefault="00F07FEA" w:rsidP="005A4B1E">
      <w:pPr>
        <w:pStyle w:val="PlainText"/>
        <w:ind w:left="720"/>
        <w:rPr>
          <w:rStyle w:val="Hyperlink"/>
          <w:rFonts w:ascii="Arial" w:hAnsi="Arial" w:cs="Arial"/>
          <w:sz w:val="20"/>
          <w:szCs w:val="20"/>
        </w:rPr>
      </w:pPr>
      <w:hyperlink r:id="rId6" w:history="1">
        <w:r w:rsidR="00D70919" w:rsidRPr="005A4B1E">
          <w:rPr>
            <w:rStyle w:val="Hyperlink"/>
            <w:rFonts w:ascii="Arial" w:hAnsi="Arial" w:cs="Arial"/>
            <w:sz w:val="20"/>
            <w:szCs w:val="20"/>
          </w:rPr>
          <w:t>https://www.canada.ca/en/services/benefits/ei/ei-sickness/apply.html</w:t>
        </w:r>
      </w:hyperlink>
    </w:p>
    <w:p w14:paraId="1B91737B" w14:textId="77777777" w:rsidR="00DD3FBD" w:rsidRPr="005A4B1E" w:rsidRDefault="00DD3FBD" w:rsidP="005A4B1E">
      <w:pPr>
        <w:pStyle w:val="PlainText"/>
        <w:rPr>
          <w:rFonts w:ascii="Arial" w:hAnsi="Arial" w:cs="Arial"/>
          <w:sz w:val="20"/>
          <w:szCs w:val="20"/>
        </w:rPr>
      </w:pPr>
    </w:p>
    <w:p w14:paraId="3607ECE8" w14:textId="4A65BFAB" w:rsidR="00D70919" w:rsidRPr="00C1594A" w:rsidRDefault="00C1594A" w:rsidP="005A4B1E">
      <w:pPr>
        <w:spacing w:after="0" w:line="240" w:lineRule="auto"/>
        <w:ind w:left="720"/>
        <w:rPr>
          <w:rFonts w:ascii="Arial" w:hAnsi="Arial" w:cs="Arial"/>
          <w:sz w:val="20"/>
          <w:szCs w:val="20"/>
        </w:rPr>
      </w:pPr>
      <w:r w:rsidRPr="00C1594A">
        <w:rPr>
          <w:rFonts w:ascii="Arial" w:hAnsi="Arial" w:cs="Arial"/>
          <w:sz w:val="20"/>
          <w:szCs w:val="20"/>
        </w:rPr>
        <w:t>EMPLOYMENT INSURANCE REGULAR BENEFITS</w:t>
      </w:r>
    </w:p>
    <w:p w14:paraId="69185519" w14:textId="77777777" w:rsidR="00D70919" w:rsidRPr="005A4B1E" w:rsidRDefault="00D70919" w:rsidP="005A4B1E">
      <w:pPr>
        <w:pStyle w:val="PlainText"/>
        <w:ind w:left="720"/>
        <w:rPr>
          <w:rFonts w:ascii="Arial" w:hAnsi="Arial" w:cs="Arial"/>
          <w:sz w:val="20"/>
          <w:szCs w:val="20"/>
        </w:rPr>
      </w:pPr>
      <w:r w:rsidRPr="005A4B1E">
        <w:rPr>
          <w:rFonts w:ascii="Arial" w:hAnsi="Arial" w:cs="Arial"/>
          <w:sz w:val="20"/>
          <w:szCs w:val="20"/>
        </w:rPr>
        <w:t>Workers who have lost their job or been temporarily laid off as a result of COVID-19 can apply for Employment Insurance Regular Benefits. In order to qualify, the worker must have worked a specific number of hours within the 52 weeks before they apply. The number of hours required will depend on where the worker lives and is usually between 420 to 700 hours. Workers can find out how many hours they need at this link.</w:t>
      </w:r>
    </w:p>
    <w:p w14:paraId="65859199" w14:textId="77777777" w:rsidR="00D70919" w:rsidRPr="005A4B1E" w:rsidRDefault="00D70919" w:rsidP="005A4B1E">
      <w:pPr>
        <w:pStyle w:val="PlainText"/>
        <w:ind w:left="720"/>
        <w:rPr>
          <w:rFonts w:ascii="Arial" w:hAnsi="Arial" w:cs="Arial"/>
          <w:sz w:val="20"/>
          <w:szCs w:val="20"/>
        </w:rPr>
      </w:pPr>
    </w:p>
    <w:p w14:paraId="502F7B8A" w14:textId="77777777" w:rsidR="00D70919" w:rsidRPr="005A4B1E" w:rsidRDefault="00D70919" w:rsidP="005A4B1E">
      <w:pPr>
        <w:pStyle w:val="PlainText"/>
        <w:ind w:left="720"/>
        <w:rPr>
          <w:rFonts w:ascii="Arial" w:hAnsi="Arial" w:cs="Arial"/>
          <w:sz w:val="20"/>
          <w:szCs w:val="20"/>
        </w:rPr>
      </w:pPr>
      <w:r w:rsidRPr="005A4B1E">
        <w:rPr>
          <w:rFonts w:ascii="Arial" w:hAnsi="Arial" w:cs="Arial"/>
          <w:sz w:val="20"/>
          <w:szCs w:val="20"/>
        </w:rPr>
        <w:t>Workers who qualify will receive the benefits from between 14 to a maximum of 45 weeks. Once a worker applies for EI Regular Benefits, there is a 1-week waiting period before they can begin to receive the benefits. The federal government has not removed this waiting period.</w:t>
      </w:r>
    </w:p>
    <w:p w14:paraId="48A3389F" w14:textId="77777777" w:rsidR="00D70919" w:rsidRPr="005A4B1E" w:rsidRDefault="00D70919" w:rsidP="005A4B1E">
      <w:pPr>
        <w:pStyle w:val="PlainText"/>
        <w:ind w:left="720"/>
        <w:rPr>
          <w:rFonts w:ascii="Arial" w:hAnsi="Arial" w:cs="Arial"/>
          <w:sz w:val="20"/>
          <w:szCs w:val="20"/>
        </w:rPr>
      </w:pPr>
    </w:p>
    <w:p w14:paraId="38BFFD49" w14:textId="77777777" w:rsidR="00D70919" w:rsidRPr="005A4B1E" w:rsidRDefault="00D70919" w:rsidP="005A4B1E">
      <w:pPr>
        <w:pStyle w:val="PlainText"/>
        <w:ind w:left="720"/>
        <w:rPr>
          <w:rFonts w:ascii="Arial" w:hAnsi="Arial" w:cs="Arial"/>
          <w:sz w:val="20"/>
          <w:szCs w:val="20"/>
        </w:rPr>
      </w:pPr>
      <w:r w:rsidRPr="005A4B1E">
        <w:rPr>
          <w:rFonts w:ascii="Arial" w:hAnsi="Arial" w:cs="Arial"/>
          <w:sz w:val="20"/>
          <w:szCs w:val="20"/>
        </w:rPr>
        <w:t>What has changed with Employment Insurance Regular Benefits?</w:t>
      </w:r>
    </w:p>
    <w:p w14:paraId="3864A4F9" w14:textId="77777777" w:rsidR="00D70919" w:rsidRPr="005A4B1E" w:rsidRDefault="00D70919" w:rsidP="005A4B1E">
      <w:pPr>
        <w:pStyle w:val="PlainText"/>
        <w:numPr>
          <w:ilvl w:val="0"/>
          <w:numId w:val="1"/>
        </w:numPr>
        <w:ind w:left="1080"/>
        <w:rPr>
          <w:rFonts w:ascii="Arial" w:hAnsi="Arial" w:cs="Arial"/>
          <w:sz w:val="20"/>
          <w:szCs w:val="20"/>
        </w:rPr>
      </w:pPr>
      <w:r w:rsidRPr="005A4B1E">
        <w:rPr>
          <w:rFonts w:ascii="Arial" w:hAnsi="Arial" w:cs="Arial"/>
          <w:sz w:val="20"/>
          <w:szCs w:val="20"/>
        </w:rPr>
        <w:t>As of the date of this posting, Employment and Social Development Canada has not announced any changes being made to Employment Insurance regular benefits.</w:t>
      </w:r>
    </w:p>
    <w:p w14:paraId="0819BAEE" w14:textId="77777777" w:rsidR="00D70919" w:rsidRPr="005A4B1E" w:rsidRDefault="00D70919" w:rsidP="005A4B1E">
      <w:pPr>
        <w:pStyle w:val="PlainText"/>
        <w:ind w:left="720"/>
        <w:rPr>
          <w:rFonts w:ascii="Arial" w:hAnsi="Arial" w:cs="Arial"/>
          <w:sz w:val="20"/>
          <w:szCs w:val="20"/>
        </w:rPr>
      </w:pPr>
    </w:p>
    <w:p w14:paraId="5E24E119" w14:textId="77777777" w:rsidR="00D70919" w:rsidRPr="005A4B1E" w:rsidRDefault="00D70919" w:rsidP="005A4B1E">
      <w:pPr>
        <w:pStyle w:val="PlainText"/>
        <w:ind w:left="720"/>
        <w:rPr>
          <w:rFonts w:ascii="Arial" w:hAnsi="Arial" w:cs="Arial"/>
          <w:sz w:val="20"/>
          <w:szCs w:val="20"/>
        </w:rPr>
      </w:pPr>
      <w:r w:rsidRPr="005A4B1E">
        <w:rPr>
          <w:rFonts w:ascii="Arial" w:hAnsi="Arial" w:cs="Arial"/>
          <w:sz w:val="20"/>
          <w:szCs w:val="20"/>
        </w:rPr>
        <w:t>Apply for Regular EI Benefit via this link:</w:t>
      </w:r>
    </w:p>
    <w:p w14:paraId="47DC7577" w14:textId="77777777" w:rsidR="00D70919" w:rsidRPr="005A4B1E" w:rsidRDefault="00F07FEA" w:rsidP="005A4B1E">
      <w:pPr>
        <w:pStyle w:val="PlainText"/>
        <w:ind w:left="720"/>
        <w:rPr>
          <w:rFonts w:ascii="Arial" w:hAnsi="Arial" w:cs="Arial"/>
          <w:sz w:val="20"/>
          <w:szCs w:val="20"/>
        </w:rPr>
      </w:pPr>
      <w:hyperlink r:id="rId7" w:history="1">
        <w:r w:rsidR="00D70919" w:rsidRPr="005A4B1E">
          <w:rPr>
            <w:rStyle w:val="Hyperlink"/>
            <w:rFonts w:ascii="Arial" w:hAnsi="Arial" w:cs="Arial"/>
            <w:sz w:val="20"/>
            <w:szCs w:val="20"/>
          </w:rPr>
          <w:t>https://www.canada.ca/en/services/benefits/ei/ei-regular-benefit/apply.html</w:t>
        </w:r>
      </w:hyperlink>
    </w:p>
    <w:p w14:paraId="6F9339F5" w14:textId="77777777" w:rsidR="00DD3FBD" w:rsidRPr="005A4B1E" w:rsidRDefault="00DD3FBD" w:rsidP="005A4B1E">
      <w:pPr>
        <w:pStyle w:val="Heading3"/>
        <w:shd w:val="clear" w:color="auto" w:fill="FFFFFF"/>
        <w:spacing w:before="0" w:beforeAutospacing="0" w:after="0" w:afterAutospacing="0"/>
        <w:rPr>
          <w:rFonts w:ascii="Arial" w:hAnsi="Arial" w:cs="Arial"/>
          <w:color w:val="333333"/>
          <w:sz w:val="20"/>
          <w:szCs w:val="20"/>
          <w:u w:val="single"/>
        </w:rPr>
      </w:pPr>
    </w:p>
    <w:p w14:paraId="7E236323" w14:textId="367221C4" w:rsidR="00FB5C40" w:rsidRPr="00C1594A" w:rsidRDefault="00FB5C40" w:rsidP="005A4B1E">
      <w:pPr>
        <w:pStyle w:val="Heading3"/>
        <w:shd w:val="clear" w:color="auto" w:fill="FFFFFF"/>
        <w:spacing w:before="0" w:beforeAutospacing="0" w:after="0" w:afterAutospacing="0"/>
        <w:rPr>
          <w:rFonts w:ascii="Arial" w:hAnsi="Arial" w:cs="Arial"/>
          <w:color w:val="333333"/>
          <w:sz w:val="20"/>
          <w:szCs w:val="20"/>
        </w:rPr>
      </w:pPr>
      <w:r w:rsidRPr="00C1594A">
        <w:rPr>
          <w:rFonts w:ascii="Arial" w:hAnsi="Arial" w:cs="Arial"/>
          <w:color w:val="333333"/>
          <w:sz w:val="20"/>
          <w:szCs w:val="20"/>
        </w:rPr>
        <w:t xml:space="preserve">The new </w:t>
      </w:r>
      <w:r w:rsidR="00C1594A" w:rsidRPr="00C1594A">
        <w:rPr>
          <w:rFonts w:ascii="Arial" w:hAnsi="Arial" w:cs="Arial"/>
          <w:color w:val="333333"/>
          <w:sz w:val="20"/>
          <w:szCs w:val="20"/>
        </w:rPr>
        <w:t>CANANDA EMERGENCY RESPONSE BENEFIT</w:t>
      </w:r>
      <w:r w:rsidR="00F34CE7" w:rsidRPr="00C1594A">
        <w:rPr>
          <w:rFonts w:ascii="Arial" w:hAnsi="Arial" w:cs="Arial"/>
          <w:color w:val="333333"/>
          <w:sz w:val="20"/>
          <w:szCs w:val="20"/>
        </w:rPr>
        <w:t xml:space="preserve"> (CERB)</w:t>
      </w:r>
    </w:p>
    <w:p w14:paraId="2E9F2EBA" w14:textId="77777777" w:rsidR="00FB5C40" w:rsidRPr="005A4B1E" w:rsidRDefault="005A4B1E" w:rsidP="00C1594A">
      <w:pPr>
        <w:pStyle w:val="NormalWeb"/>
        <w:shd w:val="clear" w:color="auto" w:fill="FFFFFF"/>
        <w:spacing w:before="0" w:beforeAutospacing="0" w:after="0" w:afterAutospacing="0"/>
        <w:ind w:left="720"/>
        <w:rPr>
          <w:rFonts w:ascii="Arial" w:hAnsi="Arial" w:cs="Arial"/>
          <w:color w:val="333333"/>
          <w:sz w:val="20"/>
          <w:szCs w:val="20"/>
        </w:rPr>
      </w:pPr>
      <w:r>
        <w:rPr>
          <w:rFonts w:ascii="Arial" w:hAnsi="Arial" w:cs="Arial"/>
          <w:color w:val="333333"/>
          <w:sz w:val="20"/>
          <w:szCs w:val="20"/>
        </w:rPr>
        <w:t>The government of Canada</w:t>
      </w:r>
      <w:r w:rsidR="00FB5C40" w:rsidRPr="005A4B1E">
        <w:rPr>
          <w:rFonts w:ascii="Arial" w:hAnsi="Arial" w:cs="Arial"/>
          <w:color w:val="333333"/>
          <w:sz w:val="20"/>
          <w:szCs w:val="20"/>
        </w:rPr>
        <w:t xml:space="preserve"> will provide a taxable benefit of $2,000 a month for up to 4 months to:</w:t>
      </w:r>
    </w:p>
    <w:p w14:paraId="2BD05689" w14:textId="77777777" w:rsidR="00FB5C40" w:rsidRPr="005A4B1E" w:rsidRDefault="00FB5C40" w:rsidP="00C1594A">
      <w:pPr>
        <w:numPr>
          <w:ilvl w:val="0"/>
          <w:numId w:val="2"/>
        </w:numPr>
        <w:shd w:val="clear" w:color="auto" w:fill="FFFFFF"/>
        <w:tabs>
          <w:tab w:val="clear" w:pos="360"/>
          <w:tab w:val="num" w:pos="1080"/>
        </w:tabs>
        <w:spacing w:after="0" w:line="240" w:lineRule="auto"/>
        <w:ind w:left="1080"/>
        <w:rPr>
          <w:rFonts w:ascii="Arial" w:hAnsi="Arial" w:cs="Arial"/>
          <w:color w:val="333333"/>
          <w:sz w:val="20"/>
          <w:szCs w:val="20"/>
        </w:rPr>
      </w:pPr>
      <w:r w:rsidRPr="005A4B1E">
        <w:rPr>
          <w:rFonts w:ascii="Arial" w:hAnsi="Arial" w:cs="Arial"/>
          <w:color w:val="333333"/>
          <w:sz w:val="20"/>
          <w:szCs w:val="20"/>
        </w:rPr>
        <w:lastRenderedPageBreak/>
        <w:t>workers who must stop working due to COVID19 and do not have access to paid leave or other income support.</w:t>
      </w:r>
    </w:p>
    <w:p w14:paraId="72948BC0" w14:textId="77777777" w:rsidR="00FB5C40" w:rsidRPr="005A4B1E" w:rsidRDefault="00FB5C40" w:rsidP="00C1594A">
      <w:pPr>
        <w:numPr>
          <w:ilvl w:val="0"/>
          <w:numId w:val="2"/>
        </w:numPr>
        <w:shd w:val="clear" w:color="auto" w:fill="FFFFFF"/>
        <w:tabs>
          <w:tab w:val="clear" w:pos="360"/>
          <w:tab w:val="num" w:pos="1080"/>
        </w:tabs>
        <w:spacing w:after="0" w:line="240" w:lineRule="auto"/>
        <w:ind w:left="1080"/>
        <w:rPr>
          <w:rFonts w:ascii="Arial" w:hAnsi="Arial" w:cs="Arial"/>
          <w:color w:val="333333"/>
          <w:sz w:val="20"/>
          <w:szCs w:val="20"/>
        </w:rPr>
      </w:pPr>
      <w:r w:rsidRPr="005A4B1E">
        <w:rPr>
          <w:rFonts w:ascii="Arial" w:hAnsi="Arial" w:cs="Arial"/>
          <w:color w:val="333333"/>
          <w:sz w:val="20"/>
          <w:szCs w:val="20"/>
        </w:rPr>
        <w:t>workers who are sick, quarantined, or taking care of someone who is sick with COVID-19.</w:t>
      </w:r>
    </w:p>
    <w:p w14:paraId="47C2379D" w14:textId="77777777" w:rsidR="00FB5C40" w:rsidRPr="005A4B1E" w:rsidRDefault="00FB5C40" w:rsidP="00C1594A">
      <w:pPr>
        <w:numPr>
          <w:ilvl w:val="0"/>
          <w:numId w:val="2"/>
        </w:numPr>
        <w:shd w:val="clear" w:color="auto" w:fill="FFFFFF"/>
        <w:tabs>
          <w:tab w:val="clear" w:pos="360"/>
          <w:tab w:val="num" w:pos="1080"/>
        </w:tabs>
        <w:spacing w:after="0" w:line="240" w:lineRule="auto"/>
        <w:ind w:left="1080"/>
        <w:rPr>
          <w:rFonts w:ascii="Arial" w:hAnsi="Arial" w:cs="Arial"/>
          <w:color w:val="333333"/>
          <w:sz w:val="20"/>
          <w:szCs w:val="20"/>
        </w:rPr>
      </w:pPr>
      <w:r w:rsidRPr="005A4B1E">
        <w:rPr>
          <w:rFonts w:ascii="Arial" w:hAnsi="Arial" w:cs="Arial"/>
          <w:color w:val="333333"/>
          <w:sz w:val="20"/>
          <w:szCs w:val="20"/>
        </w:rPr>
        <w:t>working parents who must stay home without pay to care for children that are sick or need additional care because of school and daycare closures.</w:t>
      </w:r>
    </w:p>
    <w:p w14:paraId="00DC6D69" w14:textId="77777777" w:rsidR="00FB5C40" w:rsidRPr="005A4B1E" w:rsidRDefault="00FB5C40" w:rsidP="00C1594A">
      <w:pPr>
        <w:numPr>
          <w:ilvl w:val="0"/>
          <w:numId w:val="2"/>
        </w:numPr>
        <w:shd w:val="clear" w:color="auto" w:fill="FFFFFF"/>
        <w:tabs>
          <w:tab w:val="clear" w:pos="360"/>
          <w:tab w:val="num" w:pos="1080"/>
        </w:tabs>
        <w:spacing w:after="0" w:line="240" w:lineRule="auto"/>
        <w:ind w:left="1080"/>
        <w:rPr>
          <w:rFonts w:ascii="Arial" w:hAnsi="Arial" w:cs="Arial"/>
          <w:color w:val="333333"/>
          <w:sz w:val="20"/>
          <w:szCs w:val="20"/>
        </w:rPr>
      </w:pPr>
      <w:r w:rsidRPr="005A4B1E">
        <w:rPr>
          <w:rFonts w:ascii="Arial" w:hAnsi="Arial" w:cs="Arial"/>
          <w:color w:val="333333"/>
          <w:sz w:val="20"/>
          <w:szCs w:val="20"/>
        </w:rPr>
        <w:t>workers who still have their employment but are not being paid because there is currently not sufficient work and their employer has asked them not to come to work.</w:t>
      </w:r>
    </w:p>
    <w:p w14:paraId="235E13C9" w14:textId="77777777" w:rsidR="00FB5C40" w:rsidRPr="005A4B1E" w:rsidRDefault="00FB5C40" w:rsidP="00C1594A">
      <w:pPr>
        <w:numPr>
          <w:ilvl w:val="0"/>
          <w:numId w:val="2"/>
        </w:numPr>
        <w:shd w:val="clear" w:color="auto" w:fill="FFFFFF"/>
        <w:tabs>
          <w:tab w:val="clear" w:pos="360"/>
          <w:tab w:val="num" w:pos="1080"/>
        </w:tabs>
        <w:spacing w:after="0" w:line="240" w:lineRule="auto"/>
        <w:ind w:left="1080"/>
        <w:rPr>
          <w:rFonts w:ascii="Arial" w:hAnsi="Arial" w:cs="Arial"/>
          <w:color w:val="333333"/>
          <w:sz w:val="20"/>
          <w:szCs w:val="20"/>
        </w:rPr>
      </w:pPr>
      <w:r w:rsidRPr="005A4B1E">
        <w:rPr>
          <w:rFonts w:ascii="Arial" w:hAnsi="Arial" w:cs="Arial"/>
          <w:color w:val="333333"/>
          <w:sz w:val="20"/>
          <w:szCs w:val="20"/>
        </w:rPr>
        <w:t>wage earners and self-employed individuals, including contract workers, who would not otherwise be eligible for Employment Insurance.</w:t>
      </w:r>
    </w:p>
    <w:p w14:paraId="6B29DA2A" w14:textId="77777777" w:rsidR="00DD3FBD" w:rsidRPr="005A4B1E" w:rsidRDefault="00DD3FBD" w:rsidP="00C1594A">
      <w:pPr>
        <w:pStyle w:val="NormalWeb"/>
        <w:shd w:val="clear" w:color="auto" w:fill="FFFFFF"/>
        <w:spacing w:before="0" w:beforeAutospacing="0" w:after="0" w:afterAutospacing="0"/>
        <w:ind w:left="720"/>
        <w:rPr>
          <w:rStyle w:val="Strong"/>
          <w:rFonts w:ascii="Arial" w:hAnsi="Arial" w:cs="Arial"/>
          <w:color w:val="333333"/>
          <w:sz w:val="20"/>
          <w:szCs w:val="20"/>
        </w:rPr>
      </w:pPr>
    </w:p>
    <w:p w14:paraId="3FA361ED" w14:textId="77777777" w:rsidR="00FB5C40" w:rsidRPr="005A4B1E" w:rsidRDefault="00FB5C40" w:rsidP="00C1594A">
      <w:pPr>
        <w:pStyle w:val="NormalWeb"/>
        <w:shd w:val="clear" w:color="auto" w:fill="FFFFFF"/>
        <w:spacing w:before="0" w:beforeAutospacing="0" w:after="0" w:afterAutospacing="0"/>
        <w:ind w:left="720"/>
        <w:rPr>
          <w:rFonts w:ascii="Arial" w:hAnsi="Arial" w:cs="Arial"/>
          <w:b/>
          <w:color w:val="333333"/>
          <w:sz w:val="20"/>
          <w:szCs w:val="20"/>
        </w:rPr>
      </w:pPr>
      <w:r w:rsidRPr="005A4B1E">
        <w:rPr>
          <w:rStyle w:val="Strong"/>
          <w:rFonts w:ascii="Arial" w:hAnsi="Arial" w:cs="Arial"/>
          <w:b w:val="0"/>
          <w:color w:val="333333"/>
          <w:sz w:val="20"/>
          <w:szCs w:val="20"/>
        </w:rPr>
        <w:t xml:space="preserve">The Canada Emergency Response Benefit </w:t>
      </w:r>
      <w:r w:rsidR="005A4B1E">
        <w:rPr>
          <w:rStyle w:val="Strong"/>
          <w:rFonts w:ascii="Arial" w:hAnsi="Arial" w:cs="Arial"/>
          <w:b w:val="0"/>
          <w:color w:val="333333"/>
          <w:sz w:val="20"/>
          <w:szCs w:val="20"/>
        </w:rPr>
        <w:t xml:space="preserve">(CERB) </w:t>
      </w:r>
      <w:r w:rsidRPr="005A4B1E">
        <w:rPr>
          <w:rStyle w:val="Strong"/>
          <w:rFonts w:ascii="Arial" w:hAnsi="Arial" w:cs="Arial"/>
          <w:b w:val="0"/>
          <w:color w:val="333333"/>
          <w:sz w:val="20"/>
          <w:szCs w:val="20"/>
        </w:rPr>
        <w:t>will be accessible through a secure web portal starting in early April. Applicants will also be able to apply via an automated telephone line or via a toll-free number.</w:t>
      </w:r>
      <w:r w:rsidR="005A4B1E">
        <w:rPr>
          <w:rFonts w:ascii="Arial" w:hAnsi="Arial" w:cs="Arial"/>
          <w:b/>
          <w:color w:val="333333"/>
          <w:sz w:val="20"/>
          <w:szCs w:val="20"/>
        </w:rPr>
        <w:t xml:space="preserve">  (</w:t>
      </w:r>
      <w:r w:rsidRPr="005A4B1E">
        <w:rPr>
          <w:rFonts w:ascii="Arial" w:hAnsi="Arial" w:cs="Arial"/>
          <w:color w:val="000000"/>
          <w:sz w:val="20"/>
          <w:szCs w:val="20"/>
        </w:rPr>
        <w:t>This benefit replaces the previously announced Emergency Care Benefit and the Emergency Support Benefit.</w:t>
      </w:r>
      <w:r w:rsidR="005A4B1E">
        <w:rPr>
          <w:rFonts w:ascii="Arial" w:hAnsi="Arial" w:cs="Arial"/>
          <w:color w:val="000000"/>
          <w:sz w:val="20"/>
          <w:szCs w:val="20"/>
        </w:rPr>
        <w:t>)</w:t>
      </w:r>
    </w:p>
    <w:p w14:paraId="79F0891A" w14:textId="77777777" w:rsidR="00F34CE7" w:rsidRPr="005A4B1E" w:rsidRDefault="00DD3FBD" w:rsidP="00C1594A">
      <w:pPr>
        <w:pStyle w:val="NormalWeb"/>
        <w:shd w:val="clear" w:color="auto" w:fill="D7FAFF"/>
        <w:spacing w:before="0" w:beforeAutospacing="0" w:after="0" w:afterAutospacing="0"/>
        <w:ind w:left="720"/>
        <w:rPr>
          <w:rFonts w:ascii="Arial" w:hAnsi="Arial" w:cs="Arial"/>
          <w:color w:val="000000"/>
          <w:sz w:val="20"/>
          <w:szCs w:val="20"/>
        </w:rPr>
      </w:pPr>
      <w:r w:rsidRPr="005A4B1E">
        <w:rPr>
          <w:rFonts w:ascii="Arial" w:hAnsi="Arial" w:cs="Arial"/>
          <w:color w:val="000000"/>
          <w:sz w:val="20"/>
          <w:szCs w:val="20"/>
        </w:rPr>
        <w:t>For more information:</w:t>
      </w:r>
      <w:r w:rsidR="00F34CE7" w:rsidRPr="005A4B1E">
        <w:rPr>
          <w:rFonts w:ascii="Arial" w:hAnsi="Arial" w:cs="Arial"/>
          <w:color w:val="000000"/>
          <w:sz w:val="20"/>
          <w:szCs w:val="20"/>
        </w:rPr>
        <w:t xml:space="preserve"> </w:t>
      </w:r>
      <w:r w:rsidR="00F07FEA">
        <w:fldChar w:fldCharType="begin"/>
      </w:r>
      <w:r w:rsidR="00F07FEA">
        <w:instrText xml:space="preserve"> HYPERLINK "https://www.canada.ca/en/department-finance/economic-response-plan/covid19-individuals.html" </w:instrText>
      </w:r>
      <w:r w:rsidR="00F07FEA">
        <w:fldChar w:fldCharType="separate"/>
      </w:r>
      <w:r w:rsidR="00F34CE7" w:rsidRPr="005A4B1E">
        <w:rPr>
          <w:rStyle w:val="Hyperlink"/>
          <w:rFonts w:ascii="Arial" w:hAnsi="Arial" w:cs="Arial"/>
          <w:sz w:val="20"/>
          <w:szCs w:val="20"/>
        </w:rPr>
        <w:t>https://www.canada.ca/en/department-finance/economic-response-plan/covid19-individuals.html</w:t>
      </w:r>
      <w:r w:rsidR="00F07FEA">
        <w:rPr>
          <w:rStyle w:val="Hyperlink"/>
          <w:rFonts w:ascii="Arial" w:hAnsi="Arial" w:cs="Arial"/>
          <w:sz w:val="20"/>
          <w:szCs w:val="20"/>
        </w:rPr>
        <w:fldChar w:fldCharType="end"/>
      </w:r>
    </w:p>
    <w:p w14:paraId="1BC899A4" w14:textId="77777777" w:rsidR="00FB5C40" w:rsidRPr="005A4B1E" w:rsidRDefault="00FB5C40" w:rsidP="005A4B1E">
      <w:pPr>
        <w:pStyle w:val="PlainText"/>
        <w:rPr>
          <w:rFonts w:ascii="Arial" w:hAnsi="Arial" w:cs="Arial"/>
          <w:sz w:val="20"/>
          <w:szCs w:val="20"/>
        </w:rPr>
      </w:pPr>
    </w:p>
    <w:p w14:paraId="538625B5" w14:textId="5C6171DC" w:rsidR="00C1594A" w:rsidRPr="00C1594A" w:rsidRDefault="00C1594A" w:rsidP="005A4B1E">
      <w:pPr>
        <w:pStyle w:val="PlainText"/>
        <w:rPr>
          <w:rFonts w:ascii="Arial" w:hAnsi="Arial" w:cs="Arial"/>
          <w:b/>
          <w:sz w:val="20"/>
          <w:szCs w:val="20"/>
        </w:rPr>
      </w:pPr>
      <w:r w:rsidRPr="00C1594A">
        <w:rPr>
          <w:rFonts w:ascii="Arial" w:hAnsi="Arial" w:cs="Arial"/>
          <w:b/>
          <w:sz w:val="20"/>
          <w:szCs w:val="20"/>
        </w:rPr>
        <w:t>ONTARIO WORKS (OW) and ONTARIO DISABILITY SUPPORT PROGRAM (ODSP)</w:t>
      </w:r>
    </w:p>
    <w:p w14:paraId="13C93208" w14:textId="77777777" w:rsidR="00D70919" w:rsidRPr="005A4B1E" w:rsidRDefault="00D70919" w:rsidP="00C1594A">
      <w:pPr>
        <w:pStyle w:val="PlainText"/>
        <w:ind w:left="720"/>
        <w:rPr>
          <w:rFonts w:ascii="Arial" w:hAnsi="Arial" w:cs="Arial"/>
          <w:sz w:val="20"/>
          <w:szCs w:val="20"/>
        </w:rPr>
      </w:pPr>
      <w:r w:rsidRPr="005A4B1E">
        <w:rPr>
          <w:rFonts w:ascii="Arial" w:hAnsi="Arial" w:cs="Arial"/>
          <w:sz w:val="20"/>
          <w:szCs w:val="20"/>
        </w:rPr>
        <w:t>Ontario’s social assistance system is made up of two programs: the Ontario Disability Support Program (ODSP), which provides income support specifically to persons with disabilities, and Ontario Works (OW), which supports others who need financial assistance.</w:t>
      </w:r>
    </w:p>
    <w:p w14:paraId="289122F7" w14:textId="77777777" w:rsidR="00D70919" w:rsidRPr="005A4B1E" w:rsidRDefault="00D70919" w:rsidP="00C1594A">
      <w:pPr>
        <w:pStyle w:val="PlainText"/>
        <w:ind w:left="720"/>
        <w:rPr>
          <w:rFonts w:ascii="Arial" w:hAnsi="Arial" w:cs="Arial"/>
          <w:sz w:val="20"/>
          <w:szCs w:val="20"/>
        </w:rPr>
      </w:pPr>
    </w:p>
    <w:p w14:paraId="62F73133" w14:textId="77777777" w:rsidR="00D70919" w:rsidRPr="005A4B1E" w:rsidRDefault="00D70919" w:rsidP="00C1594A">
      <w:pPr>
        <w:pStyle w:val="PlainText"/>
        <w:ind w:left="720"/>
        <w:rPr>
          <w:rFonts w:ascii="Arial" w:hAnsi="Arial" w:cs="Arial"/>
          <w:sz w:val="20"/>
          <w:szCs w:val="20"/>
        </w:rPr>
      </w:pPr>
      <w:r w:rsidRPr="005A4B1E">
        <w:rPr>
          <w:rFonts w:ascii="Arial" w:hAnsi="Arial" w:cs="Arial"/>
          <w:sz w:val="20"/>
          <w:szCs w:val="20"/>
        </w:rPr>
        <w:t>To be eligible for both OW and ODSP, Ontario residents must be from households in financial need. Many residents stand to lose all or part of their income as a result of the COVID-19 pandemic and may become financially eligible for social assistance. Note, however, that any income received from sources other than employment is generally deducted dollar-for-dollar from OW and ODSP benefits (notable exceptions are the Canada Child Benefit and the Ontario Child Benefit, discussed below). As a result, residents who qualify for other, more generous income support programs such as Employment Insurance may not qualify for either social assistance program.</w:t>
      </w:r>
    </w:p>
    <w:p w14:paraId="402758B4" w14:textId="77777777" w:rsidR="00D70919" w:rsidRPr="005A4B1E" w:rsidRDefault="00D70919" w:rsidP="00C1594A">
      <w:pPr>
        <w:pStyle w:val="PlainText"/>
        <w:ind w:left="720"/>
        <w:rPr>
          <w:rFonts w:ascii="Arial" w:hAnsi="Arial" w:cs="Arial"/>
          <w:sz w:val="20"/>
          <w:szCs w:val="20"/>
        </w:rPr>
      </w:pPr>
    </w:p>
    <w:p w14:paraId="4082CFCD" w14:textId="77777777" w:rsidR="00D70919" w:rsidRPr="005A4B1E" w:rsidRDefault="00D70919" w:rsidP="00C1594A">
      <w:pPr>
        <w:pStyle w:val="PlainText"/>
        <w:ind w:left="720"/>
        <w:rPr>
          <w:rFonts w:ascii="Arial" w:hAnsi="Arial" w:cs="Arial"/>
          <w:sz w:val="20"/>
          <w:szCs w:val="20"/>
        </w:rPr>
      </w:pPr>
      <w:r w:rsidRPr="005A4B1E">
        <w:rPr>
          <w:rFonts w:ascii="Arial" w:hAnsi="Arial" w:cs="Arial"/>
          <w:sz w:val="20"/>
          <w:szCs w:val="20"/>
        </w:rPr>
        <w:t>In addition to proving financial need, ODSP applicants must also show that they have a substantial physical or mental impairment that is expected to last at least one year leading to a substantial restriction in activities of daily living. Long-term effects of COVID-19 are currently unknown, but many otherwise healthy individuals exhibit mild symptoms for a shorter period of time and are therefore unlikely to qualify for ODSP. Others who are more seriously affected by COVID-19 might qualify for ODSP on a case-by-case basis if they meet the above criteria.</w:t>
      </w:r>
    </w:p>
    <w:p w14:paraId="756AC037" w14:textId="77777777" w:rsidR="00D70919" w:rsidRPr="005A4B1E" w:rsidRDefault="00D70919" w:rsidP="00C1594A">
      <w:pPr>
        <w:pStyle w:val="PlainText"/>
        <w:ind w:left="720"/>
        <w:rPr>
          <w:rFonts w:ascii="Arial" w:hAnsi="Arial" w:cs="Arial"/>
          <w:sz w:val="20"/>
          <w:szCs w:val="20"/>
        </w:rPr>
      </w:pPr>
    </w:p>
    <w:p w14:paraId="1B5CE888" w14:textId="77777777" w:rsidR="00D70919" w:rsidRPr="005A4B1E" w:rsidRDefault="00D70919" w:rsidP="00C1594A">
      <w:pPr>
        <w:pStyle w:val="PlainText"/>
        <w:ind w:left="720"/>
        <w:rPr>
          <w:rFonts w:ascii="Arial" w:hAnsi="Arial" w:cs="Arial"/>
          <w:sz w:val="20"/>
          <w:szCs w:val="20"/>
        </w:rPr>
      </w:pPr>
      <w:r w:rsidRPr="005A4B1E">
        <w:rPr>
          <w:rFonts w:ascii="Arial" w:hAnsi="Arial" w:cs="Arial"/>
          <w:sz w:val="20"/>
          <w:szCs w:val="20"/>
        </w:rPr>
        <w:t>• What has changed?</w:t>
      </w:r>
    </w:p>
    <w:p w14:paraId="56516845" w14:textId="77777777" w:rsidR="00D70919" w:rsidRPr="005A4B1E" w:rsidRDefault="00D70919" w:rsidP="00C1594A">
      <w:pPr>
        <w:pStyle w:val="PlainText"/>
        <w:ind w:left="720"/>
        <w:rPr>
          <w:rFonts w:ascii="Arial" w:hAnsi="Arial" w:cs="Arial"/>
          <w:sz w:val="20"/>
          <w:szCs w:val="20"/>
        </w:rPr>
      </w:pPr>
      <w:r w:rsidRPr="005A4B1E">
        <w:rPr>
          <w:rFonts w:ascii="Arial" w:hAnsi="Arial" w:cs="Arial"/>
          <w:sz w:val="20"/>
          <w:szCs w:val="20"/>
        </w:rPr>
        <w:t>The Ontario government has announced changes to the administration of social assistance in response to COVID-19. Most importantly, payments to recipients will no longer be suspended because of a recipient’s failure to report income. The Eligibility Verification Process reviews are also put on hold. Recipients may also be able to access additional discretionary benefits by contacting their caseworkers.</w:t>
      </w:r>
    </w:p>
    <w:p w14:paraId="0C1A081F" w14:textId="77777777" w:rsidR="00D70919" w:rsidRPr="005A4B1E" w:rsidRDefault="00D70919" w:rsidP="005A4B1E">
      <w:pPr>
        <w:pStyle w:val="PlainText"/>
        <w:rPr>
          <w:rFonts w:ascii="Arial" w:hAnsi="Arial" w:cs="Arial"/>
          <w:sz w:val="20"/>
          <w:szCs w:val="20"/>
        </w:rPr>
      </w:pPr>
    </w:p>
    <w:p w14:paraId="5DB633B3" w14:textId="1219959D" w:rsidR="00D70919" w:rsidRPr="00C1594A" w:rsidRDefault="00C1594A" w:rsidP="005A4B1E">
      <w:pPr>
        <w:pStyle w:val="PlainText"/>
        <w:rPr>
          <w:rFonts w:ascii="Arial" w:hAnsi="Arial" w:cs="Arial"/>
          <w:b/>
          <w:sz w:val="20"/>
          <w:szCs w:val="20"/>
        </w:rPr>
      </w:pPr>
      <w:r w:rsidRPr="00C1594A">
        <w:rPr>
          <w:rFonts w:ascii="Arial" w:hAnsi="Arial" w:cs="Arial"/>
          <w:b/>
          <w:sz w:val="20"/>
          <w:szCs w:val="20"/>
        </w:rPr>
        <w:t>EMERGENCY ASSISTANCE</w:t>
      </w:r>
    </w:p>
    <w:p w14:paraId="31EA3AD6" w14:textId="77777777" w:rsidR="00D70919" w:rsidRPr="005A4B1E" w:rsidRDefault="00D70919" w:rsidP="00C1594A">
      <w:pPr>
        <w:pStyle w:val="PlainText"/>
        <w:ind w:left="720"/>
        <w:rPr>
          <w:rFonts w:ascii="Arial" w:hAnsi="Arial" w:cs="Arial"/>
          <w:sz w:val="20"/>
          <w:szCs w:val="20"/>
        </w:rPr>
      </w:pPr>
      <w:r w:rsidRPr="005A4B1E">
        <w:rPr>
          <w:rFonts w:ascii="Arial" w:hAnsi="Arial" w:cs="Arial"/>
          <w:sz w:val="20"/>
          <w:szCs w:val="20"/>
        </w:rPr>
        <w:t xml:space="preserve"> • What is it?</w:t>
      </w:r>
    </w:p>
    <w:p w14:paraId="01DFF14C" w14:textId="77777777" w:rsidR="00D70919" w:rsidRPr="005A4B1E" w:rsidRDefault="00D70919" w:rsidP="00C1594A">
      <w:pPr>
        <w:pStyle w:val="PlainText"/>
        <w:ind w:left="720"/>
        <w:rPr>
          <w:rFonts w:ascii="Arial" w:hAnsi="Arial" w:cs="Arial"/>
          <w:sz w:val="20"/>
          <w:szCs w:val="20"/>
        </w:rPr>
      </w:pPr>
      <w:r w:rsidRPr="005A4B1E">
        <w:rPr>
          <w:rFonts w:ascii="Arial" w:hAnsi="Arial" w:cs="Arial"/>
          <w:sz w:val="20"/>
          <w:szCs w:val="20"/>
        </w:rPr>
        <w:t>In Ontario, low-income families and individuals who are not already receiving OW or ODSP may qualify for Emergency Assistance if they face an emergency situation where they cannot meet basic needs or shelter expenses. The amount of assistance is up to the discretion of an administrator, and it may include an amount for basic needs, shelter, and benefits. Typically, an applicant only receives Emergency Assistance for a period of up to 16 days and cannot apply more than once in a six-month period (with some exceptions).</w:t>
      </w:r>
    </w:p>
    <w:p w14:paraId="0738A404" w14:textId="77777777" w:rsidR="00D70919" w:rsidRPr="005A4B1E" w:rsidRDefault="00D70919" w:rsidP="00C1594A">
      <w:pPr>
        <w:pStyle w:val="PlainText"/>
        <w:ind w:left="720"/>
        <w:rPr>
          <w:rFonts w:ascii="Arial" w:hAnsi="Arial" w:cs="Arial"/>
          <w:sz w:val="20"/>
          <w:szCs w:val="20"/>
        </w:rPr>
      </w:pPr>
    </w:p>
    <w:p w14:paraId="22F8D1CC" w14:textId="77777777" w:rsidR="00D70919" w:rsidRPr="005A4B1E" w:rsidRDefault="00D70919" w:rsidP="00C1594A">
      <w:pPr>
        <w:pStyle w:val="PlainText"/>
        <w:ind w:left="720"/>
        <w:rPr>
          <w:rFonts w:ascii="Arial" w:hAnsi="Arial" w:cs="Arial"/>
          <w:sz w:val="20"/>
          <w:szCs w:val="20"/>
        </w:rPr>
      </w:pPr>
      <w:r w:rsidRPr="005A4B1E">
        <w:rPr>
          <w:rFonts w:ascii="Arial" w:hAnsi="Arial" w:cs="Arial"/>
          <w:sz w:val="20"/>
          <w:szCs w:val="20"/>
        </w:rPr>
        <w:t>• What has changed?</w:t>
      </w:r>
    </w:p>
    <w:p w14:paraId="3E954D40" w14:textId="77777777" w:rsidR="00D70919" w:rsidRPr="005A4B1E" w:rsidRDefault="00D70919" w:rsidP="00C1594A">
      <w:pPr>
        <w:pStyle w:val="PlainText"/>
        <w:ind w:left="720"/>
        <w:rPr>
          <w:rFonts w:ascii="Arial" w:hAnsi="Arial" w:cs="Arial"/>
          <w:sz w:val="20"/>
          <w:szCs w:val="20"/>
        </w:rPr>
      </w:pPr>
      <w:r w:rsidRPr="005A4B1E">
        <w:rPr>
          <w:rFonts w:ascii="Arial" w:hAnsi="Arial" w:cs="Arial"/>
          <w:sz w:val="20"/>
          <w:szCs w:val="20"/>
        </w:rPr>
        <w:t xml:space="preserve">Ontario has announced that access to Emergency Assistance will be expanded for those who do not qualify for emergency financial support under federal programs. In particular, Ontario will make Emergency Assistance available for up to 48 days at a time (up from 16) and allow families </w:t>
      </w:r>
      <w:bookmarkStart w:id="0" w:name="_GoBack"/>
      <w:bookmarkEnd w:id="0"/>
      <w:r w:rsidRPr="005A4B1E">
        <w:rPr>
          <w:rFonts w:ascii="Arial" w:hAnsi="Arial" w:cs="Arial"/>
          <w:sz w:val="20"/>
          <w:szCs w:val="20"/>
        </w:rPr>
        <w:lastRenderedPageBreak/>
        <w:t>and individuals affected by COVID-19 to apply for Emergency Assistance more often than once every six months. An application for Emergency Assistance can now be made here.</w:t>
      </w:r>
    </w:p>
    <w:p w14:paraId="00C16C27" w14:textId="77777777" w:rsidR="00D70919" w:rsidRPr="005A4B1E" w:rsidRDefault="00D70919" w:rsidP="005A4B1E">
      <w:pPr>
        <w:pStyle w:val="PlainText"/>
        <w:rPr>
          <w:rFonts w:ascii="Arial" w:hAnsi="Arial" w:cs="Arial"/>
          <w:sz w:val="20"/>
          <w:szCs w:val="20"/>
        </w:rPr>
      </w:pPr>
    </w:p>
    <w:p w14:paraId="175ED283" w14:textId="7BC6C011" w:rsidR="00D70919" w:rsidRPr="00C1594A" w:rsidRDefault="00C1594A" w:rsidP="005A4B1E">
      <w:pPr>
        <w:pStyle w:val="PlainText"/>
        <w:rPr>
          <w:rFonts w:ascii="Arial" w:hAnsi="Arial" w:cs="Arial"/>
          <w:b/>
          <w:sz w:val="20"/>
          <w:szCs w:val="20"/>
          <w:u w:val="single"/>
        </w:rPr>
      </w:pPr>
      <w:r w:rsidRPr="00C1594A">
        <w:rPr>
          <w:rFonts w:ascii="Arial" w:hAnsi="Arial" w:cs="Arial"/>
          <w:b/>
          <w:sz w:val="20"/>
          <w:szCs w:val="20"/>
        </w:rPr>
        <w:t>CANADA CHILD BENEFIT and ONTARIO CHILD BENEFIT</w:t>
      </w:r>
    </w:p>
    <w:p w14:paraId="2BBEA3DD" w14:textId="77777777" w:rsidR="00D70919" w:rsidRPr="005A4B1E" w:rsidRDefault="00D70919" w:rsidP="00C1594A">
      <w:pPr>
        <w:pStyle w:val="PlainText"/>
        <w:ind w:left="720"/>
        <w:rPr>
          <w:rFonts w:ascii="Arial" w:hAnsi="Arial" w:cs="Arial"/>
          <w:sz w:val="20"/>
          <w:szCs w:val="20"/>
        </w:rPr>
      </w:pPr>
      <w:r w:rsidRPr="005A4B1E">
        <w:rPr>
          <w:rFonts w:ascii="Arial" w:hAnsi="Arial" w:cs="Arial"/>
          <w:sz w:val="20"/>
          <w:szCs w:val="20"/>
        </w:rPr>
        <w:t>• What is it?</w:t>
      </w:r>
    </w:p>
    <w:p w14:paraId="4BA12412" w14:textId="77777777" w:rsidR="00D70919" w:rsidRPr="005A4B1E" w:rsidRDefault="00D70919" w:rsidP="00C1594A">
      <w:pPr>
        <w:pStyle w:val="PlainText"/>
        <w:ind w:left="720"/>
        <w:rPr>
          <w:rFonts w:ascii="Arial" w:hAnsi="Arial" w:cs="Arial"/>
          <w:sz w:val="20"/>
          <w:szCs w:val="20"/>
        </w:rPr>
      </w:pPr>
      <w:r w:rsidRPr="005A4B1E">
        <w:rPr>
          <w:rFonts w:ascii="Arial" w:hAnsi="Arial" w:cs="Arial"/>
          <w:sz w:val="20"/>
          <w:szCs w:val="20"/>
        </w:rPr>
        <w:t xml:space="preserve"> The Canada child benefit (CCB) is a tax-free federal benefit paid monthly to help with the cost of raising children under 18 years of age. Eligible families receive up to a monthly maximum of $553.25 for each child under 6 years of age or $466.83 for older children. Eligibility for CCB requires filing income taxes and meeting certain immigration status requirements.</w:t>
      </w:r>
    </w:p>
    <w:p w14:paraId="7FF1B35E" w14:textId="77777777" w:rsidR="00D70919" w:rsidRPr="005A4B1E" w:rsidRDefault="00D70919" w:rsidP="00C1594A">
      <w:pPr>
        <w:pStyle w:val="PlainText"/>
        <w:ind w:left="720"/>
        <w:rPr>
          <w:rFonts w:ascii="Arial" w:hAnsi="Arial" w:cs="Arial"/>
          <w:sz w:val="20"/>
          <w:szCs w:val="20"/>
        </w:rPr>
      </w:pPr>
    </w:p>
    <w:p w14:paraId="767B2A29" w14:textId="77777777" w:rsidR="00D70919" w:rsidRPr="005A4B1E" w:rsidRDefault="00D70919" w:rsidP="00C1594A">
      <w:pPr>
        <w:pStyle w:val="PlainText"/>
        <w:ind w:left="720"/>
        <w:rPr>
          <w:rFonts w:ascii="Arial" w:hAnsi="Arial" w:cs="Arial"/>
          <w:sz w:val="20"/>
          <w:szCs w:val="20"/>
        </w:rPr>
      </w:pPr>
      <w:r w:rsidRPr="005A4B1E">
        <w:rPr>
          <w:rFonts w:ascii="Arial" w:hAnsi="Arial" w:cs="Arial"/>
          <w:sz w:val="20"/>
          <w:szCs w:val="20"/>
        </w:rPr>
        <w:t>The Ontario Child Benefit (OCB) is an additional payment provided by the Province of Ontario to low and moderate income families who receive the CCB, up to a maximum of $120 per child. For those families who receive social assistance but are ineligible for the CCB or OCB, Ontario provides the Transition Child Benefit (TCB), which is $230 per child each month.</w:t>
      </w:r>
    </w:p>
    <w:p w14:paraId="6E0D6166" w14:textId="77777777" w:rsidR="00D70919" w:rsidRPr="005A4B1E" w:rsidRDefault="00D70919" w:rsidP="00C1594A">
      <w:pPr>
        <w:pStyle w:val="PlainText"/>
        <w:ind w:left="720"/>
        <w:rPr>
          <w:rFonts w:ascii="Arial" w:hAnsi="Arial" w:cs="Arial"/>
          <w:sz w:val="20"/>
          <w:szCs w:val="20"/>
        </w:rPr>
      </w:pPr>
    </w:p>
    <w:p w14:paraId="125E85A9" w14:textId="77777777" w:rsidR="00D70919" w:rsidRPr="005A4B1E" w:rsidRDefault="00D70919" w:rsidP="00C1594A">
      <w:pPr>
        <w:pStyle w:val="PlainText"/>
        <w:ind w:left="720"/>
        <w:rPr>
          <w:rFonts w:ascii="Arial" w:hAnsi="Arial" w:cs="Arial"/>
          <w:sz w:val="20"/>
          <w:szCs w:val="20"/>
        </w:rPr>
      </w:pPr>
      <w:r w:rsidRPr="005A4B1E">
        <w:rPr>
          <w:rFonts w:ascii="Arial" w:hAnsi="Arial" w:cs="Arial"/>
          <w:sz w:val="20"/>
          <w:szCs w:val="20"/>
        </w:rPr>
        <w:t xml:space="preserve"> • What has changed?</w:t>
      </w:r>
    </w:p>
    <w:p w14:paraId="4F3A64C2" w14:textId="77777777" w:rsidR="00D70919" w:rsidRPr="005A4B1E" w:rsidRDefault="00D70919" w:rsidP="00C1594A">
      <w:pPr>
        <w:pStyle w:val="PlainText"/>
        <w:ind w:left="720"/>
        <w:rPr>
          <w:rFonts w:ascii="Arial" w:hAnsi="Arial" w:cs="Arial"/>
          <w:sz w:val="20"/>
          <w:szCs w:val="20"/>
        </w:rPr>
      </w:pPr>
      <w:r w:rsidRPr="005A4B1E">
        <w:rPr>
          <w:rFonts w:ascii="Arial" w:hAnsi="Arial" w:cs="Arial"/>
          <w:sz w:val="20"/>
          <w:szCs w:val="20"/>
        </w:rPr>
        <w:t>The federal government has announced that the May 2020 payment will be increased by up to $300 per child, for one time only. Each family receiving CCB will get an average of $550 more than other months, depending on their number of children and income level.</w:t>
      </w:r>
    </w:p>
    <w:p w14:paraId="0E384171" w14:textId="77777777" w:rsidR="00D70919" w:rsidRPr="005A4B1E" w:rsidRDefault="00D70919" w:rsidP="00C1594A">
      <w:pPr>
        <w:pStyle w:val="PlainText"/>
        <w:ind w:left="720"/>
        <w:rPr>
          <w:rFonts w:ascii="Arial" w:hAnsi="Arial" w:cs="Arial"/>
          <w:sz w:val="20"/>
          <w:szCs w:val="20"/>
        </w:rPr>
      </w:pPr>
    </w:p>
    <w:p w14:paraId="1F335329" w14:textId="6FAAFBC3" w:rsidR="00D70919" w:rsidRPr="005A4B1E" w:rsidRDefault="00D70919" w:rsidP="00C1594A">
      <w:pPr>
        <w:pStyle w:val="PlainText"/>
        <w:ind w:left="720"/>
        <w:rPr>
          <w:rFonts w:ascii="Arial" w:hAnsi="Arial" w:cs="Arial"/>
          <w:sz w:val="20"/>
          <w:szCs w:val="20"/>
        </w:rPr>
      </w:pPr>
      <w:r w:rsidRPr="005A4B1E">
        <w:rPr>
          <w:rFonts w:ascii="Arial" w:hAnsi="Arial" w:cs="Arial"/>
          <w:sz w:val="20"/>
          <w:szCs w:val="20"/>
        </w:rPr>
        <w:t>There has been no change</w:t>
      </w:r>
      <w:r w:rsidR="00F07FEA">
        <w:rPr>
          <w:rFonts w:ascii="Arial" w:hAnsi="Arial" w:cs="Arial"/>
          <w:sz w:val="20"/>
          <w:szCs w:val="20"/>
        </w:rPr>
        <w:t xml:space="preserve"> to the OCB or TCB at the time of this posting, March 27</w:t>
      </w:r>
      <w:r w:rsidR="00F07FEA" w:rsidRPr="00F07FEA">
        <w:rPr>
          <w:rFonts w:ascii="Arial" w:hAnsi="Arial" w:cs="Arial"/>
          <w:sz w:val="20"/>
          <w:szCs w:val="20"/>
          <w:vertAlign w:val="superscript"/>
        </w:rPr>
        <w:t>th</w:t>
      </w:r>
      <w:r w:rsidR="00F07FEA">
        <w:rPr>
          <w:rFonts w:ascii="Arial" w:hAnsi="Arial" w:cs="Arial"/>
          <w:sz w:val="20"/>
          <w:szCs w:val="20"/>
        </w:rPr>
        <w:t>.</w:t>
      </w:r>
    </w:p>
    <w:p w14:paraId="6FDF6278" w14:textId="77777777" w:rsidR="00945C1D" w:rsidRPr="00C1594A" w:rsidRDefault="00945C1D" w:rsidP="00F07FEA">
      <w:pPr>
        <w:spacing w:after="0" w:line="240" w:lineRule="auto"/>
        <w:rPr>
          <w:rFonts w:ascii="Arial" w:hAnsi="Arial" w:cs="Arial"/>
          <w:color w:val="000000"/>
          <w:sz w:val="20"/>
          <w:szCs w:val="20"/>
        </w:rPr>
      </w:pPr>
    </w:p>
    <w:p w14:paraId="59656AD1" w14:textId="77777777" w:rsidR="00C1594A" w:rsidRDefault="00C1594A" w:rsidP="00C1594A">
      <w:pPr>
        <w:pStyle w:val="Heading3"/>
        <w:shd w:val="clear" w:color="auto" w:fill="FFFFFF"/>
        <w:spacing w:before="0" w:beforeAutospacing="0" w:after="0" w:afterAutospacing="0"/>
        <w:rPr>
          <w:rFonts w:ascii="Arial" w:hAnsi="Arial" w:cs="Arial"/>
          <w:color w:val="333333"/>
          <w:sz w:val="20"/>
          <w:szCs w:val="20"/>
        </w:rPr>
      </w:pPr>
    </w:p>
    <w:p w14:paraId="67D194E5" w14:textId="73C16EAA" w:rsidR="00945C1D" w:rsidRPr="00F07FEA" w:rsidRDefault="00C1594A" w:rsidP="00C1594A">
      <w:pPr>
        <w:pStyle w:val="Heading3"/>
        <w:shd w:val="clear" w:color="auto" w:fill="FFFFFF"/>
        <w:spacing w:before="0" w:beforeAutospacing="0" w:after="0" w:afterAutospacing="0"/>
        <w:rPr>
          <w:rFonts w:ascii="Arial" w:eastAsiaTheme="minorHAnsi" w:hAnsi="Arial" w:cs="Arial"/>
          <w:bCs w:val="0"/>
          <w:sz w:val="20"/>
          <w:szCs w:val="20"/>
          <w:lang w:eastAsia="en-US"/>
        </w:rPr>
      </w:pPr>
      <w:r w:rsidRPr="00F07FEA">
        <w:rPr>
          <w:rFonts w:ascii="Arial" w:eastAsiaTheme="minorHAnsi" w:hAnsi="Arial" w:cs="Arial"/>
          <w:bCs w:val="0"/>
          <w:sz w:val="20"/>
          <w:szCs w:val="20"/>
          <w:lang w:eastAsia="en-US"/>
        </w:rPr>
        <w:t>PROPOSED SUPPORTS</w:t>
      </w:r>
    </w:p>
    <w:p w14:paraId="24575FEE" w14:textId="77777777" w:rsidR="00C1594A" w:rsidRPr="005A4B1E" w:rsidRDefault="00C1594A" w:rsidP="00C1594A">
      <w:pPr>
        <w:pStyle w:val="PlainText"/>
        <w:rPr>
          <w:rFonts w:ascii="Arial" w:hAnsi="Arial" w:cs="Arial"/>
          <w:sz w:val="20"/>
          <w:szCs w:val="20"/>
        </w:rPr>
      </w:pPr>
      <w:r w:rsidRPr="005A4B1E">
        <w:rPr>
          <w:rFonts w:ascii="Arial" w:hAnsi="Arial" w:cs="Arial"/>
          <w:sz w:val="20"/>
          <w:szCs w:val="20"/>
        </w:rPr>
        <w:t xml:space="preserve">Government of Canada’s financial support programs can be found through this link: </w:t>
      </w:r>
    </w:p>
    <w:p w14:paraId="4707EAAD" w14:textId="77777777" w:rsidR="00C1594A" w:rsidRPr="005A4B1E" w:rsidRDefault="00C1594A" w:rsidP="00C1594A">
      <w:pPr>
        <w:pStyle w:val="PlainText"/>
        <w:ind w:left="720"/>
        <w:rPr>
          <w:rFonts w:ascii="Arial" w:hAnsi="Arial" w:cs="Arial"/>
          <w:sz w:val="20"/>
          <w:szCs w:val="20"/>
        </w:rPr>
      </w:pPr>
    </w:p>
    <w:p w14:paraId="15C2D80D" w14:textId="77777777" w:rsidR="00C1594A" w:rsidRPr="005A4B1E" w:rsidRDefault="00C1594A" w:rsidP="00C1594A">
      <w:pPr>
        <w:pStyle w:val="PlainText"/>
        <w:ind w:left="720"/>
        <w:rPr>
          <w:rFonts w:ascii="Arial" w:hAnsi="Arial" w:cs="Arial"/>
          <w:sz w:val="20"/>
          <w:szCs w:val="20"/>
        </w:rPr>
      </w:pPr>
      <w:hyperlink r:id="rId8" w:history="1">
        <w:r w:rsidRPr="005A4B1E">
          <w:rPr>
            <w:rStyle w:val="Hyperlink"/>
            <w:rFonts w:ascii="Arial" w:hAnsi="Arial" w:cs="Arial"/>
            <w:sz w:val="20"/>
            <w:szCs w:val="20"/>
          </w:rPr>
          <w:t>https://www.canada.ca/en/department-finance/news/2020/03/canadas-covid-19-economic-response-plan-support-for-canadians-and-businesses.html</w:t>
        </w:r>
      </w:hyperlink>
    </w:p>
    <w:p w14:paraId="6E4A0668" w14:textId="77777777" w:rsidR="00945C1D" w:rsidRDefault="00945C1D" w:rsidP="00C1594A">
      <w:pPr>
        <w:pStyle w:val="Heading3"/>
        <w:shd w:val="clear" w:color="auto" w:fill="FFFFFF"/>
        <w:spacing w:before="0" w:beforeAutospacing="0" w:after="0" w:afterAutospacing="0"/>
        <w:ind w:left="720"/>
        <w:rPr>
          <w:rFonts w:ascii="Arial" w:hAnsi="Arial" w:cs="Arial"/>
          <w:color w:val="333333"/>
          <w:sz w:val="20"/>
          <w:szCs w:val="20"/>
          <w:u w:val="single"/>
        </w:rPr>
      </w:pPr>
    </w:p>
    <w:p w14:paraId="0479C556" w14:textId="77777777" w:rsidR="00C1594A" w:rsidRDefault="00C1594A" w:rsidP="00C1594A">
      <w:pPr>
        <w:pStyle w:val="Heading3"/>
        <w:shd w:val="clear" w:color="auto" w:fill="FFFFFF"/>
        <w:spacing w:before="0" w:beforeAutospacing="0" w:after="0" w:afterAutospacing="0"/>
        <w:ind w:left="720"/>
        <w:rPr>
          <w:rFonts w:ascii="Arial" w:hAnsi="Arial" w:cs="Arial"/>
          <w:color w:val="333333"/>
          <w:sz w:val="20"/>
          <w:szCs w:val="20"/>
          <w:u w:val="single"/>
        </w:rPr>
      </w:pPr>
    </w:p>
    <w:p w14:paraId="4E9424DF" w14:textId="77777777" w:rsidR="00C1594A" w:rsidRPr="005A4B1E" w:rsidRDefault="00C1594A" w:rsidP="00C1594A">
      <w:pPr>
        <w:pStyle w:val="Heading3"/>
        <w:shd w:val="clear" w:color="auto" w:fill="FFFFFF"/>
        <w:spacing w:before="0" w:beforeAutospacing="0" w:after="0" w:afterAutospacing="0"/>
        <w:ind w:left="720"/>
        <w:rPr>
          <w:rFonts w:ascii="Arial" w:hAnsi="Arial" w:cs="Arial"/>
          <w:color w:val="333333"/>
          <w:sz w:val="20"/>
          <w:szCs w:val="20"/>
          <w:u w:val="single"/>
        </w:rPr>
      </w:pPr>
    </w:p>
    <w:p w14:paraId="6A511DE5" w14:textId="6F277FF9" w:rsidR="00C1594A" w:rsidRPr="00C1594A" w:rsidRDefault="007443BC" w:rsidP="00C1594A">
      <w:pPr>
        <w:pStyle w:val="Heading3"/>
        <w:shd w:val="clear" w:color="auto" w:fill="FFFFFF"/>
        <w:spacing w:before="0" w:beforeAutospacing="0" w:after="0" w:afterAutospacing="0"/>
        <w:ind w:left="720"/>
        <w:rPr>
          <w:rFonts w:ascii="Arial" w:hAnsi="Arial" w:cs="Arial"/>
          <w:b w:val="0"/>
          <w:color w:val="333333"/>
          <w:sz w:val="20"/>
          <w:szCs w:val="20"/>
        </w:rPr>
      </w:pPr>
      <w:r w:rsidRPr="00C1594A">
        <w:rPr>
          <w:rFonts w:ascii="Arial" w:hAnsi="Arial" w:cs="Arial"/>
          <w:b w:val="0"/>
          <w:color w:val="333333"/>
          <w:sz w:val="20"/>
          <w:szCs w:val="20"/>
        </w:rPr>
        <w:t>S</w:t>
      </w:r>
      <w:r w:rsidR="00C1594A">
        <w:rPr>
          <w:rFonts w:ascii="Arial" w:hAnsi="Arial" w:cs="Arial"/>
          <w:b w:val="0"/>
          <w:color w:val="333333"/>
          <w:sz w:val="20"/>
          <w:szCs w:val="20"/>
        </w:rPr>
        <w:t>PECIAL GOOD</w:t>
      </w:r>
      <w:r w:rsidR="00C1594A" w:rsidRPr="00C1594A">
        <w:rPr>
          <w:rFonts w:ascii="Arial" w:hAnsi="Arial" w:cs="Arial"/>
          <w:b w:val="0"/>
          <w:color w:val="333333"/>
          <w:sz w:val="20"/>
          <w:szCs w:val="20"/>
        </w:rPr>
        <w:t>S AND SERVICES TAX CREDIT PAYMENT</w:t>
      </w:r>
    </w:p>
    <w:p w14:paraId="68233031" w14:textId="77777777" w:rsidR="007443BC" w:rsidRPr="005A4B1E" w:rsidRDefault="00945C1D" w:rsidP="00C1594A">
      <w:pPr>
        <w:pStyle w:val="NormalWeb"/>
        <w:shd w:val="clear" w:color="auto" w:fill="FFFFFF"/>
        <w:spacing w:before="0" w:beforeAutospacing="0" w:after="0" w:afterAutospacing="0"/>
        <w:ind w:left="720"/>
        <w:rPr>
          <w:rFonts w:ascii="Arial" w:hAnsi="Arial" w:cs="Arial"/>
          <w:color w:val="333333"/>
          <w:sz w:val="20"/>
          <w:szCs w:val="20"/>
        </w:rPr>
      </w:pPr>
      <w:r w:rsidRPr="005A4B1E">
        <w:rPr>
          <w:rFonts w:ascii="Arial" w:hAnsi="Arial" w:cs="Arial"/>
          <w:color w:val="333333"/>
          <w:sz w:val="20"/>
          <w:szCs w:val="20"/>
        </w:rPr>
        <w:t>The government is providing</w:t>
      </w:r>
      <w:r w:rsidR="007443BC" w:rsidRPr="005A4B1E">
        <w:rPr>
          <w:rFonts w:ascii="Arial" w:hAnsi="Arial" w:cs="Arial"/>
          <w:color w:val="333333"/>
          <w:sz w:val="20"/>
          <w:szCs w:val="20"/>
        </w:rPr>
        <w:t xml:space="preserve"> a one-time special payment by early May through the </w:t>
      </w:r>
      <w:hyperlink r:id="rId9" w:history="1">
        <w:r w:rsidR="007443BC" w:rsidRPr="005A4B1E">
          <w:rPr>
            <w:rStyle w:val="Hyperlink"/>
            <w:rFonts w:ascii="Arial" w:hAnsi="Arial" w:cs="Arial"/>
            <w:color w:val="7834BC"/>
            <w:sz w:val="20"/>
            <w:szCs w:val="20"/>
          </w:rPr>
          <w:t>Goods and Services Tax credit</w:t>
        </w:r>
      </w:hyperlink>
      <w:r w:rsidR="007443BC" w:rsidRPr="005A4B1E">
        <w:rPr>
          <w:rFonts w:ascii="Arial" w:hAnsi="Arial" w:cs="Arial"/>
          <w:color w:val="333333"/>
          <w:sz w:val="20"/>
          <w:szCs w:val="20"/>
        </w:rPr>
        <w:t> for low- and modest-income families.</w:t>
      </w:r>
    </w:p>
    <w:p w14:paraId="28FCA5C3" w14:textId="77777777" w:rsidR="007443BC" w:rsidRPr="005A4B1E" w:rsidRDefault="007443BC" w:rsidP="00C1594A">
      <w:pPr>
        <w:pStyle w:val="NormalWeb"/>
        <w:shd w:val="clear" w:color="auto" w:fill="FFFFFF"/>
        <w:spacing w:before="0" w:beforeAutospacing="0" w:after="0" w:afterAutospacing="0"/>
        <w:ind w:left="720"/>
        <w:rPr>
          <w:rFonts w:ascii="Arial" w:hAnsi="Arial" w:cs="Arial"/>
          <w:color w:val="333333"/>
          <w:sz w:val="20"/>
          <w:szCs w:val="20"/>
        </w:rPr>
      </w:pPr>
      <w:r w:rsidRPr="005A4B1E">
        <w:rPr>
          <w:rFonts w:ascii="Arial" w:hAnsi="Arial" w:cs="Arial"/>
          <w:color w:val="333333"/>
          <w:sz w:val="20"/>
          <w:szCs w:val="20"/>
        </w:rPr>
        <w:t>The average additional benefit will be close to $400 for single individuals and close to $600 for couples.</w:t>
      </w:r>
      <w:r w:rsidR="00945C1D" w:rsidRPr="005A4B1E">
        <w:rPr>
          <w:rFonts w:ascii="Arial" w:hAnsi="Arial" w:cs="Arial"/>
          <w:color w:val="333333"/>
          <w:sz w:val="20"/>
          <w:szCs w:val="20"/>
        </w:rPr>
        <w:t xml:space="preserve">  </w:t>
      </w:r>
      <w:r w:rsidRPr="005A4B1E">
        <w:rPr>
          <w:rStyle w:val="Strong"/>
          <w:rFonts w:ascii="Arial" w:hAnsi="Arial" w:cs="Arial"/>
          <w:color w:val="333333"/>
          <w:sz w:val="20"/>
          <w:szCs w:val="20"/>
        </w:rPr>
        <w:t>There is no need to apply for this payment. If you are eligible, you will get it automatically.</w:t>
      </w:r>
    </w:p>
    <w:p w14:paraId="7F6FFB22" w14:textId="77777777" w:rsidR="00DD3FBD" w:rsidRPr="005A4B1E" w:rsidRDefault="00DD3FBD" w:rsidP="00C1594A">
      <w:pPr>
        <w:pStyle w:val="Heading3"/>
        <w:shd w:val="clear" w:color="auto" w:fill="FFFFFF"/>
        <w:spacing w:before="0" w:beforeAutospacing="0" w:after="0" w:afterAutospacing="0"/>
        <w:ind w:left="720"/>
        <w:rPr>
          <w:rFonts w:ascii="Arial" w:hAnsi="Arial" w:cs="Arial"/>
          <w:color w:val="333333"/>
          <w:sz w:val="20"/>
          <w:szCs w:val="20"/>
          <w:u w:val="single"/>
        </w:rPr>
      </w:pPr>
    </w:p>
    <w:p w14:paraId="06024AA1" w14:textId="76A6712F" w:rsidR="00A44816" w:rsidRPr="00C1594A" w:rsidRDefault="00C1594A" w:rsidP="00C1594A">
      <w:pPr>
        <w:pStyle w:val="Heading3"/>
        <w:shd w:val="clear" w:color="auto" w:fill="FFFFFF"/>
        <w:spacing w:before="0" w:beforeAutospacing="0" w:after="0" w:afterAutospacing="0"/>
        <w:ind w:left="720"/>
        <w:rPr>
          <w:rFonts w:ascii="Arial" w:hAnsi="Arial" w:cs="Arial"/>
          <w:b w:val="0"/>
          <w:color w:val="333333"/>
          <w:sz w:val="20"/>
          <w:szCs w:val="20"/>
        </w:rPr>
      </w:pPr>
      <w:r w:rsidRPr="00C1594A">
        <w:rPr>
          <w:rFonts w:ascii="Arial" w:hAnsi="Arial" w:cs="Arial"/>
          <w:b w:val="0"/>
          <w:color w:val="333333"/>
          <w:sz w:val="20"/>
          <w:szCs w:val="20"/>
        </w:rPr>
        <w:t>EXTRA TIME TO FILE TAX RETURNS</w:t>
      </w:r>
    </w:p>
    <w:p w14:paraId="20F5BEF5" w14:textId="77777777" w:rsidR="00A44816" w:rsidRPr="005A4B1E" w:rsidRDefault="00945C1D" w:rsidP="00C1594A">
      <w:pPr>
        <w:pStyle w:val="NormalWeb"/>
        <w:shd w:val="clear" w:color="auto" w:fill="FFFFFF"/>
        <w:spacing w:before="0" w:beforeAutospacing="0" w:after="0" w:afterAutospacing="0"/>
        <w:ind w:left="720"/>
        <w:rPr>
          <w:rFonts w:ascii="Arial" w:hAnsi="Arial" w:cs="Arial"/>
          <w:color w:val="333333"/>
          <w:sz w:val="20"/>
          <w:szCs w:val="20"/>
        </w:rPr>
      </w:pPr>
      <w:r w:rsidRPr="005A4B1E">
        <w:rPr>
          <w:rFonts w:ascii="Arial" w:hAnsi="Arial" w:cs="Arial"/>
          <w:color w:val="333333"/>
          <w:sz w:val="20"/>
          <w:szCs w:val="20"/>
        </w:rPr>
        <w:t>The government is</w:t>
      </w:r>
      <w:r w:rsidR="00A44816" w:rsidRPr="005A4B1E">
        <w:rPr>
          <w:rFonts w:ascii="Arial" w:hAnsi="Arial" w:cs="Arial"/>
          <w:color w:val="333333"/>
          <w:sz w:val="20"/>
          <w:szCs w:val="20"/>
        </w:rPr>
        <w:t xml:space="preserve"> deferring the filing due date for the 2019 tax returns of individuals.</w:t>
      </w:r>
    </w:p>
    <w:p w14:paraId="0EAB86E3" w14:textId="77777777" w:rsidR="00A44816" w:rsidRPr="005A4B1E" w:rsidRDefault="00A44816" w:rsidP="00C1594A">
      <w:pPr>
        <w:pStyle w:val="NormalWeb"/>
        <w:shd w:val="clear" w:color="auto" w:fill="FFFFFF"/>
        <w:spacing w:before="0" w:beforeAutospacing="0" w:after="0" w:afterAutospacing="0"/>
        <w:ind w:left="720"/>
        <w:rPr>
          <w:rFonts w:ascii="Arial" w:hAnsi="Arial" w:cs="Arial"/>
          <w:color w:val="333333"/>
          <w:sz w:val="20"/>
          <w:szCs w:val="20"/>
        </w:rPr>
      </w:pPr>
      <w:r w:rsidRPr="005A4B1E">
        <w:rPr>
          <w:rFonts w:ascii="Arial" w:hAnsi="Arial" w:cs="Arial"/>
          <w:color w:val="333333"/>
          <w:sz w:val="20"/>
          <w:szCs w:val="20"/>
        </w:rPr>
        <w:t>For individuals (other than trusts), the return filing due date will be deferred until June 1, 2020.  </w:t>
      </w:r>
    </w:p>
    <w:p w14:paraId="656269AF" w14:textId="77777777" w:rsidR="00A44816" w:rsidRPr="005A4B1E" w:rsidRDefault="005A4B1E" w:rsidP="00C1594A">
      <w:pPr>
        <w:pStyle w:val="NormalWeb"/>
        <w:shd w:val="clear" w:color="auto" w:fill="FFFFFF"/>
        <w:spacing w:before="0" w:beforeAutospacing="0" w:after="0" w:afterAutospacing="0"/>
        <w:ind w:left="720"/>
        <w:rPr>
          <w:rFonts w:ascii="Arial" w:hAnsi="Arial" w:cs="Arial"/>
          <w:color w:val="333333"/>
          <w:sz w:val="20"/>
          <w:szCs w:val="20"/>
        </w:rPr>
      </w:pPr>
      <w:r>
        <w:rPr>
          <w:rFonts w:ascii="Arial" w:hAnsi="Arial" w:cs="Arial"/>
          <w:color w:val="333333"/>
          <w:sz w:val="20"/>
          <w:szCs w:val="20"/>
        </w:rPr>
        <w:t>The government</w:t>
      </w:r>
      <w:r w:rsidR="00A44816" w:rsidRPr="005A4B1E">
        <w:rPr>
          <w:rFonts w:ascii="Arial" w:hAnsi="Arial" w:cs="Arial"/>
          <w:color w:val="333333"/>
          <w:sz w:val="20"/>
          <w:szCs w:val="20"/>
        </w:rPr>
        <w:t xml:space="preserve"> will also allow any new income tax balances due, or instalments, to be deferred until after August 31, 2020 without incurring interest or penalties.</w:t>
      </w:r>
    </w:p>
    <w:p w14:paraId="0B7D59C3" w14:textId="77777777" w:rsidR="007443BC" w:rsidRPr="005A4B1E" w:rsidRDefault="00A44816" w:rsidP="00C1594A">
      <w:pPr>
        <w:pStyle w:val="PlainText"/>
        <w:ind w:left="720"/>
        <w:rPr>
          <w:rFonts w:ascii="Arial" w:hAnsi="Arial" w:cs="Arial"/>
          <w:sz w:val="20"/>
          <w:szCs w:val="20"/>
        </w:rPr>
      </w:pPr>
      <w:r w:rsidRPr="005A4B1E">
        <w:rPr>
          <w:rStyle w:val="Strong"/>
          <w:rFonts w:ascii="Arial" w:hAnsi="Arial" w:cs="Arial"/>
          <w:color w:val="333333"/>
          <w:sz w:val="20"/>
          <w:szCs w:val="20"/>
          <w:shd w:val="clear" w:color="auto" w:fill="FFFFFF"/>
        </w:rPr>
        <w:t>Note: </w:t>
      </w:r>
      <w:r w:rsidRPr="005A4B1E">
        <w:rPr>
          <w:rFonts w:ascii="Arial" w:hAnsi="Arial" w:cs="Arial"/>
          <w:color w:val="333333"/>
          <w:sz w:val="20"/>
          <w:szCs w:val="20"/>
          <w:shd w:val="clear" w:color="auto" w:fill="FFFFFF"/>
        </w:rPr>
        <w:t>If you expect to receive benefits under the Goods and Services Tax credit or the Canada Child Benefit</w:t>
      </w:r>
      <w:r w:rsidR="005A4B1E">
        <w:rPr>
          <w:rFonts w:ascii="Arial" w:hAnsi="Arial" w:cs="Arial"/>
          <w:color w:val="333333"/>
          <w:sz w:val="20"/>
          <w:szCs w:val="20"/>
          <w:shd w:val="clear" w:color="auto" w:fill="FFFFFF"/>
        </w:rPr>
        <w:t xml:space="preserve">, you are </w:t>
      </w:r>
      <w:r w:rsidRPr="005A4B1E">
        <w:rPr>
          <w:rFonts w:ascii="Arial" w:hAnsi="Arial" w:cs="Arial"/>
          <w:color w:val="333333"/>
          <w:sz w:val="20"/>
          <w:szCs w:val="20"/>
          <w:shd w:val="clear" w:color="auto" w:fill="FFFFFF"/>
        </w:rPr>
        <w:t>encourage</w:t>
      </w:r>
      <w:r w:rsidR="005A4B1E">
        <w:rPr>
          <w:rFonts w:ascii="Arial" w:hAnsi="Arial" w:cs="Arial"/>
          <w:color w:val="333333"/>
          <w:sz w:val="20"/>
          <w:szCs w:val="20"/>
          <w:shd w:val="clear" w:color="auto" w:fill="FFFFFF"/>
        </w:rPr>
        <w:t xml:space="preserve">d </w:t>
      </w:r>
      <w:r w:rsidRPr="005A4B1E">
        <w:rPr>
          <w:rFonts w:ascii="Arial" w:hAnsi="Arial" w:cs="Arial"/>
          <w:color w:val="333333"/>
          <w:sz w:val="20"/>
          <w:szCs w:val="20"/>
          <w:shd w:val="clear" w:color="auto" w:fill="FFFFFF"/>
        </w:rPr>
        <w:t>to not delay your 2019 return filing to ensure that your entitlements are properly determined.</w:t>
      </w:r>
    </w:p>
    <w:p w14:paraId="62E932A1" w14:textId="77777777" w:rsidR="00D70919" w:rsidRPr="005A4B1E" w:rsidRDefault="00D70919" w:rsidP="00C1594A">
      <w:pPr>
        <w:pStyle w:val="PlainText"/>
        <w:ind w:left="720"/>
        <w:rPr>
          <w:rFonts w:ascii="Arial" w:hAnsi="Arial" w:cs="Arial"/>
          <w:sz w:val="20"/>
          <w:szCs w:val="20"/>
        </w:rPr>
      </w:pPr>
    </w:p>
    <w:p w14:paraId="27482B73" w14:textId="77777777" w:rsidR="004166CC" w:rsidRPr="005A4B1E" w:rsidRDefault="004166CC" w:rsidP="00C1594A">
      <w:pPr>
        <w:spacing w:after="0" w:line="240" w:lineRule="auto"/>
        <w:ind w:left="720"/>
        <w:rPr>
          <w:rFonts w:ascii="Arial" w:hAnsi="Arial" w:cs="Arial"/>
          <w:sz w:val="20"/>
          <w:szCs w:val="20"/>
        </w:rPr>
      </w:pPr>
    </w:p>
    <w:sectPr w:rsidR="004166CC" w:rsidRPr="005A4B1E" w:rsidSect="00A44816">
      <w:pgSz w:w="12240" w:h="15840"/>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E04"/>
    <w:multiLevelType w:val="hybridMultilevel"/>
    <w:tmpl w:val="5726C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B7524"/>
    <w:multiLevelType w:val="multilevel"/>
    <w:tmpl w:val="62B662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6AB7EEE"/>
    <w:multiLevelType w:val="hybridMultilevel"/>
    <w:tmpl w:val="7CE24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3D6278"/>
    <w:multiLevelType w:val="hybridMultilevel"/>
    <w:tmpl w:val="E8DC03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19"/>
    <w:rsid w:val="0012398C"/>
    <w:rsid w:val="004166CC"/>
    <w:rsid w:val="005A4B1E"/>
    <w:rsid w:val="00621B9F"/>
    <w:rsid w:val="00672590"/>
    <w:rsid w:val="007443BC"/>
    <w:rsid w:val="00945C1D"/>
    <w:rsid w:val="00A44816"/>
    <w:rsid w:val="00C1594A"/>
    <w:rsid w:val="00C73782"/>
    <w:rsid w:val="00D11F72"/>
    <w:rsid w:val="00D70919"/>
    <w:rsid w:val="00DD3FBD"/>
    <w:rsid w:val="00F07FEA"/>
    <w:rsid w:val="00F34CE7"/>
    <w:rsid w:val="00FB5C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8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19"/>
  </w:style>
  <w:style w:type="paragraph" w:styleId="Heading3">
    <w:name w:val="heading 3"/>
    <w:basedOn w:val="Normal"/>
    <w:link w:val="Heading3Char"/>
    <w:uiPriority w:val="9"/>
    <w:qFormat/>
    <w:rsid w:val="00FB5C4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919"/>
    <w:rPr>
      <w:color w:val="0000FF"/>
      <w:u w:val="single"/>
    </w:rPr>
  </w:style>
  <w:style w:type="paragraph" w:styleId="PlainText">
    <w:name w:val="Plain Text"/>
    <w:basedOn w:val="Normal"/>
    <w:link w:val="PlainTextChar"/>
    <w:uiPriority w:val="99"/>
    <w:unhideWhenUsed/>
    <w:rsid w:val="00D709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70919"/>
    <w:rPr>
      <w:rFonts w:ascii="Calibri" w:hAnsi="Calibri"/>
      <w:szCs w:val="21"/>
    </w:rPr>
  </w:style>
  <w:style w:type="character" w:customStyle="1" w:styleId="Heading3Char">
    <w:name w:val="Heading 3 Char"/>
    <w:basedOn w:val="DefaultParagraphFont"/>
    <w:link w:val="Heading3"/>
    <w:uiPriority w:val="9"/>
    <w:rsid w:val="00FB5C40"/>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B5C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B5C40"/>
    <w:rPr>
      <w:b/>
      <w:bCs/>
    </w:rPr>
  </w:style>
  <w:style w:type="character" w:styleId="FollowedHyperlink">
    <w:name w:val="FollowedHyperlink"/>
    <w:basedOn w:val="DefaultParagraphFont"/>
    <w:uiPriority w:val="99"/>
    <w:semiHidden/>
    <w:unhideWhenUsed/>
    <w:rsid w:val="00DD3F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19"/>
  </w:style>
  <w:style w:type="paragraph" w:styleId="Heading3">
    <w:name w:val="heading 3"/>
    <w:basedOn w:val="Normal"/>
    <w:link w:val="Heading3Char"/>
    <w:uiPriority w:val="9"/>
    <w:qFormat/>
    <w:rsid w:val="00FB5C4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919"/>
    <w:rPr>
      <w:color w:val="0000FF"/>
      <w:u w:val="single"/>
    </w:rPr>
  </w:style>
  <w:style w:type="paragraph" w:styleId="PlainText">
    <w:name w:val="Plain Text"/>
    <w:basedOn w:val="Normal"/>
    <w:link w:val="PlainTextChar"/>
    <w:uiPriority w:val="99"/>
    <w:unhideWhenUsed/>
    <w:rsid w:val="00D709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70919"/>
    <w:rPr>
      <w:rFonts w:ascii="Calibri" w:hAnsi="Calibri"/>
      <w:szCs w:val="21"/>
    </w:rPr>
  </w:style>
  <w:style w:type="character" w:customStyle="1" w:styleId="Heading3Char">
    <w:name w:val="Heading 3 Char"/>
    <w:basedOn w:val="DefaultParagraphFont"/>
    <w:link w:val="Heading3"/>
    <w:uiPriority w:val="9"/>
    <w:rsid w:val="00FB5C40"/>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B5C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B5C40"/>
    <w:rPr>
      <w:b/>
      <w:bCs/>
    </w:rPr>
  </w:style>
  <w:style w:type="character" w:styleId="FollowedHyperlink">
    <w:name w:val="FollowedHyperlink"/>
    <w:basedOn w:val="DefaultParagraphFont"/>
    <w:uiPriority w:val="99"/>
    <w:semiHidden/>
    <w:unhideWhenUsed/>
    <w:rsid w:val="00DD3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5851">
      <w:bodyDiv w:val="1"/>
      <w:marLeft w:val="0"/>
      <w:marRight w:val="0"/>
      <w:marTop w:val="0"/>
      <w:marBottom w:val="0"/>
      <w:divBdr>
        <w:top w:val="none" w:sz="0" w:space="0" w:color="auto"/>
        <w:left w:val="none" w:sz="0" w:space="0" w:color="auto"/>
        <w:bottom w:val="none" w:sz="0" w:space="0" w:color="auto"/>
        <w:right w:val="none" w:sz="0" w:space="0" w:color="auto"/>
      </w:divBdr>
    </w:div>
    <w:div w:id="241262658">
      <w:bodyDiv w:val="1"/>
      <w:marLeft w:val="0"/>
      <w:marRight w:val="0"/>
      <w:marTop w:val="0"/>
      <w:marBottom w:val="0"/>
      <w:divBdr>
        <w:top w:val="none" w:sz="0" w:space="0" w:color="auto"/>
        <w:left w:val="none" w:sz="0" w:space="0" w:color="auto"/>
        <w:bottom w:val="none" w:sz="0" w:space="0" w:color="auto"/>
        <w:right w:val="none" w:sz="0" w:space="0" w:color="auto"/>
      </w:divBdr>
      <w:divsChild>
        <w:div w:id="1909993048">
          <w:marLeft w:val="0"/>
          <w:marRight w:val="0"/>
          <w:marTop w:val="0"/>
          <w:marBottom w:val="345"/>
          <w:divBdr>
            <w:top w:val="single" w:sz="2" w:space="11" w:color="269ABC"/>
            <w:left w:val="single" w:sz="24" w:space="11" w:color="269ABC"/>
            <w:bottom w:val="single" w:sz="2" w:space="11" w:color="269ABC"/>
            <w:right w:val="single" w:sz="2" w:space="11" w:color="269ABC"/>
          </w:divBdr>
        </w:div>
      </w:divsChild>
    </w:div>
    <w:div w:id="509218150">
      <w:bodyDiv w:val="1"/>
      <w:marLeft w:val="0"/>
      <w:marRight w:val="0"/>
      <w:marTop w:val="0"/>
      <w:marBottom w:val="0"/>
      <w:divBdr>
        <w:top w:val="none" w:sz="0" w:space="0" w:color="auto"/>
        <w:left w:val="none" w:sz="0" w:space="0" w:color="auto"/>
        <w:bottom w:val="none" w:sz="0" w:space="0" w:color="auto"/>
        <w:right w:val="none" w:sz="0" w:space="0" w:color="auto"/>
      </w:divBdr>
    </w:div>
    <w:div w:id="1290473577">
      <w:bodyDiv w:val="1"/>
      <w:marLeft w:val="0"/>
      <w:marRight w:val="0"/>
      <w:marTop w:val="0"/>
      <w:marBottom w:val="0"/>
      <w:divBdr>
        <w:top w:val="none" w:sz="0" w:space="0" w:color="auto"/>
        <w:left w:val="none" w:sz="0" w:space="0" w:color="auto"/>
        <w:bottom w:val="none" w:sz="0" w:space="0" w:color="auto"/>
        <w:right w:val="none" w:sz="0" w:space="0" w:color="auto"/>
      </w:divBdr>
    </w:div>
    <w:div w:id="1723403223">
      <w:bodyDiv w:val="1"/>
      <w:marLeft w:val="0"/>
      <w:marRight w:val="0"/>
      <w:marTop w:val="0"/>
      <w:marBottom w:val="0"/>
      <w:divBdr>
        <w:top w:val="none" w:sz="0" w:space="0" w:color="auto"/>
        <w:left w:val="none" w:sz="0" w:space="0" w:color="auto"/>
        <w:bottom w:val="none" w:sz="0" w:space="0" w:color="auto"/>
        <w:right w:val="none" w:sz="0" w:space="0" w:color="auto"/>
      </w:divBdr>
    </w:div>
    <w:div w:id="19667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anada.ca/en/services/benefits/ei/ei-sickness/apply.html" TargetMode="External"/><Relationship Id="rId7" Type="http://schemas.openxmlformats.org/officeDocument/2006/relationships/hyperlink" Target="https://www.canada.ca/en/services/benefits/ei/ei-regular-benefit/apply.html" TargetMode="External"/><Relationship Id="rId8" Type="http://schemas.openxmlformats.org/officeDocument/2006/relationships/hyperlink" Target="https://www.canada.ca/en/department-finance/news/2020/03/canadas-covid-19-economic-response-plan-support-for-canadians-and-businesses.html" TargetMode="External"/><Relationship Id="rId9" Type="http://schemas.openxmlformats.org/officeDocument/2006/relationships/hyperlink" Target="https://www.canada.ca/en/revenue-agency/services/child-family-benefits/gsthstc-eligibility.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1547</Words>
  <Characters>8822</Characters>
  <Application>Microsoft Macintosh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 Catherine</dc:creator>
  <cp:lastModifiedBy>Alison Warner</cp:lastModifiedBy>
  <cp:revision>2</cp:revision>
  <dcterms:created xsi:type="dcterms:W3CDTF">2020-03-29T21:53:00Z</dcterms:created>
  <dcterms:modified xsi:type="dcterms:W3CDTF">2020-03-29T21:53:00Z</dcterms:modified>
</cp:coreProperties>
</file>