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74FD21" w14:textId="77777777" w:rsidR="003E1DA0" w:rsidRDefault="003E1DA0">
      <w:pPr>
        <w:pStyle w:val="BodyText"/>
        <w:spacing w:before="9"/>
        <w:rPr>
          <w:rFonts w:ascii="Times New Roman"/>
          <w:sz w:val="42"/>
        </w:rPr>
      </w:pPr>
    </w:p>
    <w:p w14:paraId="0B1F9D14" w14:textId="77777777" w:rsidR="003E1DA0" w:rsidRDefault="00FD4187">
      <w:pPr>
        <w:pStyle w:val="Heading2"/>
      </w:pPr>
      <w:r>
        <w:rPr>
          <w:color w:val="FFFFFF"/>
          <w:spacing w:val="2"/>
        </w:rPr>
        <w:t>Student</w:t>
      </w:r>
      <w:r>
        <w:rPr>
          <w:color w:val="FFFFFF"/>
          <w:spacing w:val="65"/>
        </w:rPr>
        <w:t xml:space="preserve"> </w:t>
      </w:r>
      <w:r>
        <w:rPr>
          <w:color w:val="FFFFFF"/>
        </w:rPr>
        <w:t>Timetable</w:t>
      </w:r>
    </w:p>
    <w:p w14:paraId="56D9C3AF" w14:textId="77777777" w:rsidR="003E1DA0" w:rsidRDefault="00FD4187">
      <w:pPr>
        <w:spacing w:before="143" w:line="206" w:lineRule="auto"/>
        <w:ind w:left="494"/>
        <w:rPr>
          <w:rFonts w:ascii="Calibri"/>
          <w:sz w:val="38"/>
        </w:rPr>
      </w:pPr>
      <w:r>
        <w:br w:type="column"/>
      </w:r>
      <w:r>
        <w:rPr>
          <w:rFonts w:ascii="Calibri"/>
          <w:color w:val="FFFFFF"/>
          <w:w w:val="105"/>
          <w:sz w:val="38"/>
        </w:rPr>
        <w:t xml:space="preserve">Visit the </w:t>
      </w:r>
      <w:r>
        <w:rPr>
          <w:rFonts w:ascii="Calibri"/>
          <w:color w:val="FFFFFF"/>
          <w:spacing w:val="2"/>
          <w:w w:val="105"/>
          <w:sz w:val="38"/>
        </w:rPr>
        <w:t xml:space="preserve">school </w:t>
      </w:r>
      <w:r>
        <w:rPr>
          <w:rFonts w:ascii="Calibri"/>
          <w:color w:val="FFFFFF"/>
          <w:w w:val="105"/>
          <w:sz w:val="38"/>
        </w:rPr>
        <w:t xml:space="preserve">and </w:t>
      </w:r>
      <w:r>
        <w:rPr>
          <w:rFonts w:ascii="Calibri"/>
          <w:color w:val="FFFFFF"/>
          <w:spacing w:val="3"/>
          <w:w w:val="105"/>
          <w:sz w:val="38"/>
        </w:rPr>
        <w:t xml:space="preserve">see </w:t>
      </w:r>
      <w:r>
        <w:rPr>
          <w:rFonts w:ascii="Calibri"/>
          <w:color w:val="FFFFFF"/>
          <w:w w:val="105"/>
          <w:sz w:val="38"/>
        </w:rPr>
        <w:t xml:space="preserve">the </w:t>
      </w:r>
      <w:r>
        <w:rPr>
          <w:rFonts w:ascii="Calibri"/>
          <w:color w:val="FFFFFF"/>
          <w:spacing w:val="2"/>
          <w:w w:val="105"/>
          <w:sz w:val="38"/>
        </w:rPr>
        <w:t xml:space="preserve">program </w:t>
      </w:r>
      <w:r>
        <w:rPr>
          <w:rFonts w:ascii="Calibri"/>
          <w:color w:val="FFFFFF"/>
          <w:w w:val="105"/>
          <w:sz w:val="38"/>
        </w:rPr>
        <w:t>in</w:t>
      </w:r>
      <w:r>
        <w:rPr>
          <w:rFonts w:ascii="Calibri"/>
          <w:color w:val="FFFFFF"/>
          <w:spacing w:val="89"/>
          <w:w w:val="105"/>
          <w:sz w:val="38"/>
        </w:rPr>
        <w:t xml:space="preserve"> </w:t>
      </w:r>
      <w:r>
        <w:rPr>
          <w:rFonts w:ascii="Calibri"/>
          <w:color w:val="FFFFFF"/>
          <w:spacing w:val="3"/>
          <w:w w:val="105"/>
          <w:sz w:val="38"/>
        </w:rPr>
        <w:t>action</w:t>
      </w:r>
    </w:p>
    <w:p w14:paraId="7B34EBFC" w14:textId="77777777" w:rsidR="003E1DA0" w:rsidRDefault="00FD4187">
      <w:pPr>
        <w:spacing w:before="183" w:line="206" w:lineRule="auto"/>
        <w:ind w:left="525" w:right="856" w:hanging="31"/>
        <w:rPr>
          <w:rFonts w:ascii="Calibri"/>
          <w:sz w:val="38"/>
        </w:rPr>
      </w:pPr>
      <w:r>
        <w:br w:type="column"/>
      </w:r>
      <w:r>
        <w:rPr>
          <w:rFonts w:ascii="Calibri"/>
          <w:color w:val="FFFFFF"/>
          <w:w w:val="115"/>
          <w:sz w:val="38"/>
        </w:rPr>
        <w:t xml:space="preserve">OYAP SPECIALIZED </w:t>
      </w:r>
      <w:r>
        <w:rPr>
          <w:rFonts w:ascii="Calibri"/>
          <w:color w:val="FFFFFF"/>
          <w:w w:val="110"/>
          <w:sz w:val="38"/>
        </w:rPr>
        <w:t>TRANSPORTATION</w:t>
      </w:r>
    </w:p>
    <w:p w14:paraId="384E1377" w14:textId="77777777" w:rsidR="003E1DA0" w:rsidRDefault="003E1DA0">
      <w:pPr>
        <w:spacing w:line="206" w:lineRule="auto"/>
        <w:rPr>
          <w:rFonts w:ascii="Calibri"/>
          <w:sz w:val="38"/>
        </w:rPr>
        <w:sectPr w:rsidR="003E1DA0">
          <w:type w:val="continuous"/>
          <w:pgSz w:w="15840" w:h="12240" w:orient="landscape"/>
          <w:pgMar w:top="400" w:right="240" w:bottom="280" w:left="0" w:header="720" w:footer="720" w:gutter="0"/>
          <w:cols w:num="3" w:space="720" w:equalWidth="0">
            <w:col w:w="3492" w:space="1933"/>
            <w:col w:w="4487" w:space="1021"/>
            <w:col w:w="4667"/>
          </w:cols>
        </w:sectPr>
      </w:pPr>
    </w:p>
    <w:p w14:paraId="264D8BE2" w14:textId="77777777" w:rsidR="003E1DA0" w:rsidRDefault="003E1DA0">
      <w:pPr>
        <w:pStyle w:val="BodyText"/>
        <w:rPr>
          <w:rFonts w:ascii="Calibri"/>
          <w:sz w:val="20"/>
        </w:rPr>
      </w:pPr>
    </w:p>
    <w:p w14:paraId="07FC13CE" w14:textId="77777777" w:rsidR="003E1DA0" w:rsidRDefault="00FD4187">
      <w:pPr>
        <w:pStyle w:val="Heading3"/>
        <w:spacing w:before="229"/>
      </w:pPr>
      <w:r>
        <w:rPr>
          <w:color w:val="4790CD"/>
        </w:rPr>
        <w:t>SEMESTER 1</w:t>
      </w:r>
    </w:p>
    <w:p w14:paraId="6C9069E0" w14:textId="77777777" w:rsidR="003E1DA0" w:rsidRDefault="00CE3885">
      <w:pPr>
        <w:pStyle w:val="Heading4"/>
        <w:tabs>
          <w:tab w:val="left" w:pos="4273"/>
        </w:tabs>
      </w:pPr>
      <w:r>
        <w:pict w14:anchorId="79747647">
          <v:shapetype id="_x0000_t202" coordsize="21600,21600" o:spt="202" path="m,l,21600r21600,l21600,xe">
            <v:stroke joinstyle="miter"/>
            <v:path gradientshapeok="t" o:connecttype="rect"/>
          </v:shapetype>
          <v:shape id="_x0000_s1072" type="#_x0000_t202" style="position:absolute;left:0;text-align:left;margin-left:321.8pt;margin-top:19.05pt;width:179.45pt;height:11pt;z-index:1120;mso-position-horizontal-relative:page" filled="f" stroked="f">
            <v:textbox inset="0,0,0,0">
              <w:txbxContent>
                <w:p w14:paraId="2FA085C5" w14:textId="77777777" w:rsidR="003E1DA0" w:rsidRDefault="00FD4187">
                  <w:pPr>
                    <w:pStyle w:val="BodyText"/>
                    <w:spacing w:before="18"/>
                    <w:ind w:left="835"/>
                  </w:pPr>
                  <w:r>
                    <w:rPr>
                      <w:color w:val="010101"/>
                    </w:rPr>
                    <w:t xml:space="preserve">B L O </w:t>
                  </w:r>
                  <w:proofErr w:type="spellStart"/>
                  <w:r>
                    <w:rPr>
                      <w:color w:val="010101"/>
                    </w:rPr>
                    <w:t>O</w:t>
                  </w:r>
                  <w:proofErr w:type="spellEnd"/>
                  <w:r>
                    <w:rPr>
                      <w:color w:val="010101"/>
                    </w:rPr>
                    <w:t xml:space="preserve"> R S T W</w:t>
                  </w:r>
                </w:p>
              </w:txbxContent>
            </v:textbox>
            <w10:wrap anchorx="page"/>
          </v:shape>
        </w:pict>
      </w:r>
      <w:r w:rsidR="00FD4187">
        <w:rPr>
          <w:color w:val="FFFFFF"/>
          <w:spacing w:val="-7"/>
          <w:shd w:val="clear" w:color="auto" w:fill="4790CD"/>
        </w:rPr>
        <w:t xml:space="preserve"> </w:t>
      </w:r>
      <w:r w:rsidR="00FD4187">
        <w:rPr>
          <w:color w:val="FFFFFF"/>
          <w:shd w:val="clear" w:color="auto" w:fill="4790CD"/>
        </w:rPr>
        <w:t>Transportation</w:t>
      </w:r>
      <w:r w:rsidR="00FD4187">
        <w:rPr>
          <w:color w:val="FFFFFF"/>
          <w:shd w:val="clear" w:color="auto" w:fill="4790CD"/>
        </w:rPr>
        <w:tab/>
      </w:r>
    </w:p>
    <w:p w14:paraId="7B3A9E5F" w14:textId="77777777" w:rsidR="003E1DA0" w:rsidRDefault="00FD4187">
      <w:pPr>
        <w:spacing w:before="92"/>
        <w:ind w:left="473"/>
        <w:rPr>
          <w:rFonts w:ascii="Century"/>
          <w:sz w:val="18"/>
        </w:rPr>
      </w:pPr>
      <w:r>
        <w:rPr>
          <w:rFonts w:ascii="Century"/>
          <w:color w:val="010101"/>
          <w:sz w:val="18"/>
        </w:rPr>
        <w:t>4 in school Transportation credits</w:t>
      </w:r>
    </w:p>
    <w:p w14:paraId="12DAA736" w14:textId="77777777" w:rsidR="003E1DA0" w:rsidRDefault="00CE3885">
      <w:pPr>
        <w:spacing w:before="161"/>
        <w:ind w:left="473"/>
        <w:rPr>
          <w:sz w:val="32"/>
        </w:rPr>
      </w:pPr>
      <w:r>
        <w:pict w14:anchorId="03EA7E41">
          <v:shape id="_x0000_s1071" type="#_x0000_t202" style="position:absolute;left:0;text-align:left;margin-left:321.8pt;margin-top:13.2pt;width:179.45pt;height:7pt;z-index:1096;mso-position-horizontal-relative:page" stroked="f">
            <v:textbox inset="0,0,0,0">
              <w:txbxContent>
                <w:p w14:paraId="65B1D901" w14:textId="77777777" w:rsidR="003E1DA0" w:rsidRDefault="00FD4187">
                  <w:pPr>
                    <w:ind w:left="894"/>
                    <w:rPr>
                      <w:sz w:val="12"/>
                    </w:rPr>
                  </w:pPr>
                  <w:r>
                    <w:rPr>
                      <w:color w:val="010101"/>
                      <w:sz w:val="12"/>
                    </w:rPr>
                    <w:t xml:space="preserve">L E N </w:t>
                  </w:r>
                  <w:proofErr w:type="spellStart"/>
                  <w:r>
                    <w:rPr>
                      <w:color w:val="010101"/>
                      <w:sz w:val="12"/>
                    </w:rPr>
                    <w:t>N</w:t>
                  </w:r>
                  <w:proofErr w:type="spellEnd"/>
                  <w:r>
                    <w:rPr>
                      <w:color w:val="010101"/>
                      <w:sz w:val="12"/>
                    </w:rPr>
                    <w:t xml:space="preserve"> O X S T </w:t>
                  </w:r>
                </w:p>
              </w:txbxContent>
            </v:textbox>
            <w10:wrap anchorx="page"/>
          </v:shape>
        </w:pict>
      </w:r>
      <w:r>
        <w:pict w14:anchorId="55FA2BD9">
          <v:shape id="_x0000_s1070" type="#_x0000_t202" style="position:absolute;left:0;text-align:left;margin-left:403.15pt;margin-top:27.25pt;width:50.35pt;height:21.45pt;z-index:1168;mso-position-horizontal-relative:page" fillcolor="#f0f1f0" stroked="f">
            <v:textbox inset="0,0,0,0">
              <w:txbxContent>
                <w:p w14:paraId="6B3E2B32" w14:textId="77777777" w:rsidR="003E1DA0" w:rsidRDefault="00FD4187">
                  <w:pPr>
                    <w:pStyle w:val="BodyText"/>
                    <w:spacing w:before="102"/>
                    <w:ind w:left="65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010101"/>
                      <w:w w:val="105"/>
                    </w:rPr>
                    <w:t>Art Building</w:t>
                  </w:r>
                </w:p>
              </w:txbxContent>
            </v:textbox>
            <w10:wrap anchorx="page"/>
          </v:shape>
        </w:pict>
      </w:r>
      <w:r>
        <w:pict w14:anchorId="7971126C">
          <v:shape id="_x0000_s1069" type="#_x0000_t202" style="position:absolute;left:0;text-align:left;margin-left:332.75pt;margin-top:27.25pt;width:50.35pt;height:29.9pt;z-index:1192;mso-position-horizontal-relative:page" fillcolor="#f0f1f0" stroked="f">
            <v:textbox inset="0,0,0,0">
              <w:txbxContent>
                <w:p w14:paraId="2948827C" w14:textId="77777777" w:rsidR="003E1DA0" w:rsidRDefault="00FD4187">
                  <w:pPr>
                    <w:pStyle w:val="BodyText"/>
                    <w:spacing w:before="65" w:line="235" w:lineRule="auto"/>
                    <w:ind w:left="199" w:right="233" w:hanging="3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010101"/>
                    </w:rPr>
                    <w:t xml:space="preserve">Bathurst </w:t>
                  </w:r>
                  <w:r>
                    <w:rPr>
                      <w:rFonts w:ascii="Calibri"/>
                      <w:color w:val="010101"/>
                      <w:w w:val="105"/>
                    </w:rPr>
                    <w:t>Building</w:t>
                  </w:r>
                </w:p>
              </w:txbxContent>
            </v:textbox>
            <w10:wrap anchorx="page"/>
          </v:shape>
        </w:pict>
      </w:r>
      <w:r w:rsidR="00FD4187">
        <w:rPr>
          <w:color w:val="4790CD"/>
          <w:sz w:val="32"/>
        </w:rPr>
        <w:t>SEMESTER 2</w:t>
      </w:r>
    </w:p>
    <w:p w14:paraId="694D9077" w14:textId="77777777" w:rsidR="003E1DA0" w:rsidRDefault="00CE3885">
      <w:pPr>
        <w:tabs>
          <w:tab w:val="left" w:pos="4273"/>
        </w:tabs>
        <w:spacing w:before="107"/>
        <w:ind w:left="473"/>
        <w:rPr>
          <w:b/>
          <w:sz w:val="24"/>
        </w:rPr>
      </w:pPr>
      <w:r>
        <w:pict w14:anchorId="01DCBD56">
          <v:shape id="_x0000_s1068" type="#_x0000_t202" style="position:absolute;left:0;text-align:left;margin-left:310.75pt;margin-top:7.05pt;width:11.35pt;height:81.8pt;z-index:1240;mso-position-horizontal-relative:page" filled="f" stroked="f">
            <v:textbox style="layout-flow:vertical" inset="0,0,0,0">
              <w:txbxContent>
                <w:p w14:paraId="0E910CC1" w14:textId="77777777" w:rsidR="003E1DA0" w:rsidRDefault="00FD4187">
                  <w:pPr>
                    <w:pStyle w:val="BodyText"/>
                    <w:spacing w:before="22"/>
                    <w:ind w:left="20"/>
                  </w:pPr>
                  <w:r>
                    <w:rPr>
                      <w:color w:val="010101"/>
                    </w:rPr>
                    <w:t xml:space="preserve">B A T H U R S T S T </w:t>
                  </w:r>
                </w:p>
              </w:txbxContent>
            </v:textbox>
            <w10:wrap anchorx="page"/>
          </v:shape>
        </w:pict>
      </w:r>
      <w:r w:rsidR="00FD4187">
        <w:rPr>
          <w:b/>
          <w:color w:val="FFFFFF"/>
          <w:spacing w:val="-7"/>
          <w:sz w:val="24"/>
          <w:shd w:val="clear" w:color="auto" w:fill="4790CD"/>
        </w:rPr>
        <w:t xml:space="preserve"> </w:t>
      </w:r>
      <w:r w:rsidR="00FD4187">
        <w:rPr>
          <w:b/>
          <w:color w:val="FFFFFF"/>
          <w:sz w:val="24"/>
          <w:shd w:val="clear" w:color="auto" w:fill="4790CD"/>
        </w:rPr>
        <w:t>Transportation</w:t>
      </w:r>
      <w:r w:rsidR="00FD4187">
        <w:rPr>
          <w:b/>
          <w:color w:val="FFFFFF"/>
          <w:sz w:val="24"/>
          <w:shd w:val="clear" w:color="auto" w:fill="4790CD"/>
        </w:rPr>
        <w:tab/>
      </w:r>
    </w:p>
    <w:p w14:paraId="5FAC1ADE" w14:textId="7F4C0A3B" w:rsidR="003E1DA0" w:rsidRPr="00FD4187" w:rsidRDefault="00CE3885">
      <w:pPr>
        <w:pStyle w:val="ListParagraph"/>
        <w:numPr>
          <w:ilvl w:val="0"/>
          <w:numId w:val="2"/>
        </w:numPr>
        <w:tabs>
          <w:tab w:val="left" w:pos="628"/>
        </w:tabs>
        <w:spacing w:before="91" w:line="266" w:lineRule="auto"/>
        <w:ind w:right="12802" w:firstLine="0"/>
        <w:rPr>
          <w:rFonts w:ascii="Century"/>
          <w:sz w:val="18"/>
        </w:rPr>
      </w:pPr>
      <w:r>
        <w:pict w14:anchorId="0C5848B6">
          <v:shape id="_x0000_s1067" type="#_x0000_t202" style="position:absolute;left:0;text-align:left;margin-left:403.15pt;margin-top:11.55pt;width:50.35pt;height:65.75pt;z-index:1144;mso-position-horizontal-relative:page" fillcolor="#f0f1f0" stroked="f">
            <v:textbox inset="0,0,0,0">
              <w:txbxContent>
                <w:p w14:paraId="21557920" w14:textId="77777777" w:rsidR="003E1DA0" w:rsidRDefault="003E1DA0">
                  <w:pPr>
                    <w:pStyle w:val="BodyText"/>
                    <w:rPr>
                      <w:rFonts w:ascii="Cambria"/>
                      <w:i/>
                      <w:sz w:val="18"/>
                    </w:rPr>
                  </w:pPr>
                </w:p>
                <w:p w14:paraId="67147466" w14:textId="77777777" w:rsidR="003E1DA0" w:rsidRDefault="003E1DA0">
                  <w:pPr>
                    <w:pStyle w:val="BodyText"/>
                    <w:spacing w:before="10"/>
                    <w:rPr>
                      <w:rFonts w:ascii="Cambria"/>
                      <w:i/>
                      <w:sz w:val="14"/>
                    </w:rPr>
                  </w:pPr>
                </w:p>
                <w:p w14:paraId="16C25A9A" w14:textId="77777777" w:rsidR="003E1DA0" w:rsidRDefault="00FD4187">
                  <w:pPr>
                    <w:pStyle w:val="BodyText"/>
                    <w:spacing w:before="1" w:line="235" w:lineRule="auto"/>
                    <w:ind w:left="225" w:right="211" w:firstLine="94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010101"/>
                      <w:w w:val="105"/>
                    </w:rPr>
                    <w:t>Main Building</w:t>
                  </w:r>
                </w:p>
              </w:txbxContent>
            </v:textbox>
            <w10:wrap anchorx="page"/>
          </v:shape>
        </w:pict>
      </w:r>
      <w:r>
        <w:pict w14:anchorId="31EA3800">
          <v:shape id="_x0000_s1066" type="#_x0000_t202" style="position:absolute;left:0;text-align:left;margin-left:468.1pt;margin-top:7.1pt;width:9.7pt;height:46.7pt;z-index:1216;mso-position-horizontal-relative:page" filled="f" stroked="f">
            <v:textbox style="layout-flow:vertical" inset="0,0,0,0">
              <w:txbxContent>
                <w:p w14:paraId="4AE710EB" w14:textId="77777777" w:rsidR="003E1DA0" w:rsidRDefault="00FD4187">
                  <w:pPr>
                    <w:spacing w:before="23"/>
                    <w:ind w:left="20"/>
                    <w:rPr>
                      <w:sz w:val="13"/>
                    </w:rPr>
                  </w:pPr>
                  <w:r>
                    <w:rPr>
                      <w:color w:val="010101"/>
                      <w:sz w:val="13"/>
                    </w:rPr>
                    <w:t xml:space="preserve">BORDEN ST </w:t>
                  </w:r>
                </w:p>
              </w:txbxContent>
            </v:textbox>
            <w10:wrap anchorx="page"/>
          </v:shape>
        </w:pict>
      </w:r>
      <w:r w:rsidR="00FD4187">
        <w:rPr>
          <w:rFonts w:ascii="Century"/>
          <w:color w:val="010101"/>
          <w:sz w:val="18"/>
        </w:rPr>
        <w:t>in</w:t>
      </w:r>
      <w:r w:rsidR="00FD4187">
        <w:rPr>
          <w:rFonts w:ascii="Century"/>
          <w:color w:val="010101"/>
          <w:spacing w:val="-27"/>
          <w:sz w:val="18"/>
        </w:rPr>
        <w:t xml:space="preserve"> </w:t>
      </w:r>
      <w:r w:rsidR="00FD4187">
        <w:rPr>
          <w:rFonts w:ascii="Century"/>
          <w:color w:val="010101"/>
          <w:sz w:val="18"/>
        </w:rPr>
        <w:t>school</w:t>
      </w:r>
      <w:r w:rsidR="00FD4187">
        <w:rPr>
          <w:rFonts w:ascii="Century"/>
          <w:color w:val="010101"/>
          <w:spacing w:val="-26"/>
          <w:sz w:val="18"/>
        </w:rPr>
        <w:t xml:space="preserve"> </w:t>
      </w:r>
      <w:r w:rsidR="00FD4187">
        <w:rPr>
          <w:rFonts w:ascii="Century"/>
          <w:color w:val="010101"/>
          <w:sz w:val="18"/>
        </w:rPr>
        <w:t>automotive</w:t>
      </w:r>
      <w:r w:rsidR="00FD4187">
        <w:rPr>
          <w:rFonts w:ascii="Century"/>
          <w:color w:val="010101"/>
          <w:spacing w:val="-26"/>
          <w:sz w:val="18"/>
        </w:rPr>
        <w:t xml:space="preserve"> </w:t>
      </w:r>
      <w:r w:rsidR="00FD4187">
        <w:rPr>
          <w:rFonts w:ascii="Century"/>
          <w:color w:val="010101"/>
          <w:sz w:val="18"/>
        </w:rPr>
        <w:t xml:space="preserve">credit </w:t>
      </w:r>
    </w:p>
    <w:p w14:paraId="23318806" w14:textId="77777777" w:rsidR="00FD4187" w:rsidRDefault="00FD4187" w:rsidP="00FD4187">
      <w:pPr>
        <w:pStyle w:val="ListParagraph"/>
        <w:tabs>
          <w:tab w:val="left" w:pos="628"/>
        </w:tabs>
        <w:spacing w:before="91" w:line="266" w:lineRule="auto"/>
        <w:ind w:left="473" w:right="12802" w:firstLine="0"/>
        <w:rPr>
          <w:rFonts w:ascii="Century"/>
          <w:sz w:val="18"/>
        </w:rPr>
      </w:pPr>
    </w:p>
    <w:p w14:paraId="688F973B" w14:textId="77777777" w:rsidR="003E1DA0" w:rsidRDefault="00CE3885">
      <w:pPr>
        <w:spacing w:line="216" w:lineRule="exact"/>
        <w:ind w:left="473"/>
        <w:rPr>
          <w:rFonts w:ascii="Century"/>
          <w:sz w:val="18"/>
        </w:rPr>
      </w:pPr>
      <w:r>
        <w:pict w14:anchorId="01732638">
          <v:shape id="_x0000_s1065" type="#_x0000_t202" style="position:absolute;left:0;text-align:left;margin-left:343.55pt;margin-top:5.15pt;width:22.55pt;height:19.25pt;z-index:1072;mso-position-horizontal-relative:page" filled="f" stroked="f">
            <v:textbox inset="0,0,0,0">
              <w:txbxContent>
                <w:p w14:paraId="75D394B3" w14:textId="77777777" w:rsidR="003E1DA0" w:rsidRDefault="00FD4187">
                  <w:pPr>
                    <w:pStyle w:val="BodyText"/>
                    <w:spacing w:before="3" w:line="235" w:lineRule="auto"/>
                    <w:ind w:left="72" w:hanging="73"/>
                    <w:rPr>
                      <w:rFonts w:ascii="Calibri"/>
                    </w:rPr>
                  </w:pPr>
                  <w:r>
                    <w:rPr>
                      <w:rFonts w:ascii="Calibri"/>
                      <w:color w:val="010101"/>
                    </w:rPr>
                    <w:t xml:space="preserve">Sports </w:t>
                  </w:r>
                  <w:r>
                    <w:rPr>
                      <w:rFonts w:ascii="Calibri"/>
                      <w:color w:val="010101"/>
                      <w:w w:val="105"/>
                    </w:rPr>
                    <w:t>Field</w:t>
                  </w:r>
                </w:p>
              </w:txbxContent>
            </v:textbox>
            <w10:wrap anchorx="page"/>
          </v:shape>
        </w:pict>
      </w:r>
      <w:r w:rsidR="00FD4187">
        <w:rPr>
          <w:rFonts w:ascii="Century"/>
          <w:color w:val="010101"/>
          <w:sz w:val="18"/>
        </w:rPr>
        <w:t>PLUS 1 compulsory/optional credit (if needed)</w:t>
      </w:r>
    </w:p>
    <w:p w14:paraId="67A99171" w14:textId="77777777" w:rsidR="003E1DA0" w:rsidRDefault="00FD4187">
      <w:pPr>
        <w:tabs>
          <w:tab w:val="left" w:pos="4273"/>
        </w:tabs>
        <w:spacing w:before="176"/>
        <w:ind w:left="473"/>
        <w:rPr>
          <w:b/>
          <w:sz w:val="24"/>
        </w:rPr>
      </w:pPr>
      <w:r>
        <w:rPr>
          <w:b/>
          <w:color w:val="FFFFFF"/>
          <w:spacing w:val="-7"/>
          <w:sz w:val="24"/>
          <w:shd w:val="clear" w:color="auto" w:fill="4790CD"/>
        </w:rPr>
        <w:t xml:space="preserve"> </w:t>
      </w:r>
      <w:r>
        <w:rPr>
          <w:b/>
          <w:color w:val="FFFFFF"/>
          <w:sz w:val="24"/>
          <w:shd w:val="clear" w:color="auto" w:fill="4790CD"/>
        </w:rPr>
        <w:t>Transportation</w:t>
      </w:r>
      <w:r>
        <w:rPr>
          <w:b/>
          <w:color w:val="FFFFFF"/>
          <w:spacing w:val="38"/>
          <w:sz w:val="24"/>
          <w:shd w:val="clear" w:color="auto" w:fill="4790CD"/>
        </w:rPr>
        <w:t xml:space="preserve"> </w:t>
      </w:r>
      <w:r>
        <w:rPr>
          <w:b/>
          <w:color w:val="FFFFFF"/>
          <w:sz w:val="24"/>
          <w:shd w:val="clear" w:color="auto" w:fill="4790CD"/>
        </w:rPr>
        <w:t>Co-op</w:t>
      </w:r>
      <w:r>
        <w:rPr>
          <w:b/>
          <w:color w:val="FFFFFF"/>
          <w:sz w:val="24"/>
          <w:shd w:val="clear" w:color="auto" w:fill="4790CD"/>
        </w:rPr>
        <w:tab/>
      </w:r>
    </w:p>
    <w:p w14:paraId="6F3D822D" w14:textId="7A07849A" w:rsidR="003E1DA0" w:rsidRPr="00FD4187" w:rsidRDefault="00CE3885" w:rsidP="00FD4187">
      <w:pPr>
        <w:pStyle w:val="ListParagraph"/>
        <w:numPr>
          <w:ilvl w:val="0"/>
          <w:numId w:val="3"/>
        </w:numPr>
        <w:tabs>
          <w:tab w:val="left" w:pos="628"/>
        </w:tabs>
        <w:spacing w:before="92" w:line="266" w:lineRule="auto"/>
        <w:ind w:right="13947"/>
        <w:rPr>
          <w:rFonts w:ascii="Century"/>
          <w:sz w:val="18"/>
        </w:rPr>
      </w:pPr>
      <w:r>
        <w:pict w14:anchorId="398DEED9">
          <v:shape id="_x0000_s1064" type="#_x0000_t202" style="position:absolute;left:0;text-align:left;margin-left:321.8pt;margin-top:25.65pt;width:179.45pt;height:11pt;z-index:1048;mso-position-horizontal-relative:page" fillcolor="#f8f3be" stroked="f">
            <v:textbox inset="0,0,0,0">
              <w:txbxContent>
                <w:p w14:paraId="01B06D4F" w14:textId="77777777" w:rsidR="003E1DA0" w:rsidRDefault="00FD4187">
                  <w:pPr>
                    <w:pStyle w:val="BodyText"/>
                    <w:spacing w:before="17"/>
                    <w:ind w:left="650"/>
                  </w:pPr>
                  <w:r>
                    <w:rPr>
                      <w:color w:val="010101"/>
                    </w:rPr>
                    <w:t xml:space="preserve">H A R B O R D S T </w:t>
                  </w:r>
                </w:p>
              </w:txbxContent>
            </v:textbox>
            <w10:wrap anchorx="page"/>
          </v:shape>
        </w:pict>
      </w:r>
      <w:r w:rsidR="00FD4187">
        <w:rPr>
          <w:rFonts w:ascii="Century"/>
          <w:color w:val="010101"/>
          <w:sz w:val="18"/>
        </w:rPr>
        <w:t>co-op</w:t>
      </w:r>
      <w:r w:rsidR="00FD4187">
        <w:rPr>
          <w:rFonts w:ascii="Century"/>
          <w:color w:val="010101"/>
          <w:spacing w:val="-18"/>
          <w:sz w:val="18"/>
        </w:rPr>
        <w:t xml:space="preserve"> </w:t>
      </w:r>
      <w:r w:rsidR="00FD4187">
        <w:rPr>
          <w:rFonts w:ascii="Century"/>
          <w:color w:val="010101"/>
          <w:sz w:val="18"/>
        </w:rPr>
        <w:t xml:space="preserve">credits </w:t>
      </w:r>
    </w:p>
    <w:p w14:paraId="17286A23" w14:textId="77777777" w:rsidR="00FD4187" w:rsidRDefault="00FD4187" w:rsidP="00FD4187">
      <w:pPr>
        <w:pStyle w:val="ListParagraph"/>
        <w:tabs>
          <w:tab w:val="left" w:pos="628"/>
        </w:tabs>
        <w:spacing w:before="92" w:line="266" w:lineRule="auto"/>
        <w:ind w:left="473" w:right="13947" w:firstLine="0"/>
        <w:rPr>
          <w:rFonts w:ascii="Century"/>
          <w:sz w:val="18"/>
        </w:rPr>
      </w:pPr>
    </w:p>
    <w:p w14:paraId="25B7E84B" w14:textId="77777777" w:rsidR="003E1DA0" w:rsidRDefault="003E1DA0">
      <w:pPr>
        <w:pStyle w:val="BodyText"/>
        <w:spacing w:before="3"/>
        <w:rPr>
          <w:rFonts w:ascii="Century"/>
          <w:sz w:val="17"/>
        </w:rPr>
      </w:pPr>
    </w:p>
    <w:p w14:paraId="1B57471C" w14:textId="77777777" w:rsidR="003E1DA0" w:rsidRDefault="003E1DA0">
      <w:pPr>
        <w:rPr>
          <w:rFonts w:ascii="Century"/>
          <w:sz w:val="17"/>
        </w:rPr>
        <w:sectPr w:rsidR="003E1DA0">
          <w:type w:val="continuous"/>
          <w:pgSz w:w="15840" w:h="12240" w:orient="landscape"/>
          <w:pgMar w:top="400" w:right="240" w:bottom="280" w:left="0" w:header="720" w:footer="720" w:gutter="0"/>
          <w:cols w:space="720"/>
        </w:sectPr>
      </w:pPr>
    </w:p>
    <w:p w14:paraId="7E4FCA0B" w14:textId="77777777" w:rsidR="003E1DA0" w:rsidRDefault="00CE3885">
      <w:pPr>
        <w:spacing w:before="106"/>
        <w:ind w:left="525"/>
        <w:rPr>
          <w:i/>
          <w:sz w:val="16"/>
        </w:rPr>
      </w:pPr>
      <w:r>
        <w:pict w14:anchorId="1510DB62">
          <v:group id="_x0000_s1027" style="position:absolute;left:0;text-align:left;margin-left:-.55pt;margin-top:0;width:792.6pt;height:612.6pt;z-index:-6736;mso-position-horizontal-relative:page;mso-position-vertical-relative:page" coordorigin="-11" coordsize="15852,12252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3" type="#_x0000_t75" style="position:absolute;left:1341;top:1742;width:11066;height:3701">
              <v:imagedata r:id="rId5" o:title=""/>
            </v:shape>
            <v:shape id="_x0000_s1062" type="#_x0000_t75" style="position:absolute;left:12397;top:1742;width:3443;height:4383">
              <v:imagedata r:id="rId6" o:title=""/>
            </v:shape>
            <v:shape id="_x0000_s1061" type="#_x0000_t75" style="position:absolute;top:5435;width:12407;height:691">
              <v:imagedata r:id="rId7" o:title=""/>
            </v:shape>
            <v:shape id="_x0000_s1060" type="#_x0000_t75" style="position:absolute;left:4815;top:6117;width:1386;height:6123">
              <v:imagedata r:id="rId8" o:title=""/>
            </v:shape>
            <v:shape id="_x0000_s1059" type="#_x0000_t75" style="position:absolute;left:6191;top:6117;width:9649;height:687">
              <v:imagedata r:id="rId9" o:title=""/>
            </v:shape>
            <v:shape id="_x0000_s1058" type="#_x0000_t75" style="position:absolute;left:9640;top:6795;width:4143;height:4093">
              <v:imagedata r:id="rId10" o:title=""/>
            </v:shape>
            <v:shape id="_x0000_s1057" type="#_x0000_t75" style="position:absolute;left:13774;top:7196;width:2066;height:5044">
              <v:imagedata r:id="rId11" o:title=""/>
            </v:shape>
            <v:shape id="_x0000_s1056" type="#_x0000_t75" style="position:absolute;left:1475;top:7681;width:2658;height:3884">
              <v:imagedata r:id="rId12" o:title=""/>
            </v:shape>
            <v:shape id="_x0000_s1055" type="#_x0000_t75" style="position:absolute;left:4124;top:7681;width:699;height:4559">
              <v:imagedata r:id="rId13" o:title=""/>
            </v:shape>
            <v:shape id="_x0000_s1054" type="#_x0000_t75" style="position:absolute;left:6191;top:7745;width:3457;height:2685">
              <v:imagedata r:id="rId14" o:title=""/>
            </v:shape>
            <v:shape id="_x0000_s1053" type="#_x0000_t75" style="position:absolute;left:9640;top:10878;width:4143;height:1362">
              <v:imagedata r:id="rId15" o:title=""/>
            </v:shape>
            <v:shape id="_x0000_s1052" type="#_x0000_t75" style="position:absolute;top:11556;width:4134;height:684">
              <v:imagedata r:id="rId16" o:title=""/>
            </v:shape>
            <v:shape id="_x0000_s1051" type="#_x0000_t75" style="position:absolute;left:6191;top:11660;width:3457;height:580">
              <v:imagedata r:id="rId17" o:title=""/>
            </v:shape>
            <v:shape id="_x0000_s1050" type="#_x0000_t75" style="position:absolute;left:5626;top:10429;width:4640;height:1231">
              <v:imagedata r:id="rId18" o:title=""/>
            </v:shape>
            <v:shape id="_x0000_s1049" type="#_x0000_t75" style="position:absolute;top:7715;width:5209;height:4525">
              <v:imagedata r:id="rId19" o:title=""/>
            </v:shape>
            <v:shape id="_x0000_s1048" style="position:absolute;top:7715;width:5209;height:4525" coordorigin=",7715" coordsize="5209,4525" path="m5209,12240r,-4525l,7715e" filled="f" strokecolor="#f0d5aa" strokeweight=".39689mm">
              <v:path arrowok="t"/>
            </v:shape>
            <v:shape id="_x0000_s1047" type="#_x0000_t75" style="position:absolute;left:10900;top:6130;width:4940;height:1066">
              <v:imagedata r:id="rId20" o:title=""/>
            </v:shape>
            <v:shape id="_x0000_s1046" type="#_x0000_t75" style="position:absolute;top:5777;width:5459;height:1905">
              <v:imagedata r:id="rId21" o:title=""/>
            </v:shape>
            <v:shape id="_x0000_s1045" type="#_x0000_t75" style="position:absolute;top:5804;width:5206;height:1626">
              <v:imagedata r:id="rId22" o:title=""/>
            </v:shape>
            <v:shape id="_x0000_s1044" type="#_x0000_t75" style="position:absolute;top:1491;width:15840;height:252">
              <v:imagedata r:id="rId23" o:title=""/>
            </v:shape>
            <v:shape id="_x0000_s1043" type="#_x0000_t75" style="position:absolute;width:15840;height:279">
              <v:imagedata r:id="rId24" o:title=""/>
            </v:shape>
            <v:shape id="_x0000_s1042" type="#_x0000_t75" style="position:absolute;top:279;width:15840;height:1213">
              <v:imagedata r:id="rId25" o:title=""/>
            </v:shape>
            <v:shape id="_x0000_s1041" type="#_x0000_t75" style="position:absolute;left:10806;top:1883;width:4749;height:4022">
              <v:imagedata r:id="rId26" o:title=""/>
            </v:shape>
            <v:shape id="_x0000_s1040" type="#_x0000_t75" style="position:absolute;left:14229;top:10187;width:1278;height:1172">
              <v:imagedata r:id="rId27" o:title=""/>
            </v:shape>
            <v:shape id="_x0000_s1039" type="#_x0000_t75" style="position:absolute;left:5845;top:6755;width:4318;height:990">
              <v:imagedata r:id="rId28" o:title=""/>
            </v:shape>
            <v:shape id="_x0000_s1038" style="position:absolute;left:5805;top:2040;width:4220;height:4302" coordorigin="5806,2040" coordsize="4220,4302" o:spt="100" adj="0,,0" path="m6216,5798r-410,l5806,6342r410,l6216,5798t,-2481l5806,3317r,2261l6216,5578r,-2261m6216,2824r-410,l5806,3177r410,l6216,2824t,-784l5806,2040r,564l6216,2604r,-564m9378,5798r-2942,l6436,6342r2942,l9378,5798t,-2481l6436,3317r,2261l9378,5578r,-2261m9378,2824r-2942,l6436,3177r2942,l9378,2824t,-784l6436,2040r,564l9378,2604r,-564m10025,5798r-487,l9538,6342r487,l10025,5798t,-2481l9538,3317r,2261l10025,5578r,-2261m10025,2824r-487,l9538,3177r487,l10025,2824t,-784l9538,2040r,564l10025,2604r,-564e" fillcolor="#c2c1c1" stroked="f">
              <v:stroke joinstyle="round"/>
              <v:formulas/>
              <v:path arrowok="t" o:connecttype="segments"/>
            </v:shape>
            <v:shape id="_x0000_s1037" style="position:absolute;left:6797;top:4129;width:577;height:1232" coordorigin="6797,4130" coordsize="577,1232" path="m7134,4130r-97,l6962,4142r-66,34l6844,4228r-34,66l6797,4370r,752l6810,5197r34,66l6896,5315r66,34l7037,5362r97,l7210,5349r66,-34l7328,5263r34,-66l7374,5122r,-752l7362,4294r-34,-66l7276,4176r-66,-34l7134,4130xe" fillcolor="#f0f1f0" stroked="f">
              <v:path arrowok="t"/>
            </v:shape>
            <v:shape id="_x0000_s1036" style="position:absolute;left:7791;top:2040;width:2;height:4302" coordorigin="7792,2040" coordsize="0,4302" o:spt="100" adj="0,,0" path="m7792,2040r,564m7792,2824r,353m7792,5798r,544e" filled="f" strokecolor="white" strokeweight="7pt">
              <v:stroke joinstyle="round"/>
              <v:formulas/>
              <v:path arrowok="t" o:connecttype="segments"/>
            </v:shape>
            <v:shape id="_x0000_s1035" style="position:absolute;left:9377;top:2040;width:160;height:4302" coordorigin="9378,2040" coordsize="160,4302" o:spt="100" adj="0,,0" path="m9538,5798r-160,l9378,6342r160,l9538,5798t,-2481l9378,3317r,2261l9538,5578r,-2261m9538,2824r-160,l9378,3177r160,l9538,2824t,-784l9378,2040r,564l9538,2604r,-564e" stroked="f">
              <v:stroke joinstyle="round"/>
              <v:formulas/>
              <v:path arrowok="t" o:connecttype="segments"/>
            </v:shape>
            <v:shape id="_x0000_s1034" style="position:absolute;left:5805;top:2603;width:4220;height:3195" coordorigin="5806,2604" coordsize="4220,3195" o:spt="100" adj="0,,0" path="m6216,5578r-410,l5806,5798r410,l6216,5578t,-2974l5806,2604r,220l6216,2824r,-220m10025,2604r-3589,l6436,2824r3589,l10025,2604e" fillcolor="#f8f3be" stroked="f">
              <v:stroke joinstyle="round"/>
              <v:formulas/>
              <v:path arrowok="t" o:connecttype="segments"/>
            </v:shape>
            <v:rect id="_x0000_s1033" style="position:absolute;left:5805;top:3177;width:411;height:140" stroked="f"/>
            <v:rect id="_x0000_s1032" style="position:absolute;left:6216;top:2040;width:220;height:4302" fillcolor="#f8f3be" stroked="f"/>
            <v:shape id="_x0000_s1031" type="#_x0000_t75" style="position:absolute;left:6242;top:2176;width:945;height:367">
              <v:imagedata r:id="rId29" o:title=""/>
            </v:shape>
            <v:shape id="_x0000_s1030" type="#_x0000_t75" style="position:absolute;left:9708;top:2162;width:108;height:133">
              <v:imagedata r:id="rId30" o:title=""/>
            </v:shape>
            <v:shape id="_x0000_s1029" style="position:absolute;left:9623;top:2330;width:260;height:434" coordorigin="9624,2330" coordsize="260,434" o:spt="100" adj="0,,0" path="m9757,2330r-22,73l9713,2475r-22,73l9646,2692r-22,72l9658,2729r32,-37l9721,2654r32,-36l9776,2618r-18,-24l9760,2386r15,l9757,2330xm9776,2618r-23,l9780,2644r25,30l9829,2705r23,29l9860,2744r8,11l9877,2762r7,-3l9865,2698r-17,l9826,2678r-23,-27l9779,2622r-3,-4xm9775,2386r-15,l9783,2463r21,79l9826,2621r22,77l9865,2698r-4,-10l9841,2617r-21,-73l9800,2472r-21,-72l9775,2386xe" fillcolor="#010101" stroked="f">
              <v:stroke joinstyle="round"/>
              <v:formulas/>
              <v:path arrowok="t" o:connecttype="segments"/>
            </v:shape>
            <v:shape id="_x0000_s1028" style="position:absolute;left:9757;top:2386;width:91;height:313" coordorigin="9758,2386" coordsize="91,313" path="m9760,2386r-2,208l9803,2651r45,47l9826,2621r-22,-79l9783,2463r-23,-77xe" stroked="f">
              <v:path arrowok="t"/>
            </v:shape>
            <w10:wrap anchorx="page" anchory="page"/>
          </v:group>
        </w:pict>
      </w:r>
      <w:r w:rsidR="00FD4187">
        <w:rPr>
          <w:i/>
          <w:color w:val="FFFFFF"/>
          <w:sz w:val="16"/>
        </w:rPr>
        <w:t>NOTE:</w:t>
      </w:r>
    </w:p>
    <w:p w14:paraId="56071622" w14:textId="72B04107" w:rsidR="003E1DA0" w:rsidRDefault="00FD4187">
      <w:pPr>
        <w:spacing w:before="56" w:line="312" w:lineRule="auto"/>
        <w:ind w:left="525" w:right="528"/>
        <w:rPr>
          <w:i/>
          <w:sz w:val="16"/>
        </w:rPr>
      </w:pPr>
      <w:r>
        <w:rPr>
          <w:i/>
          <w:color w:val="FFFFFF"/>
          <w:w w:val="105"/>
          <w:sz w:val="16"/>
        </w:rPr>
        <w:t xml:space="preserve"> Co-op placements will be in Automotive Service,</w:t>
      </w:r>
    </w:p>
    <w:p w14:paraId="68E90638" w14:textId="77777777" w:rsidR="003E1DA0" w:rsidRDefault="00FD4187">
      <w:pPr>
        <w:spacing w:before="2" w:line="312" w:lineRule="auto"/>
        <w:ind w:left="525" w:right="38"/>
        <w:jc w:val="both"/>
        <w:rPr>
          <w:i/>
          <w:sz w:val="16"/>
        </w:rPr>
      </w:pPr>
      <w:r>
        <w:rPr>
          <w:i/>
          <w:color w:val="FFFFFF"/>
          <w:w w:val="105"/>
          <w:sz w:val="16"/>
        </w:rPr>
        <w:t>Small</w:t>
      </w:r>
      <w:r>
        <w:rPr>
          <w:i/>
          <w:color w:val="FFFFFF"/>
          <w:spacing w:val="-13"/>
          <w:w w:val="105"/>
          <w:sz w:val="16"/>
        </w:rPr>
        <w:t xml:space="preserve"> </w:t>
      </w:r>
      <w:r>
        <w:rPr>
          <w:i/>
          <w:color w:val="FFFFFF"/>
          <w:w w:val="105"/>
          <w:sz w:val="16"/>
        </w:rPr>
        <w:t>Engine,</w:t>
      </w:r>
      <w:r>
        <w:rPr>
          <w:i/>
          <w:color w:val="FFFFFF"/>
          <w:spacing w:val="-12"/>
          <w:w w:val="105"/>
          <w:sz w:val="16"/>
        </w:rPr>
        <w:t xml:space="preserve"> </w:t>
      </w:r>
      <w:r>
        <w:rPr>
          <w:i/>
          <w:color w:val="FFFFFF"/>
          <w:w w:val="105"/>
          <w:sz w:val="16"/>
        </w:rPr>
        <w:t>Recreational</w:t>
      </w:r>
      <w:r>
        <w:rPr>
          <w:i/>
          <w:color w:val="FFFFFF"/>
          <w:spacing w:val="-12"/>
          <w:w w:val="105"/>
          <w:sz w:val="16"/>
        </w:rPr>
        <w:t xml:space="preserve"> </w:t>
      </w:r>
      <w:r>
        <w:rPr>
          <w:i/>
          <w:color w:val="FFFFFF"/>
          <w:w w:val="105"/>
          <w:sz w:val="16"/>
        </w:rPr>
        <w:t>Vehicles,</w:t>
      </w:r>
      <w:r>
        <w:rPr>
          <w:i/>
          <w:color w:val="FFFFFF"/>
          <w:spacing w:val="-12"/>
          <w:w w:val="105"/>
          <w:sz w:val="16"/>
        </w:rPr>
        <w:t xml:space="preserve"> </w:t>
      </w:r>
      <w:r>
        <w:rPr>
          <w:i/>
          <w:color w:val="FFFFFF"/>
          <w:spacing w:val="-4"/>
          <w:w w:val="105"/>
          <w:sz w:val="16"/>
        </w:rPr>
        <w:t>Truck</w:t>
      </w:r>
      <w:r>
        <w:rPr>
          <w:i/>
          <w:color w:val="FFFFFF"/>
          <w:spacing w:val="-12"/>
          <w:w w:val="105"/>
          <w:sz w:val="16"/>
        </w:rPr>
        <w:t xml:space="preserve"> </w:t>
      </w:r>
      <w:r>
        <w:rPr>
          <w:i/>
          <w:color w:val="FFFFFF"/>
          <w:w w:val="105"/>
          <w:sz w:val="16"/>
        </w:rPr>
        <w:t>and</w:t>
      </w:r>
      <w:r>
        <w:rPr>
          <w:i/>
          <w:color w:val="FFFFFF"/>
          <w:spacing w:val="-12"/>
          <w:w w:val="105"/>
          <w:sz w:val="16"/>
        </w:rPr>
        <w:t xml:space="preserve"> </w:t>
      </w:r>
      <w:r>
        <w:rPr>
          <w:i/>
          <w:color w:val="FFFFFF"/>
          <w:w w:val="105"/>
          <w:sz w:val="16"/>
        </w:rPr>
        <w:t>Coach,</w:t>
      </w:r>
      <w:r>
        <w:rPr>
          <w:i/>
          <w:color w:val="FFFFFF"/>
          <w:spacing w:val="-12"/>
          <w:w w:val="105"/>
          <w:sz w:val="16"/>
        </w:rPr>
        <w:t xml:space="preserve"> </w:t>
      </w:r>
      <w:r>
        <w:rPr>
          <w:i/>
          <w:color w:val="FFFFFF"/>
          <w:spacing w:val="-9"/>
          <w:w w:val="105"/>
          <w:sz w:val="16"/>
        </w:rPr>
        <w:t xml:space="preserve">or </w:t>
      </w:r>
      <w:r>
        <w:rPr>
          <w:i/>
          <w:color w:val="FFFFFF"/>
          <w:w w:val="105"/>
          <w:sz w:val="16"/>
        </w:rPr>
        <w:t>Heavy Equipment. Every effort is made to accommodate the student’s individual</w:t>
      </w:r>
      <w:r>
        <w:rPr>
          <w:i/>
          <w:color w:val="FFFFFF"/>
          <w:spacing w:val="-7"/>
          <w:w w:val="105"/>
          <w:sz w:val="16"/>
        </w:rPr>
        <w:t xml:space="preserve"> </w:t>
      </w:r>
      <w:r>
        <w:rPr>
          <w:i/>
          <w:color w:val="FFFFFF"/>
          <w:w w:val="105"/>
          <w:sz w:val="16"/>
        </w:rPr>
        <w:t>requests.</w:t>
      </w:r>
    </w:p>
    <w:p w14:paraId="4EA07373" w14:textId="77777777" w:rsidR="003E1DA0" w:rsidRDefault="00FD4187">
      <w:pPr>
        <w:pStyle w:val="BodyText"/>
        <w:spacing w:before="10"/>
        <w:rPr>
          <w:i/>
          <w:sz w:val="85"/>
        </w:rPr>
      </w:pPr>
      <w:r>
        <w:br w:type="column"/>
      </w:r>
    </w:p>
    <w:p w14:paraId="7C79EC33" w14:textId="77777777" w:rsidR="003E1DA0" w:rsidRDefault="00FD4187">
      <w:pPr>
        <w:pStyle w:val="Heading1"/>
        <w:spacing w:line="196" w:lineRule="auto"/>
        <w:ind w:left="1099" w:right="143" w:firstLine="118"/>
      </w:pPr>
      <w:r>
        <w:rPr>
          <w:color w:val="4790CD"/>
        </w:rPr>
        <w:t xml:space="preserve">To apply or get </w:t>
      </w:r>
      <w:r>
        <w:rPr>
          <w:color w:val="4790CD"/>
          <w:w w:val="95"/>
        </w:rPr>
        <w:t>more information</w:t>
      </w:r>
    </w:p>
    <w:p w14:paraId="6C67502B" w14:textId="57469CBB" w:rsidR="003E1DA0" w:rsidRDefault="00FD4187">
      <w:pPr>
        <w:tabs>
          <w:tab w:val="left" w:pos="1384"/>
        </w:tabs>
        <w:spacing w:before="253"/>
        <w:ind w:left="525"/>
        <w:rPr>
          <w:sz w:val="18"/>
        </w:rPr>
      </w:pPr>
      <w:r>
        <w:rPr>
          <w:color w:val="010101"/>
          <w:sz w:val="18"/>
        </w:rPr>
        <w:t>phone:</w:t>
      </w:r>
      <w:r>
        <w:rPr>
          <w:color w:val="010101"/>
          <w:sz w:val="18"/>
        </w:rPr>
        <w:tab/>
        <w:t>Don Hann</w:t>
      </w:r>
    </w:p>
    <w:p w14:paraId="652AE4AD" w14:textId="1F0C1DE4" w:rsidR="003E1DA0" w:rsidRDefault="00FD4187" w:rsidP="00920B81">
      <w:pPr>
        <w:spacing w:before="13" w:line="254" w:lineRule="auto"/>
        <w:ind w:left="1385" w:right="143"/>
        <w:rPr>
          <w:sz w:val="18"/>
        </w:rPr>
      </w:pPr>
      <w:r>
        <w:rPr>
          <w:color w:val="010101"/>
          <w:sz w:val="18"/>
        </w:rPr>
        <w:t>Curriculum Leader Experiential Learning 416.393.0070 ext. 20062</w:t>
      </w:r>
      <w:r>
        <w:rPr>
          <w:color w:val="010101"/>
          <w:sz w:val="18"/>
        </w:rPr>
        <w:tab/>
      </w:r>
    </w:p>
    <w:p w14:paraId="3993AE18" w14:textId="18994747" w:rsidR="003E1DA0" w:rsidRDefault="00FD4187">
      <w:pPr>
        <w:tabs>
          <w:tab w:val="left" w:pos="1384"/>
        </w:tabs>
        <w:spacing w:before="1" w:line="300" w:lineRule="atLeast"/>
        <w:ind w:left="525" w:right="1492"/>
        <w:rPr>
          <w:sz w:val="18"/>
        </w:rPr>
      </w:pPr>
      <w:r>
        <w:rPr>
          <w:color w:val="010101"/>
          <w:sz w:val="18"/>
        </w:rPr>
        <w:t>e-mail:</w:t>
      </w:r>
      <w:r>
        <w:rPr>
          <w:color w:val="010101"/>
          <w:sz w:val="18"/>
        </w:rPr>
        <w:tab/>
        <w:t>don</w:t>
      </w:r>
      <w:hyperlink r:id="rId31" w:history="1">
        <w:r w:rsidRPr="006D7149">
          <w:rPr>
            <w:rStyle w:val="Hyperlink"/>
            <w:sz w:val="18"/>
          </w:rPr>
          <w:t>.hann@tdsb.on.ca</w:t>
        </w:r>
      </w:hyperlink>
      <w:r>
        <w:rPr>
          <w:color w:val="010101"/>
          <w:sz w:val="18"/>
        </w:rPr>
        <w:t xml:space="preserve">      by</w:t>
      </w:r>
      <w:r>
        <w:rPr>
          <w:color w:val="010101"/>
          <w:spacing w:val="4"/>
          <w:sz w:val="18"/>
        </w:rPr>
        <w:t xml:space="preserve"> </w:t>
      </w:r>
      <w:r>
        <w:rPr>
          <w:color w:val="010101"/>
          <w:sz w:val="18"/>
        </w:rPr>
        <w:t>mail:</w:t>
      </w:r>
      <w:r>
        <w:rPr>
          <w:color w:val="010101"/>
          <w:sz w:val="18"/>
        </w:rPr>
        <w:tab/>
        <w:t>Central Technical</w:t>
      </w:r>
      <w:r>
        <w:rPr>
          <w:color w:val="010101"/>
          <w:spacing w:val="3"/>
          <w:sz w:val="18"/>
        </w:rPr>
        <w:t xml:space="preserve"> </w:t>
      </w:r>
      <w:r>
        <w:rPr>
          <w:color w:val="010101"/>
          <w:sz w:val="18"/>
        </w:rPr>
        <w:t>School</w:t>
      </w:r>
    </w:p>
    <w:p w14:paraId="718AA21C" w14:textId="77777777" w:rsidR="003E1DA0" w:rsidRDefault="00FD4187">
      <w:pPr>
        <w:spacing w:before="13" w:line="254" w:lineRule="auto"/>
        <w:ind w:left="1385" w:right="2042"/>
        <w:rPr>
          <w:sz w:val="18"/>
        </w:rPr>
      </w:pPr>
      <w:r>
        <w:rPr>
          <w:color w:val="010101"/>
          <w:sz w:val="18"/>
        </w:rPr>
        <w:t>725 Bathurst Street Toronto, Ontario M5S 2R5</w:t>
      </w:r>
    </w:p>
    <w:p w14:paraId="6E7A12BE" w14:textId="77777777" w:rsidR="003E1DA0" w:rsidRDefault="003E1DA0">
      <w:pPr>
        <w:pStyle w:val="BodyText"/>
        <w:rPr>
          <w:sz w:val="18"/>
        </w:rPr>
      </w:pPr>
    </w:p>
    <w:p w14:paraId="5C2DE58E" w14:textId="77777777" w:rsidR="003E1DA0" w:rsidRDefault="003E1DA0">
      <w:pPr>
        <w:pStyle w:val="BodyText"/>
        <w:spacing w:before="3"/>
        <w:rPr>
          <w:sz w:val="15"/>
        </w:rPr>
      </w:pPr>
    </w:p>
    <w:p w14:paraId="67CC4D07" w14:textId="77777777" w:rsidR="003E1DA0" w:rsidRDefault="00FD4187" w:rsidP="00920B81">
      <w:pPr>
        <w:spacing w:line="259" w:lineRule="auto"/>
        <w:ind w:left="643" w:right="38"/>
        <w:rPr>
          <w:b/>
          <w:i/>
          <w:sz w:val="18"/>
        </w:rPr>
      </w:pPr>
      <w:r>
        <w:rPr>
          <w:color w:val="FFFFFF"/>
          <w:spacing w:val="-10"/>
          <w:sz w:val="20"/>
        </w:rPr>
        <w:t>To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>learn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>more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>about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>the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pacing w:val="-3"/>
          <w:sz w:val="20"/>
        </w:rPr>
        <w:t>OYAP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>programs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>offered</w:t>
      </w:r>
      <w:r>
        <w:rPr>
          <w:color w:val="FFFFFF"/>
          <w:spacing w:val="-24"/>
          <w:sz w:val="20"/>
        </w:rPr>
        <w:t xml:space="preserve"> </w:t>
      </w:r>
      <w:r>
        <w:rPr>
          <w:color w:val="FFFFFF"/>
          <w:sz w:val="20"/>
        </w:rPr>
        <w:t>at Central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Technical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School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please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visit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>our</w:t>
      </w:r>
      <w:r>
        <w:rPr>
          <w:color w:val="FFFFFF"/>
          <w:spacing w:val="-27"/>
          <w:sz w:val="20"/>
        </w:rPr>
        <w:t xml:space="preserve"> </w:t>
      </w:r>
      <w:r>
        <w:rPr>
          <w:color w:val="FFFFFF"/>
          <w:sz w:val="20"/>
        </w:rPr>
        <w:t>website</w:t>
      </w:r>
      <w:r>
        <w:rPr>
          <w:color w:val="FFFFFF"/>
          <w:spacing w:val="-28"/>
          <w:sz w:val="20"/>
        </w:rPr>
        <w:t xml:space="preserve"> </w:t>
      </w:r>
      <w:r>
        <w:rPr>
          <w:color w:val="FFFFFF"/>
          <w:sz w:val="20"/>
        </w:rPr>
        <w:t xml:space="preserve">at </w:t>
      </w:r>
      <w:r>
        <w:rPr>
          <w:b/>
          <w:i/>
          <w:color w:val="FFFFFF"/>
          <w:sz w:val="18"/>
        </w:rPr>
        <w:t>schoolweb.tdsb.on.ca/</w:t>
      </w:r>
      <w:proofErr w:type="spellStart"/>
      <w:r>
        <w:rPr>
          <w:b/>
          <w:i/>
          <w:color w:val="FFFFFF"/>
          <w:sz w:val="18"/>
        </w:rPr>
        <w:t>centraltechnicalschool</w:t>
      </w:r>
      <w:proofErr w:type="spellEnd"/>
    </w:p>
    <w:p w14:paraId="23B3FA95" w14:textId="77777777" w:rsidR="003E1DA0" w:rsidRDefault="00FD4187">
      <w:pPr>
        <w:spacing w:line="230" w:lineRule="exact"/>
        <w:ind w:left="1514" w:right="910"/>
        <w:jc w:val="center"/>
        <w:rPr>
          <w:sz w:val="20"/>
        </w:rPr>
      </w:pPr>
      <w:r>
        <w:rPr>
          <w:color w:val="FFFFFF"/>
          <w:sz w:val="20"/>
        </w:rPr>
        <w:t xml:space="preserve">and click on the </w:t>
      </w:r>
      <w:r>
        <w:rPr>
          <w:b/>
          <w:color w:val="FFFFFF"/>
          <w:sz w:val="20"/>
        </w:rPr>
        <w:t xml:space="preserve">OYAP </w:t>
      </w:r>
      <w:r>
        <w:rPr>
          <w:color w:val="FFFFFF"/>
          <w:sz w:val="20"/>
        </w:rPr>
        <w:t>button</w:t>
      </w:r>
    </w:p>
    <w:p w14:paraId="4AA0F554" w14:textId="77777777" w:rsidR="003E1DA0" w:rsidRDefault="00FD4187">
      <w:pPr>
        <w:pStyle w:val="BodyText"/>
        <w:spacing w:before="8"/>
        <w:rPr>
          <w:sz w:val="31"/>
        </w:rPr>
      </w:pPr>
      <w:r>
        <w:br w:type="column"/>
      </w:r>
    </w:p>
    <w:p w14:paraId="1BF07122" w14:textId="2A0C25C9" w:rsidR="003E1DA0" w:rsidRDefault="00FD4187">
      <w:pPr>
        <w:spacing w:line="230" w:lineRule="auto"/>
        <w:ind w:left="2833" w:right="286" w:hanging="1782"/>
        <w:rPr>
          <w:rFonts w:ascii="Calibri"/>
          <w:sz w:val="24"/>
        </w:rPr>
      </w:pPr>
      <w:r>
        <w:rPr>
          <w:rFonts w:ascii="Calibri"/>
          <w:color w:val="010101"/>
          <w:w w:val="105"/>
          <w:sz w:val="24"/>
        </w:rPr>
        <w:t>A one-year pre-apprentice program</w:t>
      </w:r>
      <w:r w:rsidR="00CE3885">
        <w:rPr>
          <w:rFonts w:ascii="Calibri"/>
          <w:color w:val="010101"/>
          <w:w w:val="105"/>
          <w:sz w:val="24"/>
        </w:rPr>
        <w:t xml:space="preserve"> </w:t>
      </w:r>
      <w:r>
        <w:rPr>
          <w:rFonts w:ascii="Calibri"/>
          <w:color w:val="010101"/>
          <w:w w:val="105"/>
          <w:sz w:val="24"/>
        </w:rPr>
        <w:t>at</w:t>
      </w:r>
    </w:p>
    <w:p w14:paraId="7230E21E" w14:textId="77777777" w:rsidR="003E1DA0" w:rsidRDefault="00FD4187">
      <w:pPr>
        <w:spacing w:line="281" w:lineRule="exact"/>
        <w:ind w:left="1666"/>
        <w:rPr>
          <w:rFonts w:ascii="Calibri"/>
          <w:sz w:val="24"/>
        </w:rPr>
      </w:pPr>
      <w:r>
        <w:rPr>
          <w:rFonts w:ascii="Calibri"/>
          <w:color w:val="010101"/>
          <w:w w:val="105"/>
          <w:sz w:val="24"/>
        </w:rPr>
        <w:t>Central Technical School</w:t>
      </w:r>
    </w:p>
    <w:p w14:paraId="585F7EA6" w14:textId="77777777" w:rsidR="003E1DA0" w:rsidRDefault="003E1DA0">
      <w:pPr>
        <w:pStyle w:val="BodyText"/>
        <w:rPr>
          <w:rFonts w:ascii="Calibri"/>
          <w:sz w:val="30"/>
        </w:rPr>
      </w:pPr>
    </w:p>
    <w:p w14:paraId="628A99EB" w14:textId="77777777" w:rsidR="003E1DA0" w:rsidRDefault="003E1DA0">
      <w:pPr>
        <w:pStyle w:val="BodyText"/>
        <w:spacing w:before="1"/>
        <w:rPr>
          <w:rFonts w:ascii="Calibri"/>
          <w:sz w:val="32"/>
        </w:rPr>
      </w:pPr>
    </w:p>
    <w:p w14:paraId="7A3FB09F" w14:textId="77777777" w:rsidR="003E1DA0" w:rsidRDefault="00FD4187">
      <w:pPr>
        <w:pStyle w:val="BodyText"/>
        <w:spacing w:before="1" w:line="273" w:lineRule="auto"/>
        <w:ind w:left="525" w:right="114"/>
        <w:jc w:val="both"/>
        <w:rPr>
          <w:rFonts w:ascii="Century" w:hAnsi="Century"/>
        </w:rPr>
      </w:pPr>
      <w:r>
        <w:rPr>
          <w:rFonts w:ascii="Century" w:hAnsi="Century"/>
          <w:color w:val="010101"/>
          <w:w w:val="95"/>
        </w:rPr>
        <w:t>The Transportation Program was launched at Central Technical School</w:t>
      </w:r>
      <w:r>
        <w:rPr>
          <w:rFonts w:ascii="Century" w:hAnsi="Century"/>
          <w:color w:val="010101"/>
          <w:spacing w:val="-14"/>
          <w:w w:val="95"/>
        </w:rPr>
        <w:t xml:space="preserve"> </w:t>
      </w:r>
      <w:r>
        <w:rPr>
          <w:rFonts w:ascii="Century" w:hAnsi="Century"/>
          <w:color w:val="010101"/>
          <w:w w:val="95"/>
        </w:rPr>
        <w:t>in</w:t>
      </w:r>
      <w:r>
        <w:rPr>
          <w:rFonts w:ascii="Century" w:hAnsi="Century"/>
          <w:color w:val="010101"/>
          <w:spacing w:val="-13"/>
          <w:w w:val="95"/>
        </w:rPr>
        <w:t xml:space="preserve"> </w:t>
      </w:r>
      <w:r>
        <w:rPr>
          <w:rFonts w:ascii="Century" w:hAnsi="Century"/>
          <w:color w:val="010101"/>
          <w:w w:val="95"/>
        </w:rPr>
        <w:t>the</w:t>
      </w:r>
      <w:r>
        <w:rPr>
          <w:rFonts w:ascii="Century" w:hAnsi="Century"/>
          <w:color w:val="010101"/>
          <w:spacing w:val="-13"/>
          <w:w w:val="95"/>
        </w:rPr>
        <w:t xml:space="preserve"> </w:t>
      </w:r>
      <w:r>
        <w:rPr>
          <w:rFonts w:ascii="Century" w:hAnsi="Century"/>
          <w:color w:val="010101"/>
          <w:w w:val="95"/>
        </w:rPr>
        <w:t>early</w:t>
      </w:r>
      <w:r>
        <w:rPr>
          <w:rFonts w:ascii="Century" w:hAnsi="Century"/>
          <w:color w:val="010101"/>
          <w:spacing w:val="-14"/>
          <w:w w:val="95"/>
        </w:rPr>
        <w:t xml:space="preserve"> </w:t>
      </w:r>
      <w:r>
        <w:rPr>
          <w:rFonts w:ascii="Century" w:hAnsi="Century"/>
          <w:color w:val="010101"/>
          <w:spacing w:val="-3"/>
          <w:w w:val="95"/>
        </w:rPr>
        <w:t>20’s</w:t>
      </w:r>
      <w:r>
        <w:rPr>
          <w:rFonts w:ascii="Century" w:hAnsi="Century"/>
          <w:color w:val="010101"/>
          <w:spacing w:val="-13"/>
          <w:w w:val="95"/>
        </w:rPr>
        <w:t xml:space="preserve"> </w:t>
      </w:r>
      <w:r>
        <w:rPr>
          <w:rFonts w:ascii="Century" w:hAnsi="Century"/>
          <w:color w:val="010101"/>
          <w:w w:val="95"/>
        </w:rPr>
        <w:t>in</w:t>
      </w:r>
      <w:r>
        <w:rPr>
          <w:rFonts w:ascii="Century" w:hAnsi="Century"/>
          <w:color w:val="010101"/>
          <w:spacing w:val="-13"/>
          <w:w w:val="95"/>
        </w:rPr>
        <w:t xml:space="preserve"> </w:t>
      </w:r>
      <w:r>
        <w:rPr>
          <w:rFonts w:ascii="Century" w:hAnsi="Century"/>
          <w:color w:val="010101"/>
          <w:w w:val="95"/>
        </w:rPr>
        <w:t>response</w:t>
      </w:r>
      <w:r>
        <w:rPr>
          <w:rFonts w:ascii="Century" w:hAnsi="Century"/>
          <w:color w:val="010101"/>
          <w:spacing w:val="-14"/>
          <w:w w:val="95"/>
        </w:rPr>
        <w:t xml:space="preserve"> </w:t>
      </w:r>
      <w:r>
        <w:rPr>
          <w:rFonts w:ascii="Century" w:hAnsi="Century"/>
          <w:color w:val="010101"/>
          <w:w w:val="95"/>
        </w:rPr>
        <w:t>to</w:t>
      </w:r>
      <w:r>
        <w:rPr>
          <w:rFonts w:ascii="Century" w:hAnsi="Century"/>
          <w:color w:val="010101"/>
          <w:spacing w:val="-13"/>
          <w:w w:val="95"/>
        </w:rPr>
        <w:t xml:space="preserve"> </w:t>
      </w:r>
      <w:r>
        <w:rPr>
          <w:rFonts w:ascii="Century" w:hAnsi="Century"/>
          <w:color w:val="010101"/>
          <w:w w:val="95"/>
        </w:rPr>
        <w:t>the</w:t>
      </w:r>
      <w:r>
        <w:rPr>
          <w:rFonts w:ascii="Century" w:hAnsi="Century"/>
          <w:color w:val="010101"/>
          <w:spacing w:val="-13"/>
          <w:w w:val="95"/>
        </w:rPr>
        <w:t xml:space="preserve"> </w:t>
      </w:r>
      <w:r>
        <w:rPr>
          <w:rFonts w:ascii="Century" w:hAnsi="Century"/>
          <w:color w:val="010101"/>
          <w:w w:val="95"/>
        </w:rPr>
        <w:t>growing</w:t>
      </w:r>
      <w:r>
        <w:rPr>
          <w:rFonts w:ascii="Century" w:hAnsi="Century"/>
          <w:color w:val="010101"/>
          <w:spacing w:val="-14"/>
          <w:w w:val="95"/>
        </w:rPr>
        <w:t xml:space="preserve"> </w:t>
      </w:r>
      <w:r>
        <w:rPr>
          <w:rFonts w:ascii="Century" w:hAnsi="Century"/>
          <w:color w:val="010101"/>
          <w:w w:val="95"/>
        </w:rPr>
        <w:t>need</w:t>
      </w:r>
      <w:r>
        <w:rPr>
          <w:rFonts w:ascii="Century" w:hAnsi="Century"/>
          <w:color w:val="010101"/>
          <w:spacing w:val="-13"/>
          <w:w w:val="95"/>
        </w:rPr>
        <w:t xml:space="preserve"> </w:t>
      </w:r>
      <w:r>
        <w:rPr>
          <w:rFonts w:ascii="Century" w:hAnsi="Century"/>
          <w:color w:val="010101"/>
          <w:w w:val="95"/>
        </w:rPr>
        <w:t>for</w:t>
      </w:r>
      <w:r>
        <w:rPr>
          <w:rFonts w:ascii="Century" w:hAnsi="Century"/>
          <w:color w:val="010101"/>
          <w:spacing w:val="-13"/>
          <w:w w:val="95"/>
        </w:rPr>
        <w:t xml:space="preserve"> </w:t>
      </w:r>
      <w:r>
        <w:rPr>
          <w:rFonts w:ascii="Century" w:hAnsi="Century"/>
          <w:color w:val="010101"/>
          <w:w w:val="95"/>
        </w:rPr>
        <w:t xml:space="preserve">trained </w:t>
      </w:r>
      <w:r>
        <w:rPr>
          <w:rFonts w:ascii="Century" w:hAnsi="Century"/>
          <w:color w:val="010101"/>
        </w:rPr>
        <w:t>automotive</w:t>
      </w:r>
      <w:r>
        <w:rPr>
          <w:rFonts w:ascii="Century" w:hAnsi="Century"/>
          <w:color w:val="010101"/>
          <w:spacing w:val="-14"/>
        </w:rPr>
        <w:t xml:space="preserve"> </w:t>
      </w:r>
      <w:r>
        <w:rPr>
          <w:rFonts w:ascii="Century" w:hAnsi="Century"/>
          <w:color w:val="010101"/>
        </w:rPr>
        <w:t>service</w:t>
      </w:r>
      <w:r>
        <w:rPr>
          <w:rFonts w:ascii="Century" w:hAnsi="Century"/>
          <w:color w:val="010101"/>
          <w:spacing w:val="-13"/>
        </w:rPr>
        <w:t xml:space="preserve"> </w:t>
      </w:r>
      <w:r>
        <w:rPr>
          <w:rFonts w:ascii="Century" w:hAnsi="Century"/>
          <w:color w:val="010101"/>
        </w:rPr>
        <w:t>technicians.</w:t>
      </w:r>
      <w:r>
        <w:rPr>
          <w:rFonts w:ascii="Century" w:hAnsi="Century"/>
          <w:color w:val="010101"/>
          <w:spacing w:val="-13"/>
        </w:rPr>
        <w:t xml:space="preserve"> </w:t>
      </w:r>
      <w:r>
        <w:rPr>
          <w:rFonts w:ascii="Century" w:hAnsi="Century"/>
          <w:color w:val="010101"/>
        </w:rPr>
        <w:t>The</w:t>
      </w:r>
      <w:r>
        <w:rPr>
          <w:rFonts w:ascii="Century" w:hAnsi="Century"/>
          <w:color w:val="010101"/>
          <w:spacing w:val="-14"/>
        </w:rPr>
        <w:t xml:space="preserve"> </w:t>
      </w:r>
      <w:r>
        <w:rPr>
          <w:rFonts w:ascii="Century" w:hAnsi="Century"/>
          <w:color w:val="010101"/>
        </w:rPr>
        <w:t>goal</w:t>
      </w:r>
      <w:r>
        <w:rPr>
          <w:rFonts w:ascii="Century" w:hAnsi="Century"/>
          <w:color w:val="010101"/>
          <w:spacing w:val="-13"/>
        </w:rPr>
        <w:t xml:space="preserve"> </w:t>
      </w:r>
      <w:r>
        <w:rPr>
          <w:rFonts w:ascii="Century" w:hAnsi="Century"/>
          <w:color w:val="010101"/>
        </w:rPr>
        <w:t>was</w:t>
      </w:r>
      <w:r>
        <w:rPr>
          <w:rFonts w:ascii="Century" w:hAnsi="Century"/>
          <w:color w:val="010101"/>
          <w:spacing w:val="-13"/>
        </w:rPr>
        <w:t xml:space="preserve"> </w:t>
      </w:r>
      <w:r>
        <w:rPr>
          <w:rFonts w:ascii="Century" w:hAnsi="Century"/>
          <w:color w:val="010101"/>
        </w:rPr>
        <w:t>to</w:t>
      </w:r>
      <w:r>
        <w:rPr>
          <w:rFonts w:ascii="Century" w:hAnsi="Century"/>
          <w:color w:val="010101"/>
          <w:spacing w:val="-14"/>
        </w:rPr>
        <w:t xml:space="preserve"> </w:t>
      </w:r>
      <w:r>
        <w:rPr>
          <w:rFonts w:ascii="Century" w:hAnsi="Century"/>
          <w:color w:val="010101"/>
        </w:rPr>
        <w:t>provide</w:t>
      </w:r>
      <w:r>
        <w:rPr>
          <w:rFonts w:ascii="Century" w:hAnsi="Century"/>
          <w:color w:val="010101"/>
          <w:spacing w:val="-13"/>
        </w:rPr>
        <w:t xml:space="preserve"> </w:t>
      </w:r>
      <w:r>
        <w:rPr>
          <w:rFonts w:ascii="Century" w:hAnsi="Century"/>
          <w:color w:val="010101"/>
        </w:rPr>
        <w:t>young people</w:t>
      </w:r>
      <w:r>
        <w:rPr>
          <w:rFonts w:ascii="Century" w:hAnsi="Century"/>
          <w:color w:val="010101"/>
          <w:spacing w:val="-15"/>
        </w:rPr>
        <w:t xml:space="preserve"> </w:t>
      </w:r>
      <w:r>
        <w:rPr>
          <w:rFonts w:ascii="Century" w:hAnsi="Century"/>
          <w:color w:val="010101"/>
        </w:rPr>
        <w:t>in</w:t>
      </w:r>
      <w:r>
        <w:rPr>
          <w:rFonts w:ascii="Century" w:hAnsi="Century"/>
          <w:color w:val="010101"/>
          <w:spacing w:val="-14"/>
        </w:rPr>
        <w:t xml:space="preserve"> </w:t>
      </w:r>
      <w:r>
        <w:rPr>
          <w:rFonts w:ascii="Century" w:hAnsi="Century"/>
          <w:color w:val="010101"/>
          <w:spacing w:val="-3"/>
        </w:rPr>
        <w:t>Toronto</w:t>
      </w:r>
      <w:r>
        <w:rPr>
          <w:rFonts w:ascii="Century" w:hAnsi="Century"/>
          <w:color w:val="010101"/>
          <w:spacing w:val="-14"/>
        </w:rPr>
        <w:t xml:space="preserve"> </w:t>
      </w:r>
      <w:r>
        <w:rPr>
          <w:rFonts w:ascii="Century" w:hAnsi="Century"/>
          <w:color w:val="010101"/>
        </w:rPr>
        <w:t>with</w:t>
      </w:r>
      <w:r>
        <w:rPr>
          <w:rFonts w:ascii="Century" w:hAnsi="Century"/>
          <w:color w:val="010101"/>
          <w:spacing w:val="-14"/>
        </w:rPr>
        <w:t xml:space="preserve"> </w:t>
      </w:r>
      <w:r>
        <w:rPr>
          <w:rFonts w:ascii="Century" w:hAnsi="Century"/>
          <w:color w:val="010101"/>
        </w:rPr>
        <w:t>specialized</w:t>
      </w:r>
      <w:r>
        <w:rPr>
          <w:rFonts w:ascii="Century" w:hAnsi="Century"/>
          <w:color w:val="010101"/>
          <w:spacing w:val="-14"/>
        </w:rPr>
        <w:t xml:space="preserve"> </w:t>
      </w:r>
      <w:r>
        <w:rPr>
          <w:rFonts w:ascii="Century" w:hAnsi="Century"/>
          <w:color w:val="010101"/>
        </w:rPr>
        <w:t>knowledge</w:t>
      </w:r>
      <w:r>
        <w:rPr>
          <w:rFonts w:ascii="Century" w:hAnsi="Century"/>
          <w:color w:val="010101"/>
          <w:spacing w:val="-14"/>
        </w:rPr>
        <w:t xml:space="preserve"> </w:t>
      </w:r>
      <w:r>
        <w:rPr>
          <w:rFonts w:ascii="Century" w:hAnsi="Century"/>
          <w:color w:val="010101"/>
        </w:rPr>
        <w:t>that</w:t>
      </w:r>
      <w:r>
        <w:rPr>
          <w:rFonts w:ascii="Century" w:hAnsi="Century"/>
          <w:color w:val="010101"/>
          <w:spacing w:val="-14"/>
        </w:rPr>
        <w:t xml:space="preserve"> </w:t>
      </w:r>
      <w:r>
        <w:rPr>
          <w:rFonts w:ascii="Century" w:hAnsi="Century"/>
          <w:color w:val="010101"/>
        </w:rPr>
        <w:t>would</w:t>
      </w:r>
      <w:r>
        <w:rPr>
          <w:rFonts w:ascii="Century" w:hAnsi="Century"/>
          <w:color w:val="010101"/>
          <w:spacing w:val="-14"/>
        </w:rPr>
        <w:t xml:space="preserve"> </w:t>
      </w:r>
      <w:r>
        <w:rPr>
          <w:rFonts w:ascii="Century" w:hAnsi="Century"/>
          <w:color w:val="010101"/>
        </w:rPr>
        <w:t>allow them</w:t>
      </w:r>
      <w:r>
        <w:rPr>
          <w:rFonts w:ascii="Century" w:hAnsi="Century"/>
          <w:color w:val="010101"/>
          <w:spacing w:val="-19"/>
        </w:rPr>
        <w:t xml:space="preserve"> </w:t>
      </w:r>
      <w:r>
        <w:rPr>
          <w:rFonts w:ascii="Century" w:hAnsi="Century"/>
          <w:color w:val="010101"/>
        </w:rPr>
        <w:t>to</w:t>
      </w:r>
      <w:r>
        <w:rPr>
          <w:rFonts w:ascii="Century" w:hAnsi="Century"/>
          <w:color w:val="010101"/>
          <w:spacing w:val="-19"/>
        </w:rPr>
        <w:t xml:space="preserve"> </w:t>
      </w:r>
      <w:r>
        <w:rPr>
          <w:rFonts w:ascii="Century" w:hAnsi="Century"/>
          <w:color w:val="010101"/>
        </w:rPr>
        <w:t>move</w:t>
      </w:r>
      <w:r>
        <w:rPr>
          <w:rFonts w:ascii="Century" w:hAnsi="Century"/>
          <w:color w:val="010101"/>
          <w:spacing w:val="-19"/>
        </w:rPr>
        <w:t xml:space="preserve"> </w:t>
      </w:r>
      <w:r>
        <w:rPr>
          <w:rFonts w:ascii="Century" w:hAnsi="Century"/>
          <w:color w:val="010101"/>
        </w:rPr>
        <w:t>directly</w:t>
      </w:r>
      <w:r>
        <w:rPr>
          <w:rFonts w:ascii="Century" w:hAnsi="Century"/>
          <w:color w:val="010101"/>
          <w:spacing w:val="-19"/>
        </w:rPr>
        <w:t xml:space="preserve"> </w:t>
      </w:r>
      <w:r>
        <w:rPr>
          <w:rFonts w:ascii="Century" w:hAnsi="Century"/>
          <w:color w:val="010101"/>
        </w:rPr>
        <w:t>from</w:t>
      </w:r>
      <w:r>
        <w:rPr>
          <w:rFonts w:ascii="Century" w:hAnsi="Century"/>
          <w:color w:val="010101"/>
          <w:spacing w:val="-19"/>
        </w:rPr>
        <w:t xml:space="preserve"> </w:t>
      </w:r>
      <w:r>
        <w:rPr>
          <w:rFonts w:ascii="Century" w:hAnsi="Century"/>
          <w:color w:val="010101"/>
        </w:rPr>
        <w:t>secondary</w:t>
      </w:r>
      <w:r>
        <w:rPr>
          <w:rFonts w:ascii="Century" w:hAnsi="Century"/>
          <w:color w:val="010101"/>
          <w:spacing w:val="-18"/>
        </w:rPr>
        <w:t xml:space="preserve"> </w:t>
      </w:r>
      <w:r>
        <w:rPr>
          <w:rFonts w:ascii="Century" w:hAnsi="Century"/>
          <w:color w:val="010101"/>
        </w:rPr>
        <w:t>school</w:t>
      </w:r>
      <w:r>
        <w:rPr>
          <w:rFonts w:ascii="Century" w:hAnsi="Century"/>
          <w:color w:val="010101"/>
          <w:spacing w:val="-19"/>
        </w:rPr>
        <w:t xml:space="preserve"> </w:t>
      </w:r>
      <w:r>
        <w:rPr>
          <w:rFonts w:ascii="Century" w:hAnsi="Century"/>
          <w:color w:val="010101"/>
        </w:rPr>
        <w:t>into</w:t>
      </w:r>
      <w:r>
        <w:rPr>
          <w:rFonts w:ascii="Century" w:hAnsi="Century"/>
          <w:color w:val="010101"/>
          <w:spacing w:val="-19"/>
        </w:rPr>
        <w:t xml:space="preserve"> </w:t>
      </w:r>
      <w:r>
        <w:rPr>
          <w:rFonts w:ascii="Century" w:hAnsi="Century"/>
          <w:color w:val="010101"/>
        </w:rPr>
        <w:t>a</w:t>
      </w:r>
      <w:r>
        <w:rPr>
          <w:rFonts w:ascii="Century" w:hAnsi="Century"/>
          <w:color w:val="010101"/>
          <w:spacing w:val="-19"/>
        </w:rPr>
        <w:t xml:space="preserve"> </w:t>
      </w:r>
      <w:r>
        <w:rPr>
          <w:rFonts w:ascii="Century" w:hAnsi="Century"/>
          <w:color w:val="010101"/>
        </w:rPr>
        <w:t>career</w:t>
      </w:r>
      <w:r>
        <w:rPr>
          <w:rFonts w:ascii="Century" w:hAnsi="Century"/>
          <w:color w:val="010101"/>
          <w:spacing w:val="-19"/>
        </w:rPr>
        <w:t xml:space="preserve"> </w:t>
      </w:r>
      <w:r>
        <w:rPr>
          <w:rFonts w:ascii="Century" w:hAnsi="Century"/>
          <w:color w:val="010101"/>
        </w:rPr>
        <w:t>in</w:t>
      </w:r>
      <w:r>
        <w:rPr>
          <w:rFonts w:ascii="Century" w:hAnsi="Century"/>
          <w:color w:val="010101"/>
          <w:spacing w:val="-18"/>
        </w:rPr>
        <w:t xml:space="preserve"> </w:t>
      </w:r>
      <w:r>
        <w:rPr>
          <w:rFonts w:ascii="Century" w:hAnsi="Century"/>
          <w:color w:val="010101"/>
          <w:spacing w:val="-4"/>
        </w:rPr>
        <w:t xml:space="preserve">the </w:t>
      </w:r>
      <w:r>
        <w:rPr>
          <w:rFonts w:ascii="Century" w:hAnsi="Century"/>
          <w:color w:val="010101"/>
        </w:rPr>
        <w:t>automotive service</w:t>
      </w:r>
      <w:r>
        <w:rPr>
          <w:rFonts w:ascii="Century" w:hAnsi="Century"/>
          <w:color w:val="010101"/>
          <w:spacing w:val="-6"/>
        </w:rPr>
        <w:t xml:space="preserve"> </w:t>
      </w:r>
      <w:r>
        <w:rPr>
          <w:rFonts w:ascii="Century" w:hAnsi="Century"/>
          <w:color w:val="010101"/>
        </w:rPr>
        <w:t>industry.</w:t>
      </w:r>
    </w:p>
    <w:p w14:paraId="7867C54F" w14:textId="77777777" w:rsidR="003E1DA0" w:rsidRDefault="00FD4187">
      <w:pPr>
        <w:pStyle w:val="BodyText"/>
        <w:spacing w:before="124" w:line="273" w:lineRule="auto"/>
        <w:ind w:left="525" w:right="117"/>
        <w:jc w:val="both"/>
        <w:rPr>
          <w:rFonts w:ascii="Century"/>
        </w:rPr>
      </w:pPr>
      <w:r>
        <w:rPr>
          <w:rFonts w:ascii="Century"/>
          <w:color w:val="010101"/>
          <w:w w:val="95"/>
        </w:rPr>
        <w:t>Since</w:t>
      </w:r>
      <w:r>
        <w:rPr>
          <w:rFonts w:ascii="Century"/>
          <w:color w:val="010101"/>
          <w:spacing w:val="-22"/>
          <w:w w:val="95"/>
        </w:rPr>
        <w:t xml:space="preserve"> </w:t>
      </w:r>
      <w:r>
        <w:rPr>
          <w:rFonts w:ascii="Century"/>
          <w:color w:val="010101"/>
          <w:w w:val="95"/>
        </w:rPr>
        <w:t>its</w:t>
      </w:r>
      <w:r>
        <w:rPr>
          <w:rFonts w:ascii="Century"/>
          <w:color w:val="010101"/>
          <w:spacing w:val="-21"/>
          <w:w w:val="95"/>
        </w:rPr>
        <w:t xml:space="preserve"> </w:t>
      </w:r>
      <w:r>
        <w:rPr>
          <w:rFonts w:ascii="Century"/>
          <w:color w:val="010101"/>
          <w:w w:val="95"/>
        </w:rPr>
        <w:t>inception,</w:t>
      </w:r>
      <w:r>
        <w:rPr>
          <w:rFonts w:ascii="Century"/>
          <w:color w:val="010101"/>
          <w:spacing w:val="-21"/>
          <w:w w:val="95"/>
        </w:rPr>
        <w:t xml:space="preserve"> </w:t>
      </w:r>
      <w:r>
        <w:rPr>
          <w:rFonts w:ascii="Century"/>
          <w:color w:val="010101"/>
          <w:w w:val="95"/>
        </w:rPr>
        <w:t>the</w:t>
      </w:r>
      <w:r>
        <w:rPr>
          <w:rFonts w:ascii="Century"/>
          <w:color w:val="010101"/>
          <w:spacing w:val="-21"/>
          <w:w w:val="95"/>
        </w:rPr>
        <w:t xml:space="preserve"> </w:t>
      </w:r>
      <w:r>
        <w:rPr>
          <w:rFonts w:ascii="Century"/>
          <w:color w:val="010101"/>
          <w:w w:val="95"/>
        </w:rPr>
        <w:t>Transportation</w:t>
      </w:r>
      <w:r>
        <w:rPr>
          <w:rFonts w:ascii="Century"/>
          <w:color w:val="010101"/>
          <w:spacing w:val="-21"/>
          <w:w w:val="95"/>
        </w:rPr>
        <w:t xml:space="preserve"> </w:t>
      </w:r>
      <w:r>
        <w:rPr>
          <w:rFonts w:ascii="Century"/>
          <w:color w:val="010101"/>
          <w:w w:val="95"/>
        </w:rPr>
        <w:t>Department</w:t>
      </w:r>
      <w:r>
        <w:rPr>
          <w:rFonts w:ascii="Century"/>
          <w:color w:val="010101"/>
          <w:spacing w:val="-21"/>
          <w:w w:val="95"/>
        </w:rPr>
        <w:t xml:space="preserve"> </w:t>
      </w:r>
      <w:r>
        <w:rPr>
          <w:rFonts w:ascii="Century"/>
          <w:color w:val="010101"/>
          <w:w w:val="95"/>
        </w:rPr>
        <w:t>has</w:t>
      </w:r>
      <w:r>
        <w:rPr>
          <w:rFonts w:ascii="Century"/>
          <w:color w:val="010101"/>
          <w:spacing w:val="-22"/>
          <w:w w:val="95"/>
        </w:rPr>
        <w:t xml:space="preserve"> </w:t>
      </w:r>
      <w:r>
        <w:rPr>
          <w:rFonts w:ascii="Century"/>
          <w:color w:val="010101"/>
          <w:w w:val="95"/>
        </w:rPr>
        <w:t>graduated hundreds of service technicians. Many have become automotive service</w:t>
      </w:r>
      <w:r>
        <w:rPr>
          <w:rFonts w:ascii="Century"/>
          <w:color w:val="010101"/>
          <w:spacing w:val="-22"/>
          <w:w w:val="95"/>
        </w:rPr>
        <w:t xml:space="preserve"> </w:t>
      </w:r>
      <w:r>
        <w:rPr>
          <w:rFonts w:ascii="Century"/>
          <w:color w:val="010101"/>
          <w:w w:val="95"/>
        </w:rPr>
        <w:t>technicians,</w:t>
      </w:r>
      <w:r>
        <w:rPr>
          <w:rFonts w:ascii="Century"/>
          <w:color w:val="010101"/>
          <w:spacing w:val="-22"/>
          <w:w w:val="95"/>
        </w:rPr>
        <w:t xml:space="preserve"> </w:t>
      </w:r>
      <w:r>
        <w:rPr>
          <w:rFonts w:ascii="Century"/>
          <w:color w:val="010101"/>
          <w:w w:val="95"/>
        </w:rPr>
        <w:t>truck</w:t>
      </w:r>
      <w:r>
        <w:rPr>
          <w:rFonts w:ascii="Century"/>
          <w:color w:val="010101"/>
          <w:spacing w:val="-21"/>
          <w:w w:val="95"/>
        </w:rPr>
        <w:t xml:space="preserve"> </w:t>
      </w:r>
      <w:r>
        <w:rPr>
          <w:rFonts w:ascii="Century"/>
          <w:color w:val="010101"/>
          <w:w w:val="95"/>
        </w:rPr>
        <w:t>and</w:t>
      </w:r>
      <w:r>
        <w:rPr>
          <w:rFonts w:ascii="Century"/>
          <w:color w:val="010101"/>
          <w:spacing w:val="-22"/>
          <w:w w:val="95"/>
        </w:rPr>
        <w:t xml:space="preserve"> </w:t>
      </w:r>
      <w:r>
        <w:rPr>
          <w:rFonts w:ascii="Century"/>
          <w:color w:val="010101"/>
          <w:w w:val="95"/>
        </w:rPr>
        <w:t>coach</w:t>
      </w:r>
      <w:r>
        <w:rPr>
          <w:rFonts w:ascii="Century"/>
          <w:color w:val="010101"/>
          <w:spacing w:val="-21"/>
          <w:w w:val="95"/>
        </w:rPr>
        <w:t xml:space="preserve"> </w:t>
      </w:r>
      <w:r>
        <w:rPr>
          <w:rFonts w:ascii="Century"/>
          <w:color w:val="010101"/>
          <w:w w:val="95"/>
        </w:rPr>
        <w:t>technicians,</w:t>
      </w:r>
      <w:r>
        <w:rPr>
          <w:rFonts w:ascii="Century"/>
          <w:color w:val="010101"/>
          <w:spacing w:val="-22"/>
          <w:w w:val="95"/>
        </w:rPr>
        <w:t xml:space="preserve"> </w:t>
      </w:r>
      <w:r>
        <w:rPr>
          <w:rFonts w:ascii="Century"/>
          <w:color w:val="010101"/>
          <w:w w:val="95"/>
        </w:rPr>
        <w:t>heavy</w:t>
      </w:r>
      <w:r>
        <w:rPr>
          <w:rFonts w:ascii="Century"/>
          <w:color w:val="010101"/>
          <w:spacing w:val="-21"/>
          <w:w w:val="95"/>
        </w:rPr>
        <w:t xml:space="preserve"> </w:t>
      </w:r>
      <w:r>
        <w:rPr>
          <w:rFonts w:ascii="Century"/>
          <w:color w:val="010101"/>
          <w:w w:val="95"/>
        </w:rPr>
        <w:t xml:space="preserve">equipment </w:t>
      </w:r>
      <w:r>
        <w:rPr>
          <w:rFonts w:ascii="Century"/>
          <w:color w:val="010101"/>
        </w:rPr>
        <w:t>technicians, and owners of repair</w:t>
      </w:r>
      <w:r>
        <w:rPr>
          <w:rFonts w:ascii="Century"/>
          <w:color w:val="010101"/>
          <w:spacing w:val="29"/>
        </w:rPr>
        <w:t xml:space="preserve"> </w:t>
      </w:r>
      <w:r>
        <w:rPr>
          <w:rFonts w:ascii="Century"/>
          <w:color w:val="010101"/>
        </w:rPr>
        <w:t>facilities,</w:t>
      </w:r>
    </w:p>
    <w:p w14:paraId="40096A26" w14:textId="77777777" w:rsidR="003E1DA0" w:rsidRDefault="00FD4187">
      <w:pPr>
        <w:pStyle w:val="BodyText"/>
        <w:spacing w:before="3" w:line="273" w:lineRule="auto"/>
        <w:ind w:left="525" w:right="1568"/>
        <w:jc w:val="both"/>
        <w:rPr>
          <w:rFonts w:ascii="Century"/>
        </w:rPr>
      </w:pPr>
      <w:r>
        <w:rPr>
          <w:rFonts w:ascii="Century"/>
          <w:color w:val="010101"/>
          <w:spacing w:val="-3"/>
          <w:w w:val="90"/>
        </w:rPr>
        <w:t xml:space="preserve">service managers, parts personnel, parts </w:t>
      </w:r>
      <w:proofErr w:type="spellStart"/>
      <w:r>
        <w:rPr>
          <w:rFonts w:ascii="Century"/>
          <w:color w:val="010101"/>
          <w:spacing w:val="-3"/>
          <w:w w:val="90"/>
        </w:rPr>
        <w:t>manu</w:t>
      </w:r>
      <w:proofErr w:type="spellEnd"/>
      <w:r>
        <w:rPr>
          <w:rFonts w:ascii="Century"/>
          <w:color w:val="010101"/>
          <w:spacing w:val="-3"/>
          <w:w w:val="90"/>
        </w:rPr>
        <w:t xml:space="preserve">- </w:t>
      </w:r>
      <w:r>
        <w:rPr>
          <w:rFonts w:ascii="Century"/>
          <w:color w:val="010101"/>
          <w:w w:val="95"/>
        </w:rPr>
        <w:t>factures,</w:t>
      </w:r>
      <w:r>
        <w:rPr>
          <w:rFonts w:ascii="Century"/>
          <w:color w:val="010101"/>
          <w:spacing w:val="-22"/>
          <w:w w:val="95"/>
        </w:rPr>
        <w:t xml:space="preserve"> </w:t>
      </w:r>
      <w:r>
        <w:rPr>
          <w:rFonts w:ascii="Century"/>
          <w:color w:val="010101"/>
          <w:w w:val="95"/>
        </w:rPr>
        <w:t>and</w:t>
      </w:r>
      <w:r>
        <w:rPr>
          <w:rFonts w:ascii="Century"/>
          <w:color w:val="010101"/>
          <w:spacing w:val="-22"/>
          <w:w w:val="95"/>
        </w:rPr>
        <w:t xml:space="preserve"> </w:t>
      </w:r>
      <w:r>
        <w:rPr>
          <w:rFonts w:ascii="Century"/>
          <w:color w:val="010101"/>
          <w:w w:val="95"/>
        </w:rPr>
        <w:t>some</w:t>
      </w:r>
      <w:r>
        <w:rPr>
          <w:rFonts w:ascii="Century"/>
          <w:color w:val="010101"/>
          <w:spacing w:val="-22"/>
          <w:w w:val="95"/>
        </w:rPr>
        <w:t xml:space="preserve"> </w:t>
      </w:r>
      <w:r>
        <w:rPr>
          <w:rFonts w:ascii="Century"/>
          <w:color w:val="010101"/>
          <w:w w:val="95"/>
        </w:rPr>
        <w:t>transportation</w:t>
      </w:r>
      <w:r>
        <w:rPr>
          <w:rFonts w:ascii="Century"/>
          <w:color w:val="010101"/>
          <w:spacing w:val="-22"/>
          <w:w w:val="95"/>
        </w:rPr>
        <w:t xml:space="preserve"> </w:t>
      </w:r>
      <w:r>
        <w:rPr>
          <w:rFonts w:ascii="Century"/>
          <w:color w:val="010101"/>
          <w:w w:val="95"/>
        </w:rPr>
        <w:t>educators. The</w:t>
      </w:r>
      <w:r>
        <w:rPr>
          <w:rFonts w:ascii="Century"/>
          <w:color w:val="010101"/>
          <w:spacing w:val="-15"/>
          <w:w w:val="95"/>
        </w:rPr>
        <w:t xml:space="preserve"> </w:t>
      </w:r>
      <w:r>
        <w:rPr>
          <w:rFonts w:ascii="Century"/>
          <w:color w:val="010101"/>
          <w:w w:val="95"/>
        </w:rPr>
        <w:t>Transportation</w:t>
      </w:r>
      <w:r>
        <w:rPr>
          <w:rFonts w:ascii="Century"/>
          <w:color w:val="010101"/>
          <w:spacing w:val="-14"/>
          <w:w w:val="95"/>
        </w:rPr>
        <w:t xml:space="preserve"> </w:t>
      </w:r>
      <w:r>
        <w:rPr>
          <w:rFonts w:ascii="Century"/>
          <w:color w:val="010101"/>
          <w:w w:val="95"/>
        </w:rPr>
        <w:t>Program</w:t>
      </w:r>
      <w:r>
        <w:rPr>
          <w:rFonts w:ascii="Century"/>
          <w:color w:val="010101"/>
          <w:spacing w:val="-14"/>
          <w:w w:val="95"/>
        </w:rPr>
        <w:t xml:space="preserve"> </w:t>
      </w:r>
      <w:r>
        <w:rPr>
          <w:rFonts w:ascii="Century"/>
          <w:color w:val="010101"/>
          <w:w w:val="95"/>
        </w:rPr>
        <w:t>has</w:t>
      </w:r>
      <w:r>
        <w:rPr>
          <w:rFonts w:ascii="Century"/>
          <w:color w:val="010101"/>
          <w:spacing w:val="-14"/>
          <w:w w:val="95"/>
        </w:rPr>
        <w:t xml:space="preserve"> </w:t>
      </w:r>
      <w:r>
        <w:rPr>
          <w:rFonts w:ascii="Century"/>
          <w:color w:val="010101"/>
          <w:w w:val="95"/>
        </w:rPr>
        <w:t>a</w:t>
      </w:r>
      <w:r>
        <w:rPr>
          <w:rFonts w:ascii="Century"/>
          <w:color w:val="010101"/>
          <w:spacing w:val="-14"/>
          <w:w w:val="95"/>
        </w:rPr>
        <w:t xml:space="preserve"> </w:t>
      </w:r>
      <w:r>
        <w:rPr>
          <w:rFonts w:ascii="Century"/>
          <w:color w:val="010101"/>
          <w:w w:val="95"/>
        </w:rPr>
        <w:t>long,</w:t>
      </w:r>
      <w:r>
        <w:rPr>
          <w:rFonts w:ascii="Century"/>
          <w:color w:val="010101"/>
          <w:spacing w:val="-14"/>
          <w:w w:val="95"/>
        </w:rPr>
        <w:t xml:space="preserve"> </w:t>
      </w:r>
      <w:proofErr w:type="spellStart"/>
      <w:r>
        <w:rPr>
          <w:rFonts w:ascii="Century"/>
          <w:color w:val="010101"/>
          <w:spacing w:val="-4"/>
          <w:w w:val="95"/>
        </w:rPr>
        <w:t>suc</w:t>
      </w:r>
      <w:proofErr w:type="spellEnd"/>
      <w:r>
        <w:rPr>
          <w:rFonts w:ascii="Century"/>
          <w:color w:val="010101"/>
          <w:spacing w:val="-4"/>
          <w:w w:val="95"/>
        </w:rPr>
        <w:t xml:space="preserve">- </w:t>
      </w:r>
      <w:proofErr w:type="spellStart"/>
      <w:r>
        <w:rPr>
          <w:rFonts w:ascii="Century"/>
          <w:color w:val="010101"/>
          <w:w w:val="95"/>
        </w:rPr>
        <w:t>cessful</w:t>
      </w:r>
      <w:proofErr w:type="spellEnd"/>
      <w:r>
        <w:rPr>
          <w:rFonts w:ascii="Century"/>
          <w:color w:val="010101"/>
          <w:w w:val="95"/>
        </w:rPr>
        <w:t xml:space="preserve"> history of preparing and</w:t>
      </w:r>
      <w:r>
        <w:rPr>
          <w:rFonts w:ascii="Century"/>
          <w:color w:val="010101"/>
          <w:spacing w:val="-22"/>
          <w:w w:val="95"/>
        </w:rPr>
        <w:t xml:space="preserve"> </w:t>
      </w:r>
      <w:r>
        <w:rPr>
          <w:rFonts w:ascii="Century"/>
          <w:color w:val="010101"/>
          <w:w w:val="95"/>
        </w:rPr>
        <w:t>introducing young</w:t>
      </w:r>
      <w:r>
        <w:rPr>
          <w:rFonts w:ascii="Century"/>
          <w:color w:val="010101"/>
          <w:spacing w:val="-28"/>
          <w:w w:val="95"/>
        </w:rPr>
        <w:t xml:space="preserve"> </w:t>
      </w:r>
      <w:r>
        <w:rPr>
          <w:rFonts w:ascii="Century"/>
          <w:color w:val="010101"/>
          <w:w w:val="95"/>
        </w:rPr>
        <w:t>people</w:t>
      </w:r>
      <w:r>
        <w:rPr>
          <w:rFonts w:ascii="Century"/>
          <w:color w:val="010101"/>
          <w:spacing w:val="-28"/>
          <w:w w:val="95"/>
        </w:rPr>
        <w:t xml:space="preserve"> </w:t>
      </w:r>
      <w:r>
        <w:rPr>
          <w:rFonts w:ascii="Century"/>
          <w:color w:val="010101"/>
          <w:w w:val="95"/>
        </w:rPr>
        <w:t>to</w:t>
      </w:r>
      <w:r>
        <w:rPr>
          <w:rFonts w:ascii="Century"/>
          <w:color w:val="010101"/>
          <w:spacing w:val="-27"/>
          <w:w w:val="95"/>
        </w:rPr>
        <w:t xml:space="preserve"> </w:t>
      </w:r>
      <w:r>
        <w:rPr>
          <w:rFonts w:ascii="Century"/>
          <w:color w:val="010101"/>
          <w:w w:val="95"/>
        </w:rPr>
        <w:t>a</w:t>
      </w:r>
      <w:r>
        <w:rPr>
          <w:rFonts w:ascii="Century"/>
          <w:color w:val="010101"/>
          <w:spacing w:val="-28"/>
          <w:w w:val="95"/>
        </w:rPr>
        <w:t xml:space="preserve"> </w:t>
      </w:r>
      <w:r>
        <w:rPr>
          <w:rFonts w:ascii="Century"/>
          <w:color w:val="010101"/>
          <w:w w:val="95"/>
        </w:rPr>
        <w:t>career</w:t>
      </w:r>
      <w:r>
        <w:rPr>
          <w:rFonts w:ascii="Century"/>
          <w:color w:val="010101"/>
          <w:spacing w:val="-27"/>
          <w:w w:val="95"/>
        </w:rPr>
        <w:t xml:space="preserve"> </w:t>
      </w:r>
      <w:r>
        <w:rPr>
          <w:rFonts w:ascii="Century"/>
          <w:color w:val="010101"/>
          <w:w w:val="95"/>
        </w:rPr>
        <w:t>in</w:t>
      </w:r>
      <w:r>
        <w:rPr>
          <w:rFonts w:ascii="Century"/>
          <w:color w:val="010101"/>
          <w:spacing w:val="-28"/>
          <w:w w:val="95"/>
        </w:rPr>
        <w:t xml:space="preserve"> </w:t>
      </w:r>
      <w:r>
        <w:rPr>
          <w:rFonts w:ascii="Century"/>
          <w:color w:val="010101"/>
          <w:w w:val="95"/>
        </w:rPr>
        <w:t>transportation</w:t>
      </w:r>
      <w:r>
        <w:rPr>
          <w:rFonts w:ascii="Century"/>
          <w:color w:val="010101"/>
          <w:spacing w:val="-27"/>
          <w:w w:val="95"/>
        </w:rPr>
        <w:t xml:space="preserve"> </w:t>
      </w:r>
      <w:r>
        <w:rPr>
          <w:rFonts w:ascii="Century"/>
          <w:color w:val="010101"/>
          <w:spacing w:val="-2"/>
          <w:w w:val="95"/>
        </w:rPr>
        <w:t xml:space="preserve">and </w:t>
      </w:r>
      <w:r>
        <w:rPr>
          <w:rFonts w:ascii="Century"/>
          <w:color w:val="010101"/>
          <w:spacing w:val="-3"/>
          <w:w w:val="95"/>
        </w:rPr>
        <w:t>connecting</w:t>
      </w:r>
      <w:r>
        <w:rPr>
          <w:rFonts w:ascii="Century"/>
          <w:color w:val="010101"/>
          <w:spacing w:val="-25"/>
          <w:w w:val="95"/>
        </w:rPr>
        <w:t xml:space="preserve"> </w:t>
      </w:r>
      <w:r>
        <w:rPr>
          <w:rFonts w:ascii="Century"/>
          <w:color w:val="010101"/>
          <w:spacing w:val="-3"/>
          <w:w w:val="95"/>
        </w:rPr>
        <w:t>them</w:t>
      </w:r>
      <w:r>
        <w:rPr>
          <w:rFonts w:ascii="Century"/>
          <w:color w:val="010101"/>
          <w:spacing w:val="-24"/>
          <w:w w:val="95"/>
        </w:rPr>
        <w:t xml:space="preserve"> </w:t>
      </w:r>
      <w:r>
        <w:rPr>
          <w:rFonts w:ascii="Century"/>
          <w:color w:val="010101"/>
          <w:w w:val="95"/>
        </w:rPr>
        <w:t>to</w:t>
      </w:r>
      <w:r>
        <w:rPr>
          <w:rFonts w:ascii="Century"/>
          <w:color w:val="010101"/>
          <w:spacing w:val="-25"/>
          <w:w w:val="95"/>
        </w:rPr>
        <w:t xml:space="preserve"> </w:t>
      </w:r>
      <w:r>
        <w:rPr>
          <w:rFonts w:ascii="Century"/>
          <w:color w:val="010101"/>
          <w:spacing w:val="-3"/>
          <w:w w:val="95"/>
        </w:rPr>
        <w:t>employment</w:t>
      </w:r>
      <w:r>
        <w:rPr>
          <w:rFonts w:ascii="Century"/>
          <w:color w:val="010101"/>
          <w:spacing w:val="-24"/>
          <w:w w:val="95"/>
        </w:rPr>
        <w:t xml:space="preserve"> </w:t>
      </w:r>
      <w:r>
        <w:rPr>
          <w:rFonts w:ascii="Century"/>
          <w:color w:val="010101"/>
          <w:spacing w:val="-3"/>
          <w:w w:val="95"/>
        </w:rPr>
        <w:t>opportunities.</w:t>
      </w:r>
    </w:p>
    <w:p w14:paraId="0388F4D7" w14:textId="77777777" w:rsidR="003E1DA0" w:rsidRDefault="003E1DA0">
      <w:pPr>
        <w:rPr>
          <w:rFonts w:ascii="Cambria"/>
          <w:sz w:val="20"/>
        </w:rPr>
        <w:sectPr w:rsidR="003E1DA0">
          <w:type w:val="continuous"/>
          <w:pgSz w:w="15840" w:h="12240" w:orient="landscape"/>
          <w:pgMar w:top="400" w:right="240" w:bottom="280" w:left="0" w:header="720" w:footer="720" w:gutter="0"/>
          <w:cols w:num="3" w:space="720" w:equalWidth="0">
            <w:col w:w="4780" w:space="321"/>
            <w:col w:w="5088" w:space="246"/>
            <w:col w:w="5165"/>
          </w:cols>
        </w:sectPr>
      </w:pPr>
    </w:p>
    <w:p w14:paraId="38258B16" w14:textId="0B8B8D4C" w:rsidR="003E1DA0" w:rsidRDefault="00A5723C">
      <w:pPr>
        <w:pStyle w:val="BodyText"/>
        <w:rPr>
          <w:rFonts w:ascii="Cambria"/>
          <w:i/>
          <w:sz w:val="20"/>
        </w:rPr>
      </w:pPr>
      <w:r>
        <w:lastRenderedPageBreak/>
        <w:pict w14:anchorId="42BCEC15">
          <v:rect id="_x0000_s1026" style="position:absolute;margin-left:531.35pt;margin-top:-17.4pt;width:260.65pt;height:612pt;z-index:-6472;mso-position-horizontal-relative:page;mso-position-vertical-relative:page" fillcolor="#488fcd" stroked="f">
            <w10:wrap anchorx="page" anchory="page"/>
          </v:rect>
        </w:pict>
      </w:r>
    </w:p>
    <w:p w14:paraId="1355A090" w14:textId="77777777" w:rsidR="003E1DA0" w:rsidRDefault="003E1DA0">
      <w:pPr>
        <w:pStyle w:val="BodyText"/>
        <w:spacing w:before="2"/>
        <w:rPr>
          <w:rFonts w:ascii="Cambria"/>
          <w:i/>
          <w:sz w:val="18"/>
        </w:rPr>
      </w:pPr>
    </w:p>
    <w:p w14:paraId="56FD786C" w14:textId="77777777" w:rsidR="003E1DA0" w:rsidRDefault="003E1DA0">
      <w:pPr>
        <w:rPr>
          <w:rFonts w:ascii="Cambria"/>
          <w:sz w:val="18"/>
        </w:rPr>
        <w:sectPr w:rsidR="003E1DA0">
          <w:pgSz w:w="15840" w:h="12240" w:orient="landscape"/>
          <w:pgMar w:top="0" w:right="240" w:bottom="0" w:left="0" w:header="720" w:footer="720" w:gutter="0"/>
          <w:cols w:space="720"/>
        </w:sectPr>
      </w:pPr>
    </w:p>
    <w:p w14:paraId="5501A558" w14:textId="7C6A0D42" w:rsidR="003E1DA0" w:rsidRDefault="003E1DA0">
      <w:pPr>
        <w:pStyle w:val="BodyText"/>
        <w:rPr>
          <w:rFonts w:ascii="Cambria"/>
          <w:i/>
          <w:sz w:val="58"/>
        </w:rPr>
      </w:pPr>
    </w:p>
    <w:p w14:paraId="3B310034" w14:textId="77777777" w:rsidR="003E1DA0" w:rsidRDefault="003E1DA0">
      <w:pPr>
        <w:pStyle w:val="BodyText"/>
        <w:rPr>
          <w:rFonts w:ascii="Cambria"/>
          <w:i/>
          <w:sz w:val="58"/>
        </w:rPr>
      </w:pPr>
    </w:p>
    <w:p w14:paraId="61E19F8F" w14:textId="77777777" w:rsidR="003E1DA0" w:rsidRDefault="003E1DA0">
      <w:pPr>
        <w:pStyle w:val="BodyText"/>
        <w:rPr>
          <w:rFonts w:ascii="Cambria"/>
          <w:i/>
          <w:sz w:val="58"/>
        </w:rPr>
      </w:pPr>
    </w:p>
    <w:p w14:paraId="27B31488" w14:textId="77777777" w:rsidR="003E1DA0" w:rsidRDefault="003E1DA0">
      <w:pPr>
        <w:pStyle w:val="BodyText"/>
        <w:rPr>
          <w:rFonts w:ascii="Cambria"/>
          <w:i/>
          <w:sz w:val="58"/>
        </w:rPr>
      </w:pPr>
    </w:p>
    <w:p w14:paraId="1C27683F" w14:textId="77777777" w:rsidR="003E1DA0" w:rsidRDefault="003E1DA0">
      <w:pPr>
        <w:pStyle w:val="BodyText"/>
        <w:rPr>
          <w:rFonts w:ascii="Cambria"/>
          <w:i/>
          <w:sz w:val="58"/>
        </w:rPr>
      </w:pPr>
    </w:p>
    <w:p w14:paraId="2ED6ED43" w14:textId="77777777" w:rsidR="003E1DA0" w:rsidRDefault="003E1DA0">
      <w:pPr>
        <w:pStyle w:val="BodyText"/>
        <w:rPr>
          <w:rFonts w:ascii="Cambria"/>
          <w:i/>
          <w:sz w:val="58"/>
        </w:rPr>
      </w:pPr>
    </w:p>
    <w:p w14:paraId="0658FBE9" w14:textId="77777777" w:rsidR="003E1DA0" w:rsidRDefault="00FD4187">
      <w:pPr>
        <w:pStyle w:val="Heading1"/>
        <w:spacing w:before="520" w:line="223" w:lineRule="auto"/>
        <w:ind w:right="276"/>
        <w:rPr>
          <w:rFonts w:ascii="Arial"/>
        </w:rPr>
      </w:pPr>
      <w:r>
        <w:rPr>
          <w:color w:val="488FCD"/>
          <w:spacing w:val="2"/>
        </w:rPr>
        <w:t xml:space="preserve">Why </w:t>
      </w:r>
      <w:r>
        <w:rPr>
          <w:color w:val="488FCD"/>
          <w:spacing w:val="3"/>
        </w:rPr>
        <w:t xml:space="preserve">take </w:t>
      </w:r>
      <w:r>
        <w:rPr>
          <w:color w:val="488FCD"/>
          <w:spacing w:val="4"/>
        </w:rPr>
        <w:t xml:space="preserve">this </w:t>
      </w:r>
      <w:r>
        <w:rPr>
          <w:color w:val="488FCD"/>
          <w:spacing w:val="3"/>
        </w:rPr>
        <w:t xml:space="preserve">program </w:t>
      </w:r>
      <w:r>
        <w:rPr>
          <w:color w:val="488FCD"/>
        </w:rPr>
        <w:t>at</w:t>
      </w:r>
      <w:r>
        <w:rPr>
          <w:color w:val="488FCD"/>
          <w:spacing w:val="65"/>
        </w:rPr>
        <w:t xml:space="preserve"> </w:t>
      </w:r>
      <w:r>
        <w:rPr>
          <w:color w:val="488FCD"/>
          <w:spacing w:val="3"/>
        </w:rPr>
        <w:t>CTS</w:t>
      </w:r>
      <w:r>
        <w:rPr>
          <w:rFonts w:ascii="Arial"/>
          <w:color w:val="488FCD"/>
          <w:spacing w:val="3"/>
        </w:rPr>
        <w:t>?</w:t>
      </w:r>
    </w:p>
    <w:p w14:paraId="1EC4C195" w14:textId="09F5B349" w:rsidR="003E1DA0" w:rsidRDefault="00FD4187">
      <w:pPr>
        <w:pStyle w:val="ListParagraph"/>
        <w:numPr>
          <w:ilvl w:val="0"/>
          <w:numId w:val="1"/>
        </w:numPr>
        <w:tabs>
          <w:tab w:val="left" w:pos="438"/>
        </w:tabs>
        <w:ind w:hanging="24"/>
        <w:rPr>
          <w:sz w:val="16"/>
        </w:rPr>
      </w:pPr>
      <w:r>
        <w:rPr>
          <w:color w:val="231F20"/>
          <w:sz w:val="16"/>
        </w:rPr>
        <w:t xml:space="preserve"> No tuition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fees!</w:t>
      </w:r>
    </w:p>
    <w:p w14:paraId="7D4343D9" w14:textId="31EBBD5B" w:rsidR="003E1DA0" w:rsidRDefault="00FD4187">
      <w:pPr>
        <w:pStyle w:val="ListParagraph"/>
        <w:numPr>
          <w:ilvl w:val="0"/>
          <w:numId w:val="1"/>
        </w:numPr>
        <w:tabs>
          <w:tab w:val="left" w:pos="438"/>
        </w:tabs>
        <w:spacing w:before="136" w:line="288" w:lineRule="auto"/>
        <w:ind w:right="38" w:hanging="24"/>
        <w:rPr>
          <w:sz w:val="16"/>
        </w:rPr>
      </w:pPr>
      <w:r>
        <w:rPr>
          <w:color w:val="231F20"/>
          <w:sz w:val="16"/>
        </w:rPr>
        <w:t xml:space="preserve"> Students are registered as apprentices under the Ontario </w:t>
      </w:r>
      <w:r>
        <w:rPr>
          <w:color w:val="231F20"/>
          <w:spacing w:val="-4"/>
          <w:sz w:val="16"/>
        </w:rPr>
        <w:t xml:space="preserve">Youth </w:t>
      </w:r>
      <w:r>
        <w:rPr>
          <w:color w:val="231F20"/>
          <w:sz w:val="16"/>
        </w:rPr>
        <w:t>Apprenticeship Program</w:t>
      </w:r>
      <w:r>
        <w:rPr>
          <w:color w:val="231F20"/>
          <w:spacing w:val="2"/>
          <w:sz w:val="16"/>
        </w:rPr>
        <w:t xml:space="preserve"> </w:t>
      </w:r>
      <w:r>
        <w:rPr>
          <w:color w:val="231F20"/>
          <w:sz w:val="16"/>
        </w:rPr>
        <w:t>(OYAP).</w:t>
      </w:r>
    </w:p>
    <w:p w14:paraId="188ECA0E" w14:textId="3BCC0AA0" w:rsidR="003E1DA0" w:rsidRDefault="00FD4187">
      <w:pPr>
        <w:pStyle w:val="ListParagraph"/>
        <w:numPr>
          <w:ilvl w:val="0"/>
          <w:numId w:val="1"/>
        </w:numPr>
        <w:tabs>
          <w:tab w:val="left" w:pos="438"/>
        </w:tabs>
        <w:spacing w:line="288" w:lineRule="auto"/>
        <w:ind w:right="303" w:hanging="24"/>
        <w:rPr>
          <w:sz w:val="16"/>
        </w:rPr>
      </w:pPr>
      <w:r>
        <w:rPr>
          <w:color w:val="231F20"/>
          <w:sz w:val="16"/>
        </w:rPr>
        <w:t xml:space="preserve"> Semester- long, Co-op work experience in a professional transportation repair facility with hours counting towards the Ontario apprenticeship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z w:val="16"/>
        </w:rPr>
        <w:t>requirement.</w:t>
      </w:r>
    </w:p>
    <w:p w14:paraId="38EA360E" w14:textId="1DC0694E" w:rsidR="003E1DA0" w:rsidRDefault="00FD4187">
      <w:pPr>
        <w:pStyle w:val="ListParagraph"/>
        <w:numPr>
          <w:ilvl w:val="0"/>
          <w:numId w:val="1"/>
        </w:numPr>
        <w:tabs>
          <w:tab w:val="left" w:pos="438"/>
        </w:tabs>
        <w:spacing w:line="288" w:lineRule="auto"/>
        <w:ind w:right="610" w:hanging="24"/>
        <w:rPr>
          <w:sz w:val="16"/>
        </w:rPr>
      </w:pPr>
      <w:r>
        <w:rPr>
          <w:color w:val="231F20"/>
          <w:sz w:val="16"/>
        </w:rPr>
        <w:t xml:space="preserve"> Many employers hire students as paid employees upon completion of the Co-op</w:t>
      </w:r>
      <w:r>
        <w:rPr>
          <w:color w:val="231F20"/>
          <w:spacing w:val="-7"/>
          <w:sz w:val="16"/>
        </w:rPr>
        <w:t xml:space="preserve"> </w:t>
      </w:r>
      <w:r>
        <w:rPr>
          <w:color w:val="231F20"/>
          <w:sz w:val="16"/>
        </w:rPr>
        <w:t>placement.</w:t>
      </w:r>
    </w:p>
    <w:p w14:paraId="0C288F0E" w14:textId="79948C41" w:rsidR="003E1DA0" w:rsidRDefault="00FD4187">
      <w:pPr>
        <w:pStyle w:val="ListParagraph"/>
        <w:numPr>
          <w:ilvl w:val="0"/>
          <w:numId w:val="1"/>
        </w:numPr>
        <w:tabs>
          <w:tab w:val="left" w:pos="438"/>
        </w:tabs>
        <w:spacing w:line="288" w:lineRule="auto"/>
        <w:ind w:right="384" w:hanging="24"/>
        <w:rPr>
          <w:sz w:val="16"/>
        </w:rPr>
      </w:pPr>
      <w:r>
        <w:rPr>
          <w:color w:val="231F20"/>
          <w:sz w:val="16"/>
        </w:rPr>
        <w:t xml:space="preserve"> Course work is taught at a pace that is tailored to meet the needs of the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student.</w:t>
      </w:r>
    </w:p>
    <w:p w14:paraId="0B04C902" w14:textId="52D59F49" w:rsidR="003E1DA0" w:rsidRDefault="00FD4187">
      <w:pPr>
        <w:pStyle w:val="ListParagraph"/>
        <w:numPr>
          <w:ilvl w:val="0"/>
          <w:numId w:val="1"/>
        </w:numPr>
        <w:tabs>
          <w:tab w:val="left" w:pos="438"/>
        </w:tabs>
        <w:spacing w:before="99" w:line="288" w:lineRule="auto"/>
        <w:ind w:right="156" w:hanging="24"/>
        <w:rPr>
          <w:sz w:val="16"/>
        </w:rPr>
      </w:pPr>
      <w:r>
        <w:rPr>
          <w:color w:val="231F20"/>
          <w:sz w:val="16"/>
        </w:rPr>
        <w:t xml:space="preserve"> In-school courses are taught by a teacher with dual College of </w:t>
      </w:r>
      <w:r>
        <w:rPr>
          <w:color w:val="231F20"/>
          <w:spacing w:val="-3"/>
          <w:sz w:val="16"/>
        </w:rPr>
        <w:t xml:space="preserve">Teachers </w:t>
      </w:r>
      <w:r>
        <w:rPr>
          <w:color w:val="231F20"/>
          <w:sz w:val="16"/>
        </w:rPr>
        <w:t>Qualifications and Ministry of Training</w:t>
      </w:r>
      <w:r>
        <w:rPr>
          <w:color w:val="231F20"/>
          <w:spacing w:val="-24"/>
          <w:sz w:val="16"/>
        </w:rPr>
        <w:t xml:space="preserve"> </w:t>
      </w:r>
      <w:r>
        <w:rPr>
          <w:color w:val="231F20"/>
          <w:sz w:val="16"/>
        </w:rPr>
        <w:t xml:space="preserve">Automotive Service </w:t>
      </w:r>
      <w:r>
        <w:rPr>
          <w:color w:val="231F20"/>
          <w:spacing w:val="-3"/>
          <w:sz w:val="16"/>
        </w:rPr>
        <w:t>Technician</w:t>
      </w:r>
      <w:r>
        <w:rPr>
          <w:color w:val="231F20"/>
          <w:spacing w:val="-4"/>
          <w:sz w:val="16"/>
        </w:rPr>
        <w:t xml:space="preserve"> </w:t>
      </w:r>
      <w:r>
        <w:rPr>
          <w:color w:val="231F20"/>
          <w:sz w:val="16"/>
        </w:rPr>
        <w:t>certification.</w:t>
      </w:r>
    </w:p>
    <w:p w14:paraId="519FF8B0" w14:textId="684C8F28" w:rsidR="003E1DA0" w:rsidRDefault="00FD4187">
      <w:pPr>
        <w:pStyle w:val="ListParagraph"/>
        <w:numPr>
          <w:ilvl w:val="0"/>
          <w:numId w:val="1"/>
        </w:numPr>
        <w:tabs>
          <w:tab w:val="left" w:pos="438"/>
        </w:tabs>
        <w:spacing w:line="288" w:lineRule="auto"/>
        <w:ind w:right="106" w:hanging="24"/>
        <w:rPr>
          <w:sz w:val="16"/>
        </w:rPr>
      </w:pPr>
      <w:r>
        <w:rPr>
          <w:color w:val="231F20"/>
          <w:sz w:val="16"/>
        </w:rPr>
        <w:t xml:space="preserve"> The Co-op based </w:t>
      </w:r>
      <w:r>
        <w:rPr>
          <w:color w:val="231F20"/>
          <w:spacing w:val="-3"/>
          <w:sz w:val="16"/>
        </w:rPr>
        <w:t xml:space="preserve">OYAP </w:t>
      </w:r>
      <w:r>
        <w:rPr>
          <w:color w:val="231F20"/>
          <w:sz w:val="16"/>
        </w:rPr>
        <w:t xml:space="preserve">portion is monitored by a teacher with Co-operative Education qualifications and Ministry of Training Automotive Service </w:t>
      </w:r>
      <w:r>
        <w:rPr>
          <w:color w:val="231F20"/>
          <w:spacing w:val="-3"/>
          <w:sz w:val="16"/>
        </w:rPr>
        <w:t>Technician</w:t>
      </w:r>
      <w:r>
        <w:rPr>
          <w:color w:val="231F20"/>
          <w:spacing w:val="-5"/>
          <w:sz w:val="16"/>
        </w:rPr>
        <w:t xml:space="preserve"> </w:t>
      </w:r>
      <w:r>
        <w:rPr>
          <w:color w:val="231F20"/>
          <w:sz w:val="16"/>
        </w:rPr>
        <w:t>certification.</w:t>
      </w:r>
    </w:p>
    <w:p w14:paraId="0114632A" w14:textId="5C1CD0FD" w:rsidR="003E1DA0" w:rsidRDefault="00FD4187">
      <w:pPr>
        <w:pStyle w:val="ListParagraph"/>
        <w:numPr>
          <w:ilvl w:val="0"/>
          <w:numId w:val="1"/>
        </w:numPr>
        <w:tabs>
          <w:tab w:val="left" w:pos="438"/>
        </w:tabs>
        <w:spacing w:before="97"/>
        <w:ind w:left="437" w:hanging="57"/>
        <w:rPr>
          <w:sz w:val="16"/>
        </w:rPr>
      </w:pPr>
      <w:r>
        <w:rPr>
          <w:color w:val="231F20"/>
          <w:sz w:val="16"/>
        </w:rPr>
        <w:t xml:space="preserve"> Potential to earn addition safety</w:t>
      </w:r>
      <w:r>
        <w:rPr>
          <w:color w:val="231F20"/>
          <w:spacing w:val="-6"/>
          <w:sz w:val="16"/>
        </w:rPr>
        <w:t xml:space="preserve"> </w:t>
      </w:r>
      <w:r>
        <w:rPr>
          <w:color w:val="231F20"/>
          <w:sz w:val="16"/>
        </w:rPr>
        <w:t>certifications.</w:t>
      </w:r>
    </w:p>
    <w:p w14:paraId="062CF2F7" w14:textId="588A637C" w:rsidR="003E1DA0" w:rsidRDefault="00FD4187">
      <w:pPr>
        <w:pStyle w:val="ListParagraph"/>
        <w:numPr>
          <w:ilvl w:val="0"/>
          <w:numId w:val="1"/>
        </w:numPr>
        <w:tabs>
          <w:tab w:val="left" w:pos="438"/>
        </w:tabs>
        <w:spacing w:before="136" w:line="288" w:lineRule="auto"/>
        <w:ind w:right="243" w:hanging="24"/>
        <w:rPr>
          <w:sz w:val="16"/>
        </w:rPr>
      </w:pPr>
      <w:r>
        <w:rPr>
          <w:color w:val="231F20"/>
          <w:sz w:val="16"/>
        </w:rPr>
        <w:t xml:space="preserve"> The opportunity to develop valuable career-related skills and workplace</w:t>
      </w:r>
      <w:r>
        <w:rPr>
          <w:color w:val="231F20"/>
          <w:spacing w:val="-3"/>
          <w:sz w:val="16"/>
        </w:rPr>
        <w:t xml:space="preserve"> </w:t>
      </w:r>
      <w:r>
        <w:rPr>
          <w:color w:val="231F20"/>
          <w:sz w:val="16"/>
        </w:rPr>
        <w:t>experience.</w:t>
      </w:r>
    </w:p>
    <w:p w14:paraId="0571A3C2" w14:textId="50176343" w:rsidR="003E1DA0" w:rsidRDefault="00FD4187">
      <w:pPr>
        <w:pStyle w:val="ListParagraph"/>
        <w:numPr>
          <w:ilvl w:val="0"/>
          <w:numId w:val="1"/>
        </w:numPr>
        <w:tabs>
          <w:tab w:val="left" w:pos="438"/>
        </w:tabs>
        <w:spacing w:before="99"/>
        <w:ind w:left="437" w:hanging="57"/>
        <w:rPr>
          <w:sz w:val="16"/>
        </w:rPr>
      </w:pPr>
      <w:r>
        <w:rPr>
          <w:color w:val="231F20"/>
          <w:sz w:val="16"/>
        </w:rPr>
        <w:t xml:space="preserve"> Challenge the Level 1 Apprenticeship</w:t>
      </w:r>
      <w:r>
        <w:rPr>
          <w:color w:val="231F20"/>
          <w:spacing w:val="-14"/>
          <w:sz w:val="16"/>
        </w:rPr>
        <w:t xml:space="preserve"> </w:t>
      </w:r>
      <w:r>
        <w:rPr>
          <w:color w:val="231F20"/>
          <w:sz w:val="16"/>
        </w:rPr>
        <w:t>Exam</w:t>
      </w:r>
    </w:p>
    <w:p w14:paraId="73A40706" w14:textId="77777777" w:rsidR="003E1DA0" w:rsidRDefault="00FD4187">
      <w:pPr>
        <w:pStyle w:val="Heading1"/>
        <w:spacing w:before="109"/>
      </w:pPr>
      <w:r>
        <w:br w:type="column"/>
      </w:r>
      <w:r>
        <w:rPr>
          <w:color w:val="488FCD"/>
        </w:rPr>
        <w:t>Why it works</w:t>
      </w:r>
    </w:p>
    <w:p w14:paraId="76AE5EEC" w14:textId="77777777" w:rsidR="003E1DA0" w:rsidRDefault="00FD4187">
      <w:pPr>
        <w:pStyle w:val="BodyText"/>
        <w:spacing w:before="236" w:line="288" w:lineRule="auto"/>
        <w:ind w:left="440"/>
      </w:pPr>
      <w:r>
        <w:rPr>
          <w:noProof/>
        </w:rPr>
        <w:drawing>
          <wp:anchor distT="0" distB="0" distL="0" distR="0" simplePos="0" relativeHeight="1264" behindDoc="0" locked="0" layoutInCell="1" allowOverlap="1" wp14:anchorId="64B9C548" wp14:editId="45D24B53">
            <wp:simplePos x="0" y="0"/>
            <wp:positionH relativeFrom="page">
              <wp:posOffset>0</wp:posOffset>
            </wp:positionH>
            <wp:positionV relativeFrom="paragraph">
              <wp:posOffset>-345390</wp:posOffset>
            </wp:positionV>
            <wp:extent cx="3314306" cy="2740251"/>
            <wp:effectExtent l="0" t="0" r="0" b="0"/>
            <wp:wrapNone/>
            <wp:docPr id="1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7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306" cy="27402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 program offers multiple grade 11 and grade 12 in-school courses which are based jointly on Training Standards for transportation service technicians from the Ministry of Training and the Ministry of Education Technical Studies Curriculum documents.</w:t>
      </w:r>
    </w:p>
    <w:p w14:paraId="1A7C8823" w14:textId="77777777" w:rsidR="003E1DA0" w:rsidRDefault="00FD4187">
      <w:pPr>
        <w:pStyle w:val="BodyText"/>
        <w:spacing w:line="288" w:lineRule="auto"/>
        <w:ind w:left="440" w:right="100"/>
      </w:pPr>
      <w:proofErr w:type="gramStart"/>
      <w:r>
        <w:rPr>
          <w:color w:val="231F20"/>
        </w:rPr>
        <w:t>A large number of</w:t>
      </w:r>
      <w:proofErr w:type="gramEnd"/>
      <w:r>
        <w:rPr>
          <w:color w:val="231F20"/>
        </w:rPr>
        <w:t xml:space="preserve"> employers traditionally accept Central Technical School co-op students and offer them employment as apprentices. The transportation industry wants apprentices</w:t>
      </w:r>
    </w:p>
    <w:p w14:paraId="367F58B1" w14:textId="07DED09C" w:rsidR="003E1DA0" w:rsidRDefault="00FD4187">
      <w:pPr>
        <w:pStyle w:val="BodyText"/>
        <w:spacing w:line="288" w:lineRule="auto"/>
        <w:ind w:left="440" w:right="7"/>
      </w:pPr>
      <w:r>
        <w:rPr>
          <w:color w:val="231F20"/>
        </w:rPr>
        <w:t xml:space="preserve">who can take on skilled work </w:t>
      </w:r>
      <w:proofErr w:type="gramStart"/>
      <w:r>
        <w:rPr>
          <w:color w:val="231F20"/>
        </w:rPr>
        <w:t>immediately.</w:t>
      </w:r>
      <w:proofErr w:type="gramEnd"/>
      <w:r>
        <w:rPr>
          <w:color w:val="231F20"/>
        </w:rPr>
        <w:t xml:space="preserve"> Our program delivers the theoretical and practical instruction that students </w:t>
      </w:r>
      <w:proofErr w:type="gramStart"/>
      <w:r>
        <w:rPr>
          <w:color w:val="231F20"/>
        </w:rPr>
        <w:t>need</w:t>
      </w:r>
      <w:proofErr w:type="gramEnd"/>
      <w:r>
        <w:rPr>
          <w:color w:val="231F20"/>
        </w:rPr>
        <w:t xml:space="preserve"> and employers want.</w:t>
      </w:r>
    </w:p>
    <w:p w14:paraId="4E7A5E0F" w14:textId="77777777" w:rsidR="003E1DA0" w:rsidRDefault="00FD4187">
      <w:pPr>
        <w:pStyle w:val="BodyText"/>
        <w:spacing w:line="288" w:lineRule="auto"/>
        <w:ind w:left="440" w:right="100"/>
      </w:pPr>
      <w:r>
        <w:rPr>
          <w:color w:val="231F20"/>
        </w:rPr>
        <w:t>Students who meet the required standard of achievement are eligible to write the Level One Transportation exemption exam at no cost. A mark of 70% or better in this exam, exempts candidates from Level One in school apprenticeship training required by the Ministry of Training.</w:t>
      </w:r>
    </w:p>
    <w:p w14:paraId="47774488" w14:textId="77777777" w:rsidR="003E1DA0" w:rsidRDefault="003E1DA0">
      <w:pPr>
        <w:pStyle w:val="BodyText"/>
      </w:pPr>
    </w:p>
    <w:p w14:paraId="458D0280" w14:textId="77777777" w:rsidR="003E1DA0" w:rsidRDefault="003E1DA0">
      <w:pPr>
        <w:pStyle w:val="BodyText"/>
      </w:pPr>
    </w:p>
    <w:p w14:paraId="4DA5D452" w14:textId="77777777" w:rsidR="003E1DA0" w:rsidRDefault="003E1DA0">
      <w:pPr>
        <w:pStyle w:val="BodyText"/>
      </w:pPr>
    </w:p>
    <w:p w14:paraId="6DCF363D" w14:textId="77777777" w:rsidR="003E1DA0" w:rsidRDefault="003E1DA0">
      <w:pPr>
        <w:pStyle w:val="BodyText"/>
        <w:spacing w:before="5"/>
        <w:rPr>
          <w:sz w:val="22"/>
        </w:rPr>
      </w:pPr>
    </w:p>
    <w:p w14:paraId="4160A3F1" w14:textId="77777777" w:rsidR="003E1DA0" w:rsidRDefault="00FD4187">
      <w:pPr>
        <w:pStyle w:val="Heading1"/>
        <w:spacing w:line="223" w:lineRule="auto"/>
        <w:ind w:left="500" w:right="524"/>
        <w:rPr>
          <w:rFonts w:ascii="Arial"/>
        </w:rPr>
      </w:pPr>
      <w:r>
        <w:rPr>
          <w:color w:val="488FCD"/>
        </w:rPr>
        <w:t>Who is the one-year pre-apprenticeship program for</w:t>
      </w:r>
      <w:r>
        <w:rPr>
          <w:rFonts w:ascii="Arial"/>
          <w:color w:val="488FCD"/>
        </w:rPr>
        <w:t>?</w:t>
      </w:r>
    </w:p>
    <w:p w14:paraId="337E300A" w14:textId="77777777" w:rsidR="003E1DA0" w:rsidRDefault="00FD4187">
      <w:pPr>
        <w:pStyle w:val="BodyText"/>
        <w:spacing w:before="271" w:line="288" w:lineRule="auto"/>
        <w:ind w:left="380"/>
      </w:pPr>
      <w:r>
        <w:rPr>
          <w:color w:val="231F20"/>
        </w:rPr>
        <w:t>The Transportation Program at Central Technical School is organized to match the needs of a broad range of students:</w:t>
      </w:r>
    </w:p>
    <w:p w14:paraId="0B05C129" w14:textId="2C47EBAA" w:rsidR="003E1DA0" w:rsidRDefault="00FD4187">
      <w:pPr>
        <w:pStyle w:val="ListParagraph"/>
        <w:numPr>
          <w:ilvl w:val="0"/>
          <w:numId w:val="1"/>
        </w:numPr>
        <w:tabs>
          <w:tab w:val="left" w:pos="438"/>
        </w:tabs>
        <w:spacing w:before="78" w:line="288" w:lineRule="auto"/>
        <w:ind w:left="405" w:right="119" w:hanging="25"/>
        <w:rPr>
          <w:sz w:val="16"/>
        </w:rPr>
      </w:pPr>
      <w:r>
        <w:rPr>
          <w:color w:val="231F20"/>
          <w:sz w:val="16"/>
        </w:rPr>
        <w:t xml:space="preserve"> Students who have a strong interest in learning a skilled   trade in the Transportation</w:t>
      </w:r>
      <w:r>
        <w:rPr>
          <w:color w:val="231F20"/>
          <w:spacing w:val="7"/>
          <w:sz w:val="16"/>
        </w:rPr>
        <w:t xml:space="preserve"> </w:t>
      </w:r>
      <w:r>
        <w:rPr>
          <w:color w:val="231F20"/>
          <w:sz w:val="16"/>
        </w:rPr>
        <w:t>Industry.</w:t>
      </w:r>
    </w:p>
    <w:p w14:paraId="76CFE6FB" w14:textId="5E28A8EE" w:rsidR="003E1DA0" w:rsidRDefault="00FD4187">
      <w:pPr>
        <w:pStyle w:val="ListParagraph"/>
        <w:numPr>
          <w:ilvl w:val="0"/>
          <w:numId w:val="1"/>
        </w:numPr>
        <w:tabs>
          <w:tab w:val="left" w:pos="438"/>
        </w:tabs>
        <w:spacing w:before="138" w:line="288" w:lineRule="auto"/>
        <w:ind w:right="123" w:hanging="24"/>
        <w:rPr>
          <w:sz w:val="16"/>
        </w:rPr>
      </w:pPr>
      <w:r>
        <w:rPr>
          <w:color w:val="231F20"/>
          <w:sz w:val="16"/>
        </w:rPr>
        <w:t xml:space="preserve"> Students who want to start an apprenticeship as an Automotive Service </w:t>
      </w:r>
      <w:r>
        <w:rPr>
          <w:color w:val="231F20"/>
          <w:spacing w:val="-3"/>
          <w:sz w:val="16"/>
        </w:rPr>
        <w:t xml:space="preserve">Technician, </w:t>
      </w:r>
      <w:r>
        <w:rPr>
          <w:color w:val="231F20"/>
          <w:sz w:val="16"/>
        </w:rPr>
        <w:t xml:space="preserve">a Truck and Coach Service </w:t>
      </w:r>
      <w:r>
        <w:rPr>
          <w:color w:val="231F20"/>
          <w:spacing w:val="-3"/>
          <w:sz w:val="16"/>
        </w:rPr>
        <w:t xml:space="preserve">Technician, </w:t>
      </w:r>
      <w:r>
        <w:rPr>
          <w:color w:val="231F20"/>
          <w:sz w:val="16"/>
        </w:rPr>
        <w:t>or Heavy Equipment Service</w:t>
      </w:r>
      <w:r>
        <w:rPr>
          <w:color w:val="231F20"/>
          <w:spacing w:val="-2"/>
          <w:sz w:val="16"/>
        </w:rPr>
        <w:t xml:space="preserve"> </w:t>
      </w:r>
      <w:r>
        <w:rPr>
          <w:color w:val="231F20"/>
          <w:spacing w:val="-3"/>
          <w:sz w:val="16"/>
        </w:rPr>
        <w:t>Technician.</w:t>
      </w:r>
    </w:p>
    <w:p w14:paraId="20DD2804" w14:textId="58E599F0" w:rsidR="003E1DA0" w:rsidRDefault="00FD4187">
      <w:pPr>
        <w:pStyle w:val="ListParagraph"/>
        <w:numPr>
          <w:ilvl w:val="0"/>
          <w:numId w:val="1"/>
        </w:numPr>
        <w:tabs>
          <w:tab w:val="left" w:pos="438"/>
        </w:tabs>
        <w:spacing w:before="138" w:line="288" w:lineRule="auto"/>
        <w:ind w:left="405" w:right="895" w:hanging="25"/>
        <w:rPr>
          <w:sz w:val="16"/>
        </w:rPr>
      </w:pPr>
      <w:r>
        <w:rPr>
          <w:color w:val="231F20"/>
          <w:sz w:val="16"/>
        </w:rPr>
        <w:t xml:space="preserve"> Students who have a keen </w:t>
      </w:r>
      <w:proofErr w:type="gramStart"/>
      <w:r>
        <w:rPr>
          <w:color w:val="231F20"/>
          <w:sz w:val="16"/>
        </w:rPr>
        <w:t>interest  in</w:t>
      </w:r>
      <w:proofErr w:type="gramEnd"/>
      <w:r>
        <w:rPr>
          <w:color w:val="231F20"/>
          <w:sz w:val="16"/>
        </w:rPr>
        <w:t xml:space="preserve">  the diagnosis and repair of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machinery.</w:t>
      </w:r>
    </w:p>
    <w:p w14:paraId="5F54EC9B" w14:textId="7B4F601B" w:rsidR="003E1DA0" w:rsidRDefault="00FD4187">
      <w:pPr>
        <w:pStyle w:val="ListParagraph"/>
        <w:numPr>
          <w:ilvl w:val="0"/>
          <w:numId w:val="1"/>
        </w:numPr>
        <w:tabs>
          <w:tab w:val="left" w:pos="438"/>
        </w:tabs>
        <w:spacing w:before="138" w:line="288" w:lineRule="auto"/>
        <w:ind w:left="405" w:right="1296" w:hanging="25"/>
        <w:rPr>
          <w:sz w:val="16"/>
        </w:rPr>
      </w:pPr>
      <w:r>
        <w:rPr>
          <w:color w:val="231F20"/>
          <w:sz w:val="16"/>
        </w:rPr>
        <w:t xml:space="preserve"> Students who may not be ready for </w:t>
      </w:r>
      <w:proofErr w:type="gramStart"/>
      <w:r>
        <w:rPr>
          <w:color w:val="231F20"/>
          <w:sz w:val="16"/>
        </w:rPr>
        <w:t>college  or</w:t>
      </w:r>
      <w:proofErr w:type="gramEnd"/>
      <w:r>
        <w:rPr>
          <w:color w:val="231F20"/>
          <w:sz w:val="16"/>
        </w:rPr>
        <w:t xml:space="preserve"> the world of</w:t>
      </w:r>
      <w:r>
        <w:rPr>
          <w:color w:val="231F20"/>
          <w:spacing w:val="11"/>
          <w:sz w:val="16"/>
        </w:rPr>
        <w:t xml:space="preserve"> </w:t>
      </w:r>
      <w:r>
        <w:rPr>
          <w:color w:val="231F20"/>
          <w:sz w:val="16"/>
        </w:rPr>
        <w:t>work.</w:t>
      </w:r>
    </w:p>
    <w:p w14:paraId="5805D744" w14:textId="77777777" w:rsidR="003E1DA0" w:rsidRDefault="00FD4187">
      <w:pPr>
        <w:pStyle w:val="ListParagraph"/>
        <w:numPr>
          <w:ilvl w:val="0"/>
          <w:numId w:val="1"/>
        </w:numPr>
        <w:tabs>
          <w:tab w:val="left" w:pos="438"/>
        </w:tabs>
        <w:spacing w:before="139" w:line="288" w:lineRule="auto"/>
        <w:ind w:left="448" w:right="972" w:hanging="68"/>
        <w:rPr>
          <w:sz w:val="16"/>
        </w:rPr>
      </w:pPr>
      <w:r>
        <w:rPr>
          <w:color w:val="231F20"/>
          <w:sz w:val="16"/>
        </w:rPr>
        <w:t xml:space="preserve">Students who plan to go directly into </w:t>
      </w:r>
      <w:proofErr w:type="gramStart"/>
      <w:r>
        <w:rPr>
          <w:color w:val="231F20"/>
          <w:sz w:val="16"/>
        </w:rPr>
        <w:t>apprenticeship, but</w:t>
      </w:r>
      <w:proofErr w:type="gramEnd"/>
      <w:r>
        <w:rPr>
          <w:color w:val="231F20"/>
          <w:sz w:val="16"/>
        </w:rPr>
        <w:t xml:space="preserve"> need marketable technical skills.</w:t>
      </w:r>
    </w:p>
    <w:p w14:paraId="73202730" w14:textId="77777777" w:rsidR="003E1DA0" w:rsidRDefault="00FD4187">
      <w:pPr>
        <w:spacing w:before="466" w:line="175" w:lineRule="auto"/>
        <w:ind w:left="640"/>
        <w:rPr>
          <w:rFonts w:ascii="Calibri"/>
          <w:sz w:val="58"/>
        </w:rPr>
      </w:pPr>
      <w:r>
        <w:br w:type="column"/>
      </w:r>
      <w:r>
        <w:rPr>
          <w:rFonts w:ascii="Calibri"/>
          <w:color w:val="FFFFFF"/>
          <w:sz w:val="58"/>
        </w:rPr>
        <w:t>criteria for acceptance</w:t>
      </w:r>
    </w:p>
    <w:p w14:paraId="338C5453" w14:textId="586F4D33" w:rsidR="003E1DA0" w:rsidRDefault="003925BF" w:rsidP="003925BF">
      <w:pPr>
        <w:pStyle w:val="ListParagraph"/>
        <w:numPr>
          <w:ilvl w:val="0"/>
          <w:numId w:val="4"/>
        </w:numPr>
        <w:tabs>
          <w:tab w:val="left" w:pos="780"/>
        </w:tabs>
        <w:spacing w:before="519" w:line="254" w:lineRule="auto"/>
        <w:ind w:right="455"/>
        <w:jc w:val="both"/>
        <w:rPr>
          <w:sz w:val="18"/>
        </w:rPr>
      </w:pPr>
      <w:r>
        <w:rPr>
          <w:color w:val="FFFFFF"/>
          <w:sz w:val="18"/>
        </w:rPr>
        <w:t xml:space="preserve"> </w:t>
      </w:r>
      <w:r w:rsidR="00FD4187">
        <w:rPr>
          <w:color w:val="FFFFFF"/>
          <w:sz w:val="18"/>
        </w:rPr>
        <w:t>Qualify for registration as a full-time student at</w:t>
      </w:r>
      <w:r>
        <w:rPr>
          <w:color w:val="FFFFFF"/>
          <w:sz w:val="18"/>
        </w:rPr>
        <w:t xml:space="preserve"> </w:t>
      </w:r>
      <w:r w:rsidR="00FD4187">
        <w:rPr>
          <w:color w:val="FFFFFF"/>
          <w:sz w:val="18"/>
        </w:rPr>
        <w:t>Central Technical</w:t>
      </w:r>
      <w:r w:rsidR="00FD4187">
        <w:rPr>
          <w:color w:val="FFFFFF"/>
          <w:spacing w:val="3"/>
          <w:sz w:val="18"/>
        </w:rPr>
        <w:t xml:space="preserve"> </w:t>
      </w:r>
      <w:r w:rsidR="00FD4187">
        <w:rPr>
          <w:color w:val="FFFFFF"/>
          <w:sz w:val="18"/>
        </w:rPr>
        <w:t>School</w:t>
      </w:r>
      <w:r>
        <w:rPr>
          <w:color w:val="FFFFFF"/>
          <w:sz w:val="18"/>
        </w:rPr>
        <w:t>, must be 20 years of age or under.</w:t>
      </w:r>
    </w:p>
    <w:p w14:paraId="298BBF9B" w14:textId="6DDA1C9B" w:rsidR="003E1DA0" w:rsidRDefault="003925BF" w:rsidP="003925BF">
      <w:pPr>
        <w:pStyle w:val="ListParagraph"/>
        <w:numPr>
          <w:ilvl w:val="0"/>
          <w:numId w:val="4"/>
        </w:numPr>
        <w:tabs>
          <w:tab w:val="left" w:pos="780"/>
        </w:tabs>
        <w:spacing w:before="121" w:line="254" w:lineRule="auto"/>
        <w:ind w:right="419"/>
        <w:rPr>
          <w:sz w:val="18"/>
        </w:rPr>
      </w:pPr>
      <w:r>
        <w:rPr>
          <w:color w:val="FFFFFF"/>
          <w:sz w:val="18"/>
        </w:rPr>
        <w:t xml:space="preserve"> </w:t>
      </w:r>
      <w:r w:rsidR="00FD4187">
        <w:rPr>
          <w:color w:val="FFFFFF"/>
          <w:sz w:val="18"/>
        </w:rPr>
        <w:t xml:space="preserve">Complete a TDSB Co-operative Education Application and submit it by the deadline. Applications are available from the Guidance Department at Central Technical School and at </w:t>
      </w:r>
      <w:hyperlink r:id="rId33">
        <w:r w:rsidR="00FD4187">
          <w:rPr>
            <w:color w:val="FFFFFF"/>
            <w:sz w:val="18"/>
          </w:rPr>
          <w:t>www.centraltechnicalschool.ca</w:t>
        </w:r>
      </w:hyperlink>
    </w:p>
    <w:p w14:paraId="714273C6" w14:textId="6388677C" w:rsidR="003E1DA0" w:rsidRDefault="003925BF" w:rsidP="003925BF">
      <w:pPr>
        <w:pStyle w:val="ListParagraph"/>
        <w:numPr>
          <w:ilvl w:val="0"/>
          <w:numId w:val="3"/>
        </w:numPr>
        <w:tabs>
          <w:tab w:val="left" w:pos="780"/>
        </w:tabs>
        <w:spacing w:before="123"/>
        <w:rPr>
          <w:sz w:val="18"/>
        </w:rPr>
      </w:pPr>
      <w:r>
        <w:rPr>
          <w:color w:val="FFFFFF"/>
          <w:sz w:val="18"/>
        </w:rPr>
        <w:t xml:space="preserve"> </w:t>
      </w:r>
      <w:r w:rsidR="00FD4187">
        <w:rPr>
          <w:color w:val="FFFFFF"/>
          <w:sz w:val="18"/>
        </w:rPr>
        <w:t>Be available to attend an</w:t>
      </w:r>
      <w:r w:rsidR="00FD4187">
        <w:rPr>
          <w:color w:val="FFFFFF"/>
          <w:spacing w:val="30"/>
          <w:sz w:val="18"/>
        </w:rPr>
        <w:t xml:space="preserve"> </w:t>
      </w:r>
      <w:r w:rsidR="00FD4187">
        <w:rPr>
          <w:color w:val="FFFFFF"/>
          <w:sz w:val="18"/>
        </w:rPr>
        <w:t>interview.</w:t>
      </w:r>
    </w:p>
    <w:p w14:paraId="1D60644C" w14:textId="02F6DF96" w:rsidR="003E1DA0" w:rsidRDefault="003925BF" w:rsidP="003925BF">
      <w:pPr>
        <w:pStyle w:val="ListParagraph"/>
        <w:numPr>
          <w:ilvl w:val="0"/>
          <w:numId w:val="3"/>
        </w:numPr>
        <w:tabs>
          <w:tab w:val="left" w:pos="780"/>
        </w:tabs>
        <w:spacing w:before="133" w:line="254" w:lineRule="auto"/>
        <w:ind w:right="1042"/>
        <w:rPr>
          <w:sz w:val="18"/>
        </w:rPr>
      </w:pPr>
      <w:r>
        <w:rPr>
          <w:color w:val="FFFFFF"/>
          <w:sz w:val="18"/>
        </w:rPr>
        <w:t xml:space="preserve"> </w:t>
      </w:r>
      <w:r w:rsidR="00FD4187">
        <w:rPr>
          <w:color w:val="FFFFFF"/>
          <w:sz w:val="18"/>
        </w:rPr>
        <w:t>Bring Credit Counselling Summary and record of</w:t>
      </w:r>
      <w:r w:rsidR="00FD4187">
        <w:rPr>
          <w:color w:val="FFFFFF"/>
          <w:spacing w:val="7"/>
          <w:sz w:val="18"/>
        </w:rPr>
        <w:t xml:space="preserve"> </w:t>
      </w:r>
      <w:r w:rsidR="00FD4187">
        <w:rPr>
          <w:color w:val="FFFFFF"/>
          <w:sz w:val="18"/>
        </w:rPr>
        <w:t>attendance.</w:t>
      </w:r>
    </w:p>
    <w:p w14:paraId="15F48AB5" w14:textId="53EC214F" w:rsidR="003E1DA0" w:rsidRDefault="003925BF" w:rsidP="003925BF">
      <w:pPr>
        <w:pStyle w:val="ListParagraph"/>
        <w:numPr>
          <w:ilvl w:val="0"/>
          <w:numId w:val="3"/>
        </w:numPr>
        <w:tabs>
          <w:tab w:val="left" w:pos="780"/>
        </w:tabs>
        <w:spacing w:before="121" w:line="254" w:lineRule="auto"/>
        <w:ind w:right="239"/>
        <w:rPr>
          <w:sz w:val="18"/>
        </w:rPr>
      </w:pPr>
      <w:r>
        <w:rPr>
          <w:color w:val="FFFFFF"/>
          <w:sz w:val="18"/>
        </w:rPr>
        <w:t xml:space="preserve"> </w:t>
      </w:r>
      <w:r w:rsidR="00FD4187">
        <w:rPr>
          <w:color w:val="FFFFFF"/>
          <w:sz w:val="18"/>
        </w:rPr>
        <w:t xml:space="preserve">Have a serious interest in pursuing an apprenticeship with the goal of becoming an Automotive Service Technician, </w:t>
      </w:r>
      <w:proofErr w:type="gramStart"/>
      <w:r w:rsidR="00FD4187">
        <w:rPr>
          <w:color w:val="FFFFFF"/>
          <w:sz w:val="18"/>
        </w:rPr>
        <w:t>Truck  and</w:t>
      </w:r>
      <w:proofErr w:type="gramEnd"/>
      <w:r w:rsidR="00FD4187">
        <w:rPr>
          <w:color w:val="FFFFFF"/>
          <w:sz w:val="18"/>
        </w:rPr>
        <w:t xml:space="preserve"> Coach Service Technician or a Heavy Equipment Service</w:t>
      </w:r>
      <w:r w:rsidR="00FD4187">
        <w:rPr>
          <w:color w:val="FFFFFF"/>
          <w:spacing w:val="-1"/>
          <w:sz w:val="18"/>
        </w:rPr>
        <w:t xml:space="preserve"> </w:t>
      </w:r>
      <w:r w:rsidR="00FD4187">
        <w:rPr>
          <w:color w:val="FFFFFF"/>
          <w:sz w:val="18"/>
        </w:rPr>
        <w:t>Technician</w:t>
      </w:r>
    </w:p>
    <w:p w14:paraId="1C98B925" w14:textId="77777777" w:rsidR="003925BF" w:rsidRPr="003925BF" w:rsidRDefault="003925BF" w:rsidP="003925BF">
      <w:pPr>
        <w:pStyle w:val="ListParagraph"/>
        <w:numPr>
          <w:ilvl w:val="0"/>
          <w:numId w:val="3"/>
        </w:numPr>
        <w:tabs>
          <w:tab w:val="left" w:pos="780"/>
        </w:tabs>
        <w:spacing w:before="1" w:line="254" w:lineRule="auto"/>
        <w:ind w:left="779" w:right="634"/>
        <w:rPr>
          <w:sz w:val="18"/>
        </w:rPr>
      </w:pPr>
      <w:r>
        <w:rPr>
          <w:color w:val="FFFFFF"/>
          <w:sz w:val="18"/>
        </w:rPr>
        <w:t xml:space="preserve"> </w:t>
      </w:r>
      <w:r w:rsidR="00FD4187" w:rsidRPr="003925BF">
        <w:rPr>
          <w:color w:val="FFFFFF"/>
          <w:sz w:val="18"/>
        </w:rPr>
        <w:t>Demonstrate a positive attitude towards</w:t>
      </w:r>
    </w:p>
    <w:p w14:paraId="4C67E6B5" w14:textId="77777777" w:rsidR="003925BF" w:rsidRDefault="003925BF" w:rsidP="003925BF">
      <w:pPr>
        <w:tabs>
          <w:tab w:val="left" w:pos="780"/>
        </w:tabs>
        <w:spacing w:before="1" w:line="254" w:lineRule="auto"/>
        <w:ind w:left="419" w:right="634"/>
        <w:rPr>
          <w:color w:val="FFFFFF"/>
          <w:sz w:val="18"/>
        </w:rPr>
      </w:pPr>
      <w:r>
        <w:rPr>
          <w:color w:val="FFFFFF"/>
          <w:sz w:val="18"/>
        </w:rPr>
        <w:t xml:space="preserve">      </w:t>
      </w:r>
      <w:r w:rsidR="00FD4187" w:rsidRPr="003925BF">
        <w:rPr>
          <w:color w:val="FFFFFF"/>
          <w:sz w:val="18"/>
        </w:rPr>
        <w:t xml:space="preserve"> </w:t>
      </w:r>
      <w:r w:rsidRPr="003925BF">
        <w:rPr>
          <w:color w:val="FFFFFF"/>
          <w:sz w:val="18"/>
        </w:rPr>
        <w:t xml:space="preserve"> </w:t>
      </w:r>
      <w:r w:rsidR="00FD4187" w:rsidRPr="003925BF">
        <w:rPr>
          <w:color w:val="FFFFFF"/>
          <w:sz w:val="18"/>
        </w:rPr>
        <w:t>school and work. Have a proven record of</w:t>
      </w:r>
    </w:p>
    <w:p w14:paraId="2A7C6DA4" w14:textId="77777777" w:rsidR="003925BF" w:rsidRDefault="003925BF" w:rsidP="003925BF">
      <w:pPr>
        <w:tabs>
          <w:tab w:val="left" w:pos="780"/>
        </w:tabs>
        <w:spacing w:before="1" w:line="254" w:lineRule="auto"/>
        <w:ind w:left="419" w:right="634"/>
        <w:rPr>
          <w:color w:val="FFFFFF"/>
          <w:sz w:val="18"/>
        </w:rPr>
      </w:pPr>
      <w:r>
        <w:rPr>
          <w:color w:val="FFFFFF"/>
          <w:sz w:val="18"/>
        </w:rPr>
        <w:t xml:space="preserve">    </w:t>
      </w:r>
      <w:r w:rsidR="00FD4187" w:rsidRPr="003925BF">
        <w:rPr>
          <w:color w:val="FFFFFF"/>
          <w:sz w:val="18"/>
        </w:rPr>
        <w:t xml:space="preserve"> </w:t>
      </w:r>
      <w:r w:rsidRPr="003925BF">
        <w:rPr>
          <w:color w:val="FFFFFF"/>
          <w:sz w:val="18"/>
        </w:rPr>
        <w:t xml:space="preserve"> </w:t>
      </w:r>
      <w:r>
        <w:rPr>
          <w:color w:val="FFFFFF"/>
          <w:sz w:val="18"/>
        </w:rPr>
        <w:t xml:space="preserve">  </w:t>
      </w:r>
      <w:r w:rsidR="00FD4187" w:rsidRPr="003925BF">
        <w:rPr>
          <w:color w:val="FFFFFF"/>
          <w:sz w:val="18"/>
        </w:rPr>
        <w:t>good attendance and punctuality.</w:t>
      </w:r>
    </w:p>
    <w:p w14:paraId="67C34CAD" w14:textId="77777777" w:rsidR="003925BF" w:rsidRDefault="003925BF" w:rsidP="003925BF">
      <w:pPr>
        <w:tabs>
          <w:tab w:val="left" w:pos="780"/>
        </w:tabs>
        <w:spacing w:before="1" w:line="254" w:lineRule="auto"/>
        <w:ind w:left="419" w:right="634"/>
        <w:rPr>
          <w:color w:val="FFFFFF"/>
          <w:sz w:val="18"/>
        </w:rPr>
      </w:pPr>
      <w:r>
        <w:rPr>
          <w:color w:val="FFFFFF"/>
          <w:sz w:val="18"/>
        </w:rPr>
        <w:t xml:space="preserve">      </w:t>
      </w:r>
      <w:r w:rsidR="00FD4187" w:rsidRPr="003925BF">
        <w:rPr>
          <w:color w:val="FFFFFF"/>
          <w:spacing w:val="30"/>
          <w:sz w:val="18"/>
        </w:rPr>
        <w:t xml:space="preserve"> </w:t>
      </w:r>
      <w:r w:rsidR="00FD4187" w:rsidRPr="003925BF">
        <w:rPr>
          <w:color w:val="FFFFFF"/>
          <w:sz w:val="18"/>
        </w:rPr>
        <w:t>Candidate</w:t>
      </w:r>
      <w:r w:rsidRPr="003925BF">
        <w:rPr>
          <w:color w:val="FFFFFF"/>
          <w:sz w:val="18"/>
        </w:rPr>
        <w:t xml:space="preserve"> </w:t>
      </w:r>
      <w:r w:rsidR="00FD4187" w:rsidRPr="003925BF">
        <w:rPr>
          <w:color w:val="FFFFFF"/>
          <w:sz w:val="18"/>
        </w:rPr>
        <w:t xml:space="preserve">performance in first semester will </w:t>
      </w:r>
    </w:p>
    <w:p w14:paraId="63BF9640" w14:textId="77777777" w:rsidR="003925BF" w:rsidRDefault="003925BF" w:rsidP="003925BF">
      <w:pPr>
        <w:tabs>
          <w:tab w:val="left" w:pos="780"/>
        </w:tabs>
        <w:spacing w:before="1" w:line="254" w:lineRule="auto"/>
        <w:ind w:left="419" w:right="634"/>
        <w:rPr>
          <w:color w:val="FFFFFF"/>
          <w:sz w:val="18"/>
        </w:rPr>
      </w:pPr>
      <w:r>
        <w:rPr>
          <w:color w:val="FFFFFF"/>
          <w:sz w:val="18"/>
        </w:rPr>
        <w:t xml:space="preserve">        </w:t>
      </w:r>
      <w:r w:rsidR="00FD4187" w:rsidRPr="003925BF">
        <w:rPr>
          <w:color w:val="FFFFFF"/>
          <w:sz w:val="18"/>
        </w:rPr>
        <w:t>determine their eligibility for second</w:t>
      </w:r>
    </w:p>
    <w:p w14:paraId="21486D02" w14:textId="484C852F" w:rsidR="003E1DA0" w:rsidRPr="003925BF" w:rsidRDefault="003925BF" w:rsidP="003925BF">
      <w:pPr>
        <w:tabs>
          <w:tab w:val="left" w:pos="780"/>
        </w:tabs>
        <w:spacing w:before="1" w:line="254" w:lineRule="auto"/>
        <w:ind w:left="419" w:right="634"/>
        <w:rPr>
          <w:sz w:val="18"/>
        </w:rPr>
      </w:pPr>
      <w:r>
        <w:rPr>
          <w:color w:val="FFFFFF"/>
          <w:sz w:val="18"/>
        </w:rPr>
        <w:t xml:space="preserve">       </w:t>
      </w:r>
      <w:r w:rsidR="00FD4187" w:rsidRPr="003925BF">
        <w:rPr>
          <w:color w:val="FFFFFF"/>
          <w:sz w:val="18"/>
        </w:rPr>
        <w:t xml:space="preserve"> semester.</w:t>
      </w:r>
    </w:p>
    <w:p w14:paraId="728AB898" w14:textId="3A9E3504" w:rsidR="003E1DA0" w:rsidRDefault="003925BF" w:rsidP="003925BF">
      <w:pPr>
        <w:pStyle w:val="ListParagraph"/>
        <w:numPr>
          <w:ilvl w:val="0"/>
          <w:numId w:val="3"/>
        </w:numPr>
        <w:tabs>
          <w:tab w:val="left" w:pos="780"/>
        </w:tabs>
        <w:spacing w:before="122" w:line="254" w:lineRule="auto"/>
        <w:ind w:right="1100"/>
        <w:jc w:val="both"/>
        <w:rPr>
          <w:sz w:val="18"/>
        </w:rPr>
      </w:pPr>
      <w:r>
        <w:rPr>
          <w:color w:val="FFFFFF"/>
          <w:sz w:val="18"/>
        </w:rPr>
        <w:t xml:space="preserve"> </w:t>
      </w:r>
      <w:r w:rsidR="00FD4187">
        <w:rPr>
          <w:color w:val="FFFFFF"/>
          <w:sz w:val="18"/>
        </w:rPr>
        <w:t>Be within 8 credits of an OSS Diploma with no more than 1 compulsory credit to be</w:t>
      </w:r>
      <w:r w:rsidR="00FD4187">
        <w:rPr>
          <w:color w:val="FFFFFF"/>
          <w:spacing w:val="6"/>
          <w:sz w:val="18"/>
        </w:rPr>
        <w:t xml:space="preserve"> </w:t>
      </w:r>
      <w:r w:rsidR="00FD4187">
        <w:rPr>
          <w:color w:val="FFFFFF"/>
          <w:sz w:val="18"/>
        </w:rPr>
        <w:t>completed.</w:t>
      </w:r>
    </w:p>
    <w:p w14:paraId="4ED89B60" w14:textId="208C2C4F" w:rsidR="003E1DA0" w:rsidRDefault="00CE3885" w:rsidP="003925BF">
      <w:pPr>
        <w:pStyle w:val="ListParagraph"/>
        <w:numPr>
          <w:ilvl w:val="0"/>
          <w:numId w:val="3"/>
        </w:numPr>
        <w:tabs>
          <w:tab w:val="left" w:pos="780"/>
        </w:tabs>
        <w:spacing w:before="121" w:line="254" w:lineRule="auto"/>
        <w:ind w:right="1091"/>
        <w:rPr>
          <w:sz w:val="18"/>
        </w:rPr>
      </w:pPr>
      <w:r>
        <w:rPr>
          <w:color w:val="FFFFFF"/>
          <w:sz w:val="18"/>
        </w:rPr>
        <w:t xml:space="preserve"> </w:t>
      </w:r>
      <w:r w:rsidR="00FD4187">
        <w:rPr>
          <w:color w:val="FFFFFF"/>
          <w:sz w:val="18"/>
        </w:rPr>
        <w:t>Have a valid Social Insurance Number and card for WSIB</w:t>
      </w:r>
      <w:r w:rsidR="00FD4187">
        <w:rPr>
          <w:color w:val="FFFFFF"/>
          <w:spacing w:val="16"/>
          <w:sz w:val="18"/>
        </w:rPr>
        <w:t xml:space="preserve"> </w:t>
      </w:r>
      <w:r w:rsidR="00FD4187">
        <w:rPr>
          <w:color w:val="FFFFFF"/>
          <w:sz w:val="18"/>
        </w:rPr>
        <w:t>purposes.</w:t>
      </w:r>
    </w:p>
    <w:p w14:paraId="66CD8AF6" w14:textId="6264A53B" w:rsidR="003E1DA0" w:rsidRDefault="003925BF" w:rsidP="003925BF">
      <w:pPr>
        <w:pStyle w:val="ListParagraph"/>
        <w:numPr>
          <w:ilvl w:val="0"/>
          <w:numId w:val="3"/>
        </w:numPr>
        <w:tabs>
          <w:tab w:val="left" w:pos="780"/>
        </w:tabs>
        <w:spacing w:before="122" w:line="254" w:lineRule="auto"/>
        <w:ind w:right="1125"/>
        <w:rPr>
          <w:sz w:val="18"/>
        </w:rPr>
      </w:pPr>
      <w:r>
        <w:rPr>
          <w:color w:val="FFFFFF"/>
          <w:sz w:val="18"/>
        </w:rPr>
        <w:t xml:space="preserve"> </w:t>
      </w:r>
      <w:r w:rsidR="00FD4187">
        <w:rPr>
          <w:color w:val="FFFFFF"/>
          <w:sz w:val="18"/>
        </w:rPr>
        <w:t>Provided by student: all transportation and personal protective</w:t>
      </w:r>
      <w:r w:rsidR="00FD4187">
        <w:rPr>
          <w:color w:val="FFFFFF"/>
          <w:spacing w:val="19"/>
          <w:sz w:val="18"/>
        </w:rPr>
        <w:t xml:space="preserve"> </w:t>
      </w:r>
      <w:r w:rsidR="00FD4187">
        <w:rPr>
          <w:color w:val="FFFFFF"/>
          <w:sz w:val="18"/>
        </w:rPr>
        <w:t>equipment.</w:t>
      </w:r>
    </w:p>
    <w:p w14:paraId="7658FE71" w14:textId="4A23ACEA" w:rsidR="003E1DA0" w:rsidRDefault="003925BF" w:rsidP="003925BF">
      <w:pPr>
        <w:pStyle w:val="ListParagraph"/>
        <w:numPr>
          <w:ilvl w:val="0"/>
          <w:numId w:val="3"/>
        </w:numPr>
        <w:tabs>
          <w:tab w:val="left" w:pos="780"/>
        </w:tabs>
        <w:spacing w:before="121" w:line="254" w:lineRule="auto"/>
        <w:ind w:right="264"/>
        <w:rPr>
          <w:sz w:val="18"/>
        </w:rPr>
      </w:pPr>
      <w:r>
        <w:rPr>
          <w:color w:val="FFFFFF"/>
          <w:sz w:val="18"/>
        </w:rPr>
        <w:t xml:space="preserve"> </w:t>
      </w:r>
      <w:r w:rsidR="00FD4187">
        <w:rPr>
          <w:color w:val="FFFFFF"/>
          <w:sz w:val="18"/>
        </w:rPr>
        <w:t>It is recommended that candidates have completed Grade 12 College and Apprenticeship Math (MAP4C1) or greater. It may be</w:t>
      </w:r>
      <w:r w:rsidR="00FD4187">
        <w:rPr>
          <w:color w:val="FFFFFF"/>
          <w:spacing w:val="33"/>
          <w:sz w:val="18"/>
        </w:rPr>
        <w:t xml:space="preserve"> </w:t>
      </w:r>
      <w:r w:rsidR="00FD4187">
        <w:rPr>
          <w:color w:val="FFFFFF"/>
          <w:sz w:val="18"/>
        </w:rPr>
        <w:t>possible</w:t>
      </w:r>
    </w:p>
    <w:p w14:paraId="26AD6A65" w14:textId="77777777" w:rsidR="003925BF" w:rsidRDefault="003925BF">
      <w:pPr>
        <w:spacing w:before="1" w:line="254" w:lineRule="auto"/>
        <w:ind w:left="779"/>
        <w:rPr>
          <w:color w:val="FFFFFF"/>
          <w:sz w:val="18"/>
        </w:rPr>
      </w:pPr>
      <w:r>
        <w:rPr>
          <w:color w:val="FFFFFF"/>
          <w:sz w:val="18"/>
        </w:rPr>
        <w:t xml:space="preserve"> </w:t>
      </w:r>
      <w:r w:rsidR="00FD4187">
        <w:rPr>
          <w:color w:val="FFFFFF"/>
          <w:sz w:val="18"/>
        </w:rPr>
        <w:t>to ea</w:t>
      </w:r>
      <w:r>
        <w:rPr>
          <w:color w:val="FFFFFF"/>
          <w:sz w:val="18"/>
        </w:rPr>
        <w:t xml:space="preserve">rn this credit during Semester 1 at Central </w:t>
      </w:r>
    </w:p>
    <w:p w14:paraId="4F2637A6" w14:textId="7BAC93C2" w:rsidR="003E1DA0" w:rsidRDefault="003925BF">
      <w:pPr>
        <w:spacing w:before="1" w:line="254" w:lineRule="auto"/>
        <w:ind w:left="779"/>
        <w:rPr>
          <w:color w:val="FFFFFF"/>
          <w:sz w:val="18"/>
        </w:rPr>
      </w:pPr>
      <w:r>
        <w:rPr>
          <w:color w:val="FFFFFF"/>
          <w:sz w:val="18"/>
        </w:rPr>
        <w:t xml:space="preserve"> Technical School.</w:t>
      </w:r>
    </w:p>
    <w:p w14:paraId="1AD9822F" w14:textId="25641300" w:rsidR="003925BF" w:rsidRDefault="003925BF">
      <w:pPr>
        <w:spacing w:before="1" w:line="254" w:lineRule="auto"/>
        <w:ind w:left="779"/>
        <w:rPr>
          <w:color w:val="FFFFFF"/>
          <w:sz w:val="18"/>
        </w:rPr>
      </w:pPr>
    </w:p>
    <w:p w14:paraId="0831CC3A" w14:textId="32E048DF" w:rsidR="003E1DA0" w:rsidRPr="003925BF" w:rsidRDefault="003E1DA0" w:rsidP="003925BF">
      <w:pPr>
        <w:tabs>
          <w:tab w:val="left" w:pos="623"/>
        </w:tabs>
        <w:spacing w:before="122"/>
        <w:ind w:left="779"/>
        <w:rPr>
          <w:sz w:val="18"/>
        </w:rPr>
      </w:pPr>
    </w:p>
    <w:sectPr w:rsidR="003E1DA0" w:rsidRPr="003925BF">
      <w:type w:val="continuous"/>
      <w:pgSz w:w="15840" w:h="12240" w:orient="landscape"/>
      <w:pgMar w:top="400" w:right="240" w:bottom="280" w:left="0" w:header="720" w:footer="720" w:gutter="0"/>
      <w:cols w:num="3" w:space="720" w:equalWidth="0">
        <w:col w:w="4927" w:space="213"/>
        <w:col w:w="4994" w:space="466"/>
        <w:col w:w="5000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762A99"/>
    <w:multiLevelType w:val="hybridMultilevel"/>
    <w:tmpl w:val="F19E0020"/>
    <w:lvl w:ilvl="0" w:tplc="CC60F3F0">
      <w:start w:val="2"/>
      <w:numFmt w:val="decimal"/>
      <w:lvlText w:val="%1"/>
      <w:lvlJc w:val="left"/>
      <w:pPr>
        <w:ind w:left="833" w:hanging="360"/>
      </w:pPr>
      <w:rPr>
        <w:rFonts w:hint="default"/>
        <w:color w:val="010101"/>
      </w:rPr>
    </w:lvl>
    <w:lvl w:ilvl="1" w:tplc="10090019">
      <w:start w:val="1"/>
      <w:numFmt w:val="lowerLetter"/>
      <w:lvlText w:val="%2."/>
      <w:lvlJc w:val="left"/>
      <w:pPr>
        <w:ind w:left="1553" w:hanging="360"/>
      </w:pPr>
    </w:lvl>
    <w:lvl w:ilvl="2" w:tplc="1009001B">
      <w:start w:val="1"/>
      <w:numFmt w:val="lowerRoman"/>
      <w:lvlText w:val="%3."/>
      <w:lvlJc w:val="right"/>
      <w:pPr>
        <w:ind w:left="2273" w:hanging="180"/>
      </w:pPr>
    </w:lvl>
    <w:lvl w:ilvl="3" w:tplc="1009000F">
      <w:start w:val="1"/>
      <w:numFmt w:val="decimal"/>
      <w:lvlText w:val="%4."/>
      <w:lvlJc w:val="left"/>
      <w:pPr>
        <w:ind w:left="2993" w:hanging="360"/>
      </w:pPr>
    </w:lvl>
    <w:lvl w:ilvl="4" w:tplc="10090019" w:tentative="1">
      <w:start w:val="1"/>
      <w:numFmt w:val="lowerLetter"/>
      <w:lvlText w:val="%5."/>
      <w:lvlJc w:val="left"/>
      <w:pPr>
        <w:ind w:left="3713" w:hanging="360"/>
      </w:pPr>
    </w:lvl>
    <w:lvl w:ilvl="5" w:tplc="1009001B" w:tentative="1">
      <w:start w:val="1"/>
      <w:numFmt w:val="lowerRoman"/>
      <w:lvlText w:val="%6."/>
      <w:lvlJc w:val="right"/>
      <w:pPr>
        <w:ind w:left="4433" w:hanging="180"/>
      </w:pPr>
    </w:lvl>
    <w:lvl w:ilvl="6" w:tplc="1009000F" w:tentative="1">
      <w:start w:val="1"/>
      <w:numFmt w:val="decimal"/>
      <w:lvlText w:val="%7."/>
      <w:lvlJc w:val="left"/>
      <w:pPr>
        <w:ind w:left="5153" w:hanging="360"/>
      </w:pPr>
    </w:lvl>
    <w:lvl w:ilvl="7" w:tplc="10090019" w:tentative="1">
      <w:start w:val="1"/>
      <w:numFmt w:val="lowerLetter"/>
      <w:lvlText w:val="%8."/>
      <w:lvlJc w:val="left"/>
      <w:pPr>
        <w:ind w:left="5873" w:hanging="360"/>
      </w:pPr>
    </w:lvl>
    <w:lvl w:ilvl="8" w:tplc="10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22530E66"/>
    <w:multiLevelType w:val="hybridMultilevel"/>
    <w:tmpl w:val="1DDA8D28"/>
    <w:lvl w:ilvl="0" w:tplc="1009000F">
      <w:start w:val="1"/>
      <w:numFmt w:val="decimal"/>
      <w:lvlText w:val="%1."/>
      <w:lvlJc w:val="left"/>
      <w:pPr>
        <w:ind w:left="1499" w:hanging="360"/>
      </w:pPr>
    </w:lvl>
    <w:lvl w:ilvl="1" w:tplc="10090019" w:tentative="1">
      <w:start w:val="1"/>
      <w:numFmt w:val="lowerLetter"/>
      <w:lvlText w:val="%2."/>
      <w:lvlJc w:val="left"/>
      <w:pPr>
        <w:ind w:left="2219" w:hanging="360"/>
      </w:pPr>
    </w:lvl>
    <w:lvl w:ilvl="2" w:tplc="1009001B" w:tentative="1">
      <w:start w:val="1"/>
      <w:numFmt w:val="lowerRoman"/>
      <w:lvlText w:val="%3."/>
      <w:lvlJc w:val="right"/>
      <w:pPr>
        <w:ind w:left="2939" w:hanging="180"/>
      </w:pPr>
    </w:lvl>
    <w:lvl w:ilvl="3" w:tplc="1009000F" w:tentative="1">
      <w:start w:val="1"/>
      <w:numFmt w:val="decimal"/>
      <w:lvlText w:val="%4."/>
      <w:lvlJc w:val="left"/>
      <w:pPr>
        <w:ind w:left="3659" w:hanging="360"/>
      </w:pPr>
    </w:lvl>
    <w:lvl w:ilvl="4" w:tplc="10090019" w:tentative="1">
      <w:start w:val="1"/>
      <w:numFmt w:val="lowerLetter"/>
      <w:lvlText w:val="%5."/>
      <w:lvlJc w:val="left"/>
      <w:pPr>
        <w:ind w:left="4379" w:hanging="360"/>
      </w:pPr>
    </w:lvl>
    <w:lvl w:ilvl="5" w:tplc="1009001B" w:tentative="1">
      <w:start w:val="1"/>
      <w:numFmt w:val="lowerRoman"/>
      <w:lvlText w:val="%6."/>
      <w:lvlJc w:val="right"/>
      <w:pPr>
        <w:ind w:left="5099" w:hanging="180"/>
      </w:pPr>
    </w:lvl>
    <w:lvl w:ilvl="6" w:tplc="1009000F" w:tentative="1">
      <w:start w:val="1"/>
      <w:numFmt w:val="decimal"/>
      <w:lvlText w:val="%7."/>
      <w:lvlJc w:val="left"/>
      <w:pPr>
        <w:ind w:left="5819" w:hanging="360"/>
      </w:pPr>
    </w:lvl>
    <w:lvl w:ilvl="7" w:tplc="10090019" w:tentative="1">
      <w:start w:val="1"/>
      <w:numFmt w:val="lowerLetter"/>
      <w:lvlText w:val="%8."/>
      <w:lvlJc w:val="left"/>
      <w:pPr>
        <w:ind w:left="6539" w:hanging="360"/>
      </w:pPr>
    </w:lvl>
    <w:lvl w:ilvl="8" w:tplc="1009001B" w:tentative="1">
      <w:start w:val="1"/>
      <w:numFmt w:val="lowerRoman"/>
      <w:lvlText w:val="%9."/>
      <w:lvlJc w:val="right"/>
      <w:pPr>
        <w:ind w:left="7259" w:hanging="180"/>
      </w:pPr>
    </w:lvl>
  </w:abstractNum>
  <w:abstractNum w:abstractNumId="2" w15:restartNumberingAfterBreak="0">
    <w:nsid w:val="35B530F7"/>
    <w:multiLevelType w:val="hybridMultilevel"/>
    <w:tmpl w:val="4C805F78"/>
    <w:lvl w:ilvl="0" w:tplc="0714E69A">
      <w:start w:val="1"/>
      <w:numFmt w:val="decimal"/>
      <w:lvlText w:val="%1"/>
      <w:lvlJc w:val="left"/>
      <w:pPr>
        <w:ind w:left="473" w:hanging="154"/>
      </w:pPr>
      <w:rPr>
        <w:rFonts w:ascii="Century" w:eastAsia="Century" w:hAnsi="Century" w:cs="Century" w:hint="default"/>
        <w:color w:val="010101"/>
        <w:w w:val="99"/>
        <w:sz w:val="18"/>
        <w:szCs w:val="18"/>
        <w:lang w:val="en-US" w:eastAsia="en-US" w:bidi="en-US"/>
      </w:rPr>
    </w:lvl>
    <w:lvl w:ilvl="1" w:tplc="387C56BA">
      <w:start w:val="1"/>
      <w:numFmt w:val="decimal"/>
      <w:lvlText w:val="%2."/>
      <w:lvlJc w:val="left"/>
      <w:pPr>
        <w:ind w:left="779" w:hanging="222"/>
        <w:jc w:val="right"/>
      </w:pPr>
      <w:rPr>
        <w:rFonts w:ascii="Arial" w:eastAsia="Arial" w:hAnsi="Arial" w:cs="Arial" w:hint="default"/>
        <w:color w:val="FFFFFF"/>
        <w:spacing w:val="0"/>
        <w:w w:val="100"/>
        <w:sz w:val="18"/>
        <w:szCs w:val="18"/>
        <w:lang w:val="en-US" w:eastAsia="en-US" w:bidi="en-US"/>
      </w:rPr>
    </w:lvl>
    <w:lvl w:ilvl="2" w:tplc="84DEE0AC">
      <w:numFmt w:val="bullet"/>
      <w:lvlText w:val="•"/>
      <w:lvlJc w:val="left"/>
      <w:pPr>
        <w:ind w:left="1380" w:hanging="222"/>
      </w:pPr>
      <w:rPr>
        <w:rFonts w:hint="default"/>
        <w:lang w:val="en-US" w:eastAsia="en-US" w:bidi="en-US"/>
      </w:rPr>
    </w:lvl>
    <w:lvl w:ilvl="3" w:tplc="AFA25F0A">
      <w:numFmt w:val="bullet"/>
      <w:lvlText w:val="•"/>
      <w:lvlJc w:val="left"/>
      <w:pPr>
        <w:ind w:left="1156" w:hanging="222"/>
      </w:pPr>
      <w:rPr>
        <w:rFonts w:hint="default"/>
        <w:lang w:val="en-US" w:eastAsia="en-US" w:bidi="en-US"/>
      </w:rPr>
    </w:lvl>
    <w:lvl w:ilvl="4" w:tplc="7C207500">
      <w:numFmt w:val="bullet"/>
      <w:lvlText w:val="•"/>
      <w:lvlJc w:val="left"/>
      <w:pPr>
        <w:ind w:left="932" w:hanging="222"/>
      </w:pPr>
      <w:rPr>
        <w:rFonts w:hint="default"/>
        <w:lang w:val="en-US" w:eastAsia="en-US" w:bidi="en-US"/>
      </w:rPr>
    </w:lvl>
    <w:lvl w:ilvl="5" w:tplc="02361A38">
      <w:numFmt w:val="bullet"/>
      <w:lvlText w:val="•"/>
      <w:lvlJc w:val="left"/>
      <w:pPr>
        <w:ind w:left="708" w:hanging="222"/>
      </w:pPr>
      <w:rPr>
        <w:rFonts w:hint="default"/>
        <w:lang w:val="en-US" w:eastAsia="en-US" w:bidi="en-US"/>
      </w:rPr>
    </w:lvl>
    <w:lvl w:ilvl="6" w:tplc="2780D098">
      <w:numFmt w:val="bullet"/>
      <w:lvlText w:val="•"/>
      <w:lvlJc w:val="left"/>
      <w:pPr>
        <w:ind w:left="484" w:hanging="222"/>
      </w:pPr>
      <w:rPr>
        <w:rFonts w:hint="default"/>
        <w:lang w:val="en-US" w:eastAsia="en-US" w:bidi="en-US"/>
      </w:rPr>
    </w:lvl>
    <w:lvl w:ilvl="7" w:tplc="0FA8E494">
      <w:numFmt w:val="bullet"/>
      <w:lvlText w:val="•"/>
      <w:lvlJc w:val="left"/>
      <w:pPr>
        <w:ind w:left="260" w:hanging="222"/>
      </w:pPr>
      <w:rPr>
        <w:rFonts w:hint="default"/>
        <w:lang w:val="en-US" w:eastAsia="en-US" w:bidi="en-US"/>
      </w:rPr>
    </w:lvl>
    <w:lvl w:ilvl="8" w:tplc="8062D818">
      <w:numFmt w:val="bullet"/>
      <w:lvlText w:val="•"/>
      <w:lvlJc w:val="left"/>
      <w:pPr>
        <w:ind w:left="36" w:hanging="222"/>
      </w:pPr>
      <w:rPr>
        <w:rFonts w:hint="default"/>
        <w:lang w:val="en-US" w:eastAsia="en-US" w:bidi="en-US"/>
      </w:rPr>
    </w:lvl>
  </w:abstractNum>
  <w:abstractNum w:abstractNumId="3" w15:restartNumberingAfterBreak="0">
    <w:nsid w:val="411D2FC0"/>
    <w:multiLevelType w:val="hybridMultilevel"/>
    <w:tmpl w:val="27B6EE8E"/>
    <w:lvl w:ilvl="0" w:tplc="1009000F">
      <w:start w:val="1"/>
      <w:numFmt w:val="decimal"/>
      <w:lvlText w:val="%1."/>
      <w:lvlJc w:val="left"/>
      <w:pPr>
        <w:ind w:left="1499" w:hanging="360"/>
      </w:pPr>
    </w:lvl>
    <w:lvl w:ilvl="1" w:tplc="10090019" w:tentative="1">
      <w:start w:val="1"/>
      <w:numFmt w:val="lowerLetter"/>
      <w:lvlText w:val="%2."/>
      <w:lvlJc w:val="left"/>
      <w:pPr>
        <w:ind w:left="2219" w:hanging="360"/>
      </w:pPr>
    </w:lvl>
    <w:lvl w:ilvl="2" w:tplc="1009001B" w:tentative="1">
      <w:start w:val="1"/>
      <w:numFmt w:val="lowerRoman"/>
      <w:lvlText w:val="%3."/>
      <w:lvlJc w:val="right"/>
      <w:pPr>
        <w:ind w:left="2939" w:hanging="180"/>
      </w:pPr>
    </w:lvl>
    <w:lvl w:ilvl="3" w:tplc="1009000F" w:tentative="1">
      <w:start w:val="1"/>
      <w:numFmt w:val="decimal"/>
      <w:lvlText w:val="%4."/>
      <w:lvlJc w:val="left"/>
      <w:pPr>
        <w:ind w:left="3659" w:hanging="360"/>
      </w:pPr>
    </w:lvl>
    <w:lvl w:ilvl="4" w:tplc="10090019" w:tentative="1">
      <w:start w:val="1"/>
      <w:numFmt w:val="lowerLetter"/>
      <w:lvlText w:val="%5."/>
      <w:lvlJc w:val="left"/>
      <w:pPr>
        <w:ind w:left="4379" w:hanging="360"/>
      </w:pPr>
    </w:lvl>
    <w:lvl w:ilvl="5" w:tplc="1009001B" w:tentative="1">
      <w:start w:val="1"/>
      <w:numFmt w:val="lowerRoman"/>
      <w:lvlText w:val="%6."/>
      <w:lvlJc w:val="right"/>
      <w:pPr>
        <w:ind w:left="5099" w:hanging="180"/>
      </w:pPr>
    </w:lvl>
    <w:lvl w:ilvl="6" w:tplc="1009000F" w:tentative="1">
      <w:start w:val="1"/>
      <w:numFmt w:val="decimal"/>
      <w:lvlText w:val="%7."/>
      <w:lvlJc w:val="left"/>
      <w:pPr>
        <w:ind w:left="5819" w:hanging="360"/>
      </w:pPr>
    </w:lvl>
    <w:lvl w:ilvl="7" w:tplc="10090019" w:tentative="1">
      <w:start w:val="1"/>
      <w:numFmt w:val="lowerLetter"/>
      <w:lvlText w:val="%8."/>
      <w:lvlJc w:val="left"/>
      <w:pPr>
        <w:ind w:left="6539" w:hanging="360"/>
      </w:pPr>
    </w:lvl>
    <w:lvl w:ilvl="8" w:tplc="1009001B" w:tentative="1">
      <w:start w:val="1"/>
      <w:numFmt w:val="lowerRoman"/>
      <w:lvlText w:val="%9."/>
      <w:lvlJc w:val="right"/>
      <w:pPr>
        <w:ind w:left="7259" w:hanging="180"/>
      </w:pPr>
    </w:lvl>
  </w:abstractNum>
  <w:abstractNum w:abstractNumId="4" w15:restartNumberingAfterBreak="0">
    <w:nsid w:val="531E70B9"/>
    <w:multiLevelType w:val="hybridMultilevel"/>
    <w:tmpl w:val="A1F83194"/>
    <w:lvl w:ilvl="0" w:tplc="1009000F">
      <w:start w:val="1"/>
      <w:numFmt w:val="decimal"/>
      <w:lvlText w:val="%1."/>
      <w:lvlJc w:val="left"/>
      <w:pPr>
        <w:ind w:left="833" w:hanging="360"/>
      </w:pPr>
    </w:lvl>
    <w:lvl w:ilvl="1" w:tplc="10090019" w:tentative="1">
      <w:start w:val="1"/>
      <w:numFmt w:val="lowerLetter"/>
      <w:lvlText w:val="%2."/>
      <w:lvlJc w:val="left"/>
      <w:pPr>
        <w:ind w:left="1553" w:hanging="360"/>
      </w:pPr>
    </w:lvl>
    <w:lvl w:ilvl="2" w:tplc="1009001B" w:tentative="1">
      <w:start w:val="1"/>
      <w:numFmt w:val="lowerRoman"/>
      <w:lvlText w:val="%3."/>
      <w:lvlJc w:val="right"/>
      <w:pPr>
        <w:ind w:left="2273" w:hanging="180"/>
      </w:pPr>
    </w:lvl>
    <w:lvl w:ilvl="3" w:tplc="1009000F" w:tentative="1">
      <w:start w:val="1"/>
      <w:numFmt w:val="decimal"/>
      <w:lvlText w:val="%4."/>
      <w:lvlJc w:val="left"/>
      <w:pPr>
        <w:ind w:left="2993" w:hanging="360"/>
      </w:pPr>
    </w:lvl>
    <w:lvl w:ilvl="4" w:tplc="10090019" w:tentative="1">
      <w:start w:val="1"/>
      <w:numFmt w:val="lowerLetter"/>
      <w:lvlText w:val="%5."/>
      <w:lvlJc w:val="left"/>
      <w:pPr>
        <w:ind w:left="3713" w:hanging="360"/>
      </w:pPr>
    </w:lvl>
    <w:lvl w:ilvl="5" w:tplc="1009001B" w:tentative="1">
      <w:start w:val="1"/>
      <w:numFmt w:val="lowerRoman"/>
      <w:lvlText w:val="%6."/>
      <w:lvlJc w:val="right"/>
      <w:pPr>
        <w:ind w:left="4433" w:hanging="180"/>
      </w:pPr>
    </w:lvl>
    <w:lvl w:ilvl="6" w:tplc="1009000F" w:tentative="1">
      <w:start w:val="1"/>
      <w:numFmt w:val="decimal"/>
      <w:lvlText w:val="%7."/>
      <w:lvlJc w:val="left"/>
      <w:pPr>
        <w:ind w:left="5153" w:hanging="360"/>
      </w:pPr>
    </w:lvl>
    <w:lvl w:ilvl="7" w:tplc="10090019" w:tentative="1">
      <w:start w:val="1"/>
      <w:numFmt w:val="lowerLetter"/>
      <w:lvlText w:val="%8."/>
      <w:lvlJc w:val="left"/>
      <w:pPr>
        <w:ind w:left="5873" w:hanging="360"/>
      </w:pPr>
    </w:lvl>
    <w:lvl w:ilvl="8" w:tplc="10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5" w15:restartNumberingAfterBreak="0">
    <w:nsid w:val="5B813938"/>
    <w:multiLevelType w:val="hybridMultilevel"/>
    <w:tmpl w:val="A89A9C8E"/>
    <w:lvl w:ilvl="0" w:tplc="5A2CA2FA">
      <w:numFmt w:val="bullet"/>
      <w:lvlText w:val="•"/>
      <w:lvlJc w:val="left"/>
      <w:pPr>
        <w:ind w:left="404" w:hanging="58"/>
      </w:pPr>
      <w:rPr>
        <w:rFonts w:ascii="Arial" w:eastAsia="Arial" w:hAnsi="Arial" w:cs="Arial" w:hint="default"/>
        <w:color w:val="231F20"/>
        <w:spacing w:val="-32"/>
        <w:w w:val="100"/>
        <w:sz w:val="14"/>
        <w:szCs w:val="14"/>
        <w:lang w:val="en-US" w:eastAsia="en-US" w:bidi="en-US"/>
      </w:rPr>
    </w:lvl>
    <w:lvl w:ilvl="1" w:tplc="BAC6F2B4">
      <w:numFmt w:val="bullet"/>
      <w:lvlText w:val="•"/>
      <w:lvlJc w:val="left"/>
      <w:pPr>
        <w:ind w:left="852" w:hanging="58"/>
      </w:pPr>
      <w:rPr>
        <w:rFonts w:hint="default"/>
        <w:lang w:val="en-US" w:eastAsia="en-US" w:bidi="en-US"/>
      </w:rPr>
    </w:lvl>
    <w:lvl w:ilvl="2" w:tplc="894A634A">
      <w:numFmt w:val="bullet"/>
      <w:lvlText w:val="•"/>
      <w:lvlJc w:val="left"/>
      <w:pPr>
        <w:ind w:left="1305" w:hanging="58"/>
      </w:pPr>
      <w:rPr>
        <w:rFonts w:hint="default"/>
        <w:lang w:val="en-US" w:eastAsia="en-US" w:bidi="en-US"/>
      </w:rPr>
    </w:lvl>
    <w:lvl w:ilvl="3" w:tplc="771025F8">
      <w:numFmt w:val="bullet"/>
      <w:lvlText w:val="•"/>
      <w:lvlJc w:val="left"/>
      <w:pPr>
        <w:ind w:left="1758" w:hanging="58"/>
      </w:pPr>
      <w:rPr>
        <w:rFonts w:hint="default"/>
        <w:lang w:val="en-US" w:eastAsia="en-US" w:bidi="en-US"/>
      </w:rPr>
    </w:lvl>
    <w:lvl w:ilvl="4" w:tplc="1666A066">
      <w:numFmt w:val="bullet"/>
      <w:lvlText w:val="•"/>
      <w:lvlJc w:val="left"/>
      <w:pPr>
        <w:ind w:left="2210" w:hanging="58"/>
      </w:pPr>
      <w:rPr>
        <w:rFonts w:hint="default"/>
        <w:lang w:val="en-US" w:eastAsia="en-US" w:bidi="en-US"/>
      </w:rPr>
    </w:lvl>
    <w:lvl w:ilvl="5" w:tplc="0512FB40">
      <w:numFmt w:val="bullet"/>
      <w:lvlText w:val="•"/>
      <w:lvlJc w:val="left"/>
      <w:pPr>
        <w:ind w:left="2663" w:hanging="58"/>
      </w:pPr>
      <w:rPr>
        <w:rFonts w:hint="default"/>
        <w:lang w:val="en-US" w:eastAsia="en-US" w:bidi="en-US"/>
      </w:rPr>
    </w:lvl>
    <w:lvl w:ilvl="6" w:tplc="7B283824">
      <w:numFmt w:val="bullet"/>
      <w:lvlText w:val="•"/>
      <w:lvlJc w:val="left"/>
      <w:pPr>
        <w:ind w:left="3116" w:hanging="58"/>
      </w:pPr>
      <w:rPr>
        <w:rFonts w:hint="default"/>
        <w:lang w:val="en-US" w:eastAsia="en-US" w:bidi="en-US"/>
      </w:rPr>
    </w:lvl>
    <w:lvl w:ilvl="7" w:tplc="437ECC10">
      <w:numFmt w:val="bullet"/>
      <w:lvlText w:val="•"/>
      <w:lvlJc w:val="left"/>
      <w:pPr>
        <w:ind w:left="3568" w:hanging="58"/>
      </w:pPr>
      <w:rPr>
        <w:rFonts w:hint="default"/>
        <w:lang w:val="en-US" w:eastAsia="en-US" w:bidi="en-US"/>
      </w:rPr>
    </w:lvl>
    <w:lvl w:ilvl="8" w:tplc="240E9D56">
      <w:numFmt w:val="bullet"/>
      <w:lvlText w:val="•"/>
      <w:lvlJc w:val="left"/>
      <w:pPr>
        <w:ind w:left="4021" w:hanging="58"/>
      </w:pPr>
      <w:rPr>
        <w:rFonts w:hint="default"/>
        <w:lang w:val="en-US" w:eastAsia="en-US" w:bidi="en-US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3E1DA0"/>
    <w:rsid w:val="003925BF"/>
    <w:rsid w:val="003E1DA0"/>
    <w:rsid w:val="00920B81"/>
    <w:rsid w:val="00A5723C"/>
    <w:rsid w:val="00CE3885"/>
    <w:rsid w:val="00FD41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4"/>
    <o:shapelayout v:ext="edit">
      <o:idmap v:ext="edit" data="1"/>
    </o:shapelayout>
  </w:shapeDefaults>
  <w:decimalSymbol w:val="."/>
  <w:listSeparator w:val=","/>
  <w14:docId w14:val="36697E0C"/>
  <w15:docId w15:val="{C03742C3-7E0F-41F8-AFE8-3A887CCF9F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bidi="en-US"/>
    </w:rPr>
  </w:style>
  <w:style w:type="paragraph" w:styleId="Heading1">
    <w:name w:val="heading 1"/>
    <w:basedOn w:val="Normal"/>
    <w:uiPriority w:val="9"/>
    <w:qFormat/>
    <w:pPr>
      <w:ind w:left="440"/>
      <w:outlineLvl w:val="0"/>
    </w:pPr>
    <w:rPr>
      <w:rFonts w:ascii="Calibri" w:eastAsia="Calibri" w:hAnsi="Calibri" w:cs="Calibri"/>
      <w:sz w:val="46"/>
      <w:szCs w:val="46"/>
    </w:rPr>
  </w:style>
  <w:style w:type="paragraph" w:styleId="Heading2">
    <w:name w:val="heading 2"/>
    <w:basedOn w:val="Normal"/>
    <w:uiPriority w:val="9"/>
    <w:unhideWhenUsed/>
    <w:qFormat/>
    <w:pPr>
      <w:ind w:left="494"/>
      <w:outlineLvl w:val="1"/>
    </w:pPr>
    <w:rPr>
      <w:rFonts w:ascii="Calibri" w:eastAsia="Calibri" w:hAnsi="Calibri" w:cs="Calibri"/>
      <w:sz w:val="38"/>
      <w:szCs w:val="38"/>
    </w:rPr>
  </w:style>
  <w:style w:type="paragraph" w:styleId="Heading3">
    <w:name w:val="heading 3"/>
    <w:basedOn w:val="Normal"/>
    <w:uiPriority w:val="9"/>
    <w:unhideWhenUsed/>
    <w:qFormat/>
    <w:pPr>
      <w:spacing w:before="161"/>
      <w:ind w:left="473"/>
      <w:outlineLvl w:val="2"/>
    </w:pPr>
    <w:rPr>
      <w:sz w:val="32"/>
      <w:szCs w:val="32"/>
    </w:rPr>
  </w:style>
  <w:style w:type="paragraph" w:styleId="Heading4">
    <w:name w:val="heading 4"/>
    <w:basedOn w:val="Normal"/>
    <w:uiPriority w:val="9"/>
    <w:unhideWhenUsed/>
    <w:qFormat/>
    <w:pPr>
      <w:spacing w:before="107"/>
      <w:ind w:left="473"/>
      <w:outlineLvl w:val="3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ListParagraph">
    <w:name w:val="List Paragraph"/>
    <w:basedOn w:val="Normal"/>
    <w:uiPriority w:val="1"/>
    <w:qFormat/>
    <w:pPr>
      <w:spacing w:before="98"/>
      <w:ind w:left="779" w:hanging="221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D418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FD41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hyperlink" Target="http://www.centraltechnicalschool.ca/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32" Type="http://schemas.openxmlformats.org/officeDocument/2006/relationships/image" Target="media/image2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hyperlink" Target="mailto:.hann@tdsb.on.c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863</Words>
  <Characters>4925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OYAP_Auto_Jan_2020.indd</vt:lpstr>
    </vt:vector>
  </TitlesOfParts>
  <Company>Toronto District School Board</Company>
  <LinksUpToDate>false</LinksUpToDate>
  <CharactersWithSpaces>5777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OYAP_Auto_Jan_2020.indd</dc:title>
  <cp:lastModifiedBy>Hann, Don</cp:lastModifiedBy>
  <cp:revision>5</cp:revision>
  <dcterms:created xsi:type="dcterms:W3CDTF">2020-09-15T18:55:00Z</dcterms:created>
  <dcterms:modified xsi:type="dcterms:W3CDTF">2021-10-18T16:55:00Z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2020-01-28T00:00:00Z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2020-09-15T00:00:00Z</vt:filetime>
  </property>
</Properties>
</file>