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1D38" w14:textId="7AF2E3D7" w:rsidR="006E6ABB" w:rsidRDefault="00B634C6" w:rsidP="00ED5DDC">
      <w:pPr>
        <w:pStyle w:val="Heading1"/>
      </w:pPr>
      <w:r w:rsidRPr="00B634C6">
        <w:t>Move of ALPHA II and Bloor Collegiate Institute to Central Technical School Beginning September 2021</w:t>
      </w:r>
      <w:r>
        <w:t xml:space="preserve"> </w:t>
      </w:r>
      <w:r w:rsidR="00ED5DDC">
        <w:t>–</w:t>
      </w:r>
      <w:r>
        <w:t xml:space="preserve"> Timeline</w:t>
      </w:r>
    </w:p>
    <w:p w14:paraId="6D33B9E6" w14:textId="32DE0D18" w:rsidR="00ED5DDC" w:rsidRDefault="00ED5DDC" w:rsidP="00ED5DDC"/>
    <w:tbl>
      <w:tblPr>
        <w:tblStyle w:val="TableGrid"/>
        <w:tblW w:w="0" w:type="auto"/>
        <w:tblLook w:val="04A0" w:firstRow="1" w:lastRow="0" w:firstColumn="1" w:lastColumn="0" w:noHBand="0" w:noVBand="1"/>
        <w:tblDescription w:val="&#10;"/>
      </w:tblPr>
      <w:tblGrid>
        <w:gridCol w:w="2394"/>
        <w:gridCol w:w="2394"/>
        <w:gridCol w:w="2394"/>
        <w:gridCol w:w="2394"/>
      </w:tblGrid>
      <w:tr w:rsidR="00ED5DDC" w14:paraId="3637364C" w14:textId="77777777" w:rsidTr="00ED5DDC">
        <w:trPr>
          <w:tblHeader/>
        </w:trPr>
        <w:tc>
          <w:tcPr>
            <w:tcW w:w="2394" w:type="dxa"/>
            <w:shd w:val="clear" w:color="auto" w:fill="F2F2F2" w:themeFill="background1" w:themeFillShade="F2"/>
          </w:tcPr>
          <w:p w14:paraId="03A1BEC1" w14:textId="0E27C62D" w:rsidR="00ED5DDC" w:rsidRPr="00ED5DDC" w:rsidRDefault="00ED5DDC" w:rsidP="00ED5DDC">
            <w:pPr>
              <w:jc w:val="center"/>
              <w:rPr>
                <w:b/>
                <w:bCs/>
              </w:rPr>
            </w:pPr>
            <w:r w:rsidRPr="00ED5DDC">
              <w:rPr>
                <w:b/>
                <w:bCs/>
              </w:rPr>
              <w:t>Completed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F1FA237" w14:textId="26EA5868" w:rsidR="00ED5DDC" w:rsidRPr="00ED5DDC" w:rsidRDefault="00ED5DDC" w:rsidP="00ED5DDC">
            <w:pPr>
              <w:jc w:val="center"/>
              <w:rPr>
                <w:b/>
                <w:bCs/>
              </w:rPr>
            </w:pPr>
            <w:r w:rsidRPr="00ED5DDC">
              <w:rPr>
                <w:b/>
                <w:bCs/>
              </w:rPr>
              <w:t>Current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B9F0959" w14:textId="074E6022" w:rsidR="00ED5DDC" w:rsidRPr="00ED5DDC" w:rsidRDefault="00ED5DDC" w:rsidP="00ED5DDC">
            <w:pPr>
              <w:jc w:val="center"/>
              <w:rPr>
                <w:b/>
                <w:bCs/>
              </w:rPr>
            </w:pPr>
            <w:r w:rsidRPr="00ED5DDC">
              <w:rPr>
                <w:b/>
                <w:bCs/>
              </w:rPr>
              <w:t>Near Term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F366E6E" w14:textId="64CA9D5D" w:rsidR="00ED5DDC" w:rsidRPr="00ED5DDC" w:rsidRDefault="00ED5DDC" w:rsidP="00ED5DDC">
            <w:pPr>
              <w:jc w:val="center"/>
              <w:rPr>
                <w:b/>
                <w:bCs/>
              </w:rPr>
            </w:pPr>
            <w:r w:rsidRPr="00ED5DDC">
              <w:rPr>
                <w:b/>
                <w:bCs/>
              </w:rPr>
              <w:t>Future</w:t>
            </w:r>
          </w:p>
        </w:tc>
      </w:tr>
      <w:tr w:rsidR="00ED5DDC" w14:paraId="6E757F92" w14:textId="77777777" w:rsidTr="00ED5DDC">
        <w:tc>
          <w:tcPr>
            <w:tcW w:w="2394" w:type="dxa"/>
          </w:tcPr>
          <w:p w14:paraId="7F2ACE42" w14:textId="31538CF0" w:rsidR="00ED5DDC" w:rsidRDefault="00ED5DDC" w:rsidP="00A76B79">
            <w:r w:rsidRPr="002E4FD7">
              <w:t>After meetings of the Area Review Committee, Board recommends that Kent Senior Public School be closed and ALPHA II relocated to Bloor CI: June 23, 2010</w:t>
            </w:r>
          </w:p>
        </w:tc>
        <w:tc>
          <w:tcPr>
            <w:tcW w:w="2394" w:type="dxa"/>
          </w:tcPr>
          <w:p w14:paraId="2837B336" w14:textId="08FDA093" w:rsidR="00ED5DDC" w:rsidRDefault="00ED5DDC" w:rsidP="00A76B79">
            <w:r w:rsidRPr="002E4FD7">
              <w:t xml:space="preserve">Updates of move to </w:t>
            </w:r>
            <w:r w:rsidRPr="00A76B79">
              <w:t>Central</w:t>
            </w:r>
            <w:r w:rsidRPr="002E4FD7">
              <w:t xml:space="preserve"> Tech provided at each Bloor CI Parent Council Zoom meeting and ALPHA II Community Meetings</w:t>
            </w:r>
          </w:p>
        </w:tc>
        <w:tc>
          <w:tcPr>
            <w:tcW w:w="2394" w:type="dxa"/>
          </w:tcPr>
          <w:p w14:paraId="7BE2F48E" w14:textId="3B2B16EB" w:rsidR="00ED5DDC" w:rsidRDefault="00ED5DDC" w:rsidP="00ED5DDC">
            <w:r w:rsidRPr="002E4FD7">
              <w:rPr>
                <w:rFonts w:cs="Arial"/>
                <w:szCs w:val="24"/>
              </w:rPr>
              <w:t>Renovations at Central Tech complete: June 2021</w:t>
            </w:r>
          </w:p>
        </w:tc>
        <w:tc>
          <w:tcPr>
            <w:tcW w:w="2394" w:type="dxa"/>
          </w:tcPr>
          <w:p w14:paraId="4CCCF8E6" w14:textId="51E19509" w:rsidR="00ED5DDC" w:rsidRDefault="00ED5DDC" w:rsidP="00ED5DDC">
            <w:r w:rsidRPr="002E4FD7">
              <w:rPr>
                <w:rFonts w:cs="Arial"/>
                <w:szCs w:val="24"/>
              </w:rPr>
              <w:t>Awaiting Ministry approval to tender for the construction of the new school for ALPHA II and BCI at the Brockton site</w:t>
            </w:r>
          </w:p>
        </w:tc>
      </w:tr>
      <w:tr w:rsidR="00ED5DDC" w14:paraId="5DF0B038" w14:textId="77777777" w:rsidTr="00ED5DDC">
        <w:tc>
          <w:tcPr>
            <w:tcW w:w="2394" w:type="dxa"/>
          </w:tcPr>
          <w:p w14:paraId="2CABF316" w14:textId="280127E4" w:rsidR="00ED5DDC" w:rsidRDefault="00ED5DDC" w:rsidP="00ED5DDC">
            <w:r w:rsidRPr="002E4FD7">
              <w:rPr>
                <w:rFonts w:cs="Arial"/>
                <w:szCs w:val="24"/>
              </w:rPr>
              <w:t xml:space="preserve">Local School Community Design Team (LSCDT) meets to receive Master Plan for Bloor Dufferin Site from Sweeny Sterline Finlayson &amp; Co Architects Inc. including new school at Brockton site: May 29, </w:t>
            </w:r>
            <w:r w:rsidRPr="002E4FD7">
              <w:rPr>
                <w:rFonts w:cs="Arial"/>
                <w:szCs w:val="24"/>
              </w:rPr>
              <w:br/>
              <w:t>2012</w:t>
            </w:r>
          </w:p>
        </w:tc>
        <w:tc>
          <w:tcPr>
            <w:tcW w:w="2394" w:type="dxa"/>
          </w:tcPr>
          <w:p w14:paraId="5B994DF6" w14:textId="17771CA2" w:rsidR="00ED5DDC" w:rsidRDefault="00ED5DDC" w:rsidP="00ED5DDC">
            <w:r w:rsidRPr="002E4FD7">
              <w:rPr>
                <w:rFonts w:cs="Arial"/>
                <w:szCs w:val="24"/>
              </w:rPr>
              <w:t>Joint website of ALPHA II, BCI and CTS with frequently asked questions goes online: April 28, 2021</w:t>
            </w:r>
          </w:p>
        </w:tc>
        <w:tc>
          <w:tcPr>
            <w:tcW w:w="2394" w:type="dxa"/>
          </w:tcPr>
          <w:p w14:paraId="2350AE56" w14:textId="0D199196" w:rsidR="00ED5DDC" w:rsidRDefault="00ED5DDC" w:rsidP="00ED5DDC">
            <w:r w:rsidRPr="002E4FD7">
              <w:rPr>
                <w:rFonts w:cs="Arial"/>
                <w:szCs w:val="24"/>
              </w:rPr>
              <w:t>Virtual Tours of new space at CTS conducted: June, 2021</w:t>
            </w:r>
          </w:p>
        </w:tc>
        <w:tc>
          <w:tcPr>
            <w:tcW w:w="2394" w:type="dxa"/>
          </w:tcPr>
          <w:p w14:paraId="693CD628" w14:textId="2D2A45B1" w:rsidR="00ED5DDC" w:rsidRDefault="00ED5DDC" w:rsidP="00ED5DDC">
            <w:r w:rsidRPr="002E4FD7">
              <w:rPr>
                <w:rFonts w:cs="Arial"/>
                <w:szCs w:val="24"/>
              </w:rPr>
              <w:t>TDSB submits application to the City of Toronto for Notice of Conditional of Approval for Site Plan Approval of the new school at the Brockton site</w:t>
            </w:r>
          </w:p>
        </w:tc>
      </w:tr>
      <w:tr w:rsidR="00ED5DDC" w14:paraId="4573ED9B" w14:textId="77777777" w:rsidTr="00ED5DDC">
        <w:tc>
          <w:tcPr>
            <w:tcW w:w="2394" w:type="dxa"/>
          </w:tcPr>
          <w:p w14:paraId="75A53F90" w14:textId="6D454FCF" w:rsidR="00ED5DDC" w:rsidRDefault="00ED5DDC" w:rsidP="00ED5DDC">
            <w:r w:rsidRPr="002E4FD7">
              <w:rPr>
                <w:rFonts w:cs="Arial"/>
                <w:szCs w:val="24"/>
              </w:rPr>
              <w:t xml:space="preserve">Building a Better Bloor Dufferin (BBBD), a coalition of local residents, business, community, education and arts groups has long advocated that any development at Bloor Dufferin should include more parkland, a new school, community space, daycare and deeply affordable housing. formed in </w:t>
            </w:r>
            <w:r w:rsidRPr="002E4FD7">
              <w:rPr>
                <w:rFonts w:cs="Arial"/>
                <w:szCs w:val="24"/>
              </w:rPr>
              <w:lastRenderedPageBreak/>
              <w:t>2014</w:t>
            </w:r>
          </w:p>
        </w:tc>
        <w:tc>
          <w:tcPr>
            <w:tcW w:w="2394" w:type="dxa"/>
          </w:tcPr>
          <w:p w14:paraId="5F8474BE" w14:textId="77BAC93B" w:rsidR="00ED5DDC" w:rsidRDefault="00ED5DDC" w:rsidP="00ED5DDC">
            <w:r w:rsidRPr="002E4FD7">
              <w:rPr>
                <w:rFonts w:cs="Arial"/>
                <w:szCs w:val="24"/>
              </w:rPr>
              <w:lastRenderedPageBreak/>
              <w:t>Advertising to inform parents and students of the three schools of the new website: May, 2021</w:t>
            </w:r>
          </w:p>
        </w:tc>
        <w:tc>
          <w:tcPr>
            <w:tcW w:w="2394" w:type="dxa"/>
          </w:tcPr>
          <w:p w14:paraId="777F798F" w14:textId="30F4EE79" w:rsidR="00ED5DDC" w:rsidRDefault="00ED5DDC" w:rsidP="00ED5DDC">
            <w:r w:rsidRPr="002E4FD7">
              <w:rPr>
                <w:rFonts w:cs="Arial"/>
                <w:szCs w:val="24"/>
              </w:rPr>
              <w:t>TDSB required to vacate BCI building and empty all contents: July 31, 2021</w:t>
            </w:r>
          </w:p>
        </w:tc>
        <w:tc>
          <w:tcPr>
            <w:tcW w:w="2394" w:type="dxa"/>
          </w:tcPr>
          <w:p w14:paraId="7067494C" w14:textId="69636C16" w:rsidR="00ED5DDC" w:rsidRDefault="00ED5DDC" w:rsidP="00ED5DDC">
            <w:r w:rsidRPr="002E4FD7">
              <w:rPr>
                <w:rFonts w:cs="Arial"/>
                <w:szCs w:val="24"/>
              </w:rPr>
              <w:t>City of Toronto grants Notice of Conditional Approval (NOAC) to begin construction of new school at Brockton site</w:t>
            </w:r>
          </w:p>
        </w:tc>
      </w:tr>
      <w:tr w:rsidR="00ED5DDC" w14:paraId="6E225D93" w14:textId="77777777" w:rsidTr="00ED5DDC">
        <w:tc>
          <w:tcPr>
            <w:tcW w:w="2394" w:type="dxa"/>
          </w:tcPr>
          <w:p w14:paraId="4590F707" w14:textId="558E96BF" w:rsidR="00ED5DDC" w:rsidRDefault="00F43F4B" w:rsidP="00ED5DDC">
            <w:r w:rsidRPr="002E4FD7">
              <w:rPr>
                <w:rFonts w:cs="Arial"/>
                <w:szCs w:val="24"/>
              </w:rPr>
              <w:t>Toronto Lands Corporation assesses offers to Purchase for the Bloor Dufferin site: April 18, 2014</w:t>
            </w:r>
          </w:p>
        </w:tc>
        <w:tc>
          <w:tcPr>
            <w:tcW w:w="2394" w:type="dxa"/>
          </w:tcPr>
          <w:p w14:paraId="6561B144" w14:textId="46C085FC" w:rsidR="00ED5DDC" w:rsidRDefault="00F43F4B" w:rsidP="00ED5DDC">
            <w:r w:rsidRPr="002E4FD7">
              <w:rPr>
                <w:rFonts w:cs="Arial"/>
                <w:szCs w:val="24"/>
              </w:rPr>
              <w:t>Walk-through video of CTS created to be sent to BCI and ALPHA II families, Spring, 2021</w:t>
            </w:r>
          </w:p>
        </w:tc>
        <w:tc>
          <w:tcPr>
            <w:tcW w:w="2394" w:type="dxa"/>
          </w:tcPr>
          <w:p w14:paraId="6FDA62DB" w14:textId="2F5E3673" w:rsidR="00ED5DDC" w:rsidRDefault="00F43F4B" w:rsidP="00ED5DDC"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280F4DA4" w14:textId="1188FA30" w:rsidR="00ED5DDC" w:rsidRDefault="00F43F4B" w:rsidP="00ED5DDC">
            <w:r w:rsidRPr="00F43F4B">
              <w:t>Final TDSB approval to begin construction of new school at Brockton site</w:t>
            </w:r>
          </w:p>
        </w:tc>
      </w:tr>
      <w:tr w:rsidR="00F43F4B" w14:paraId="528908B7" w14:textId="77777777" w:rsidTr="00ED5DDC">
        <w:tc>
          <w:tcPr>
            <w:tcW w:w="2394" w:type="dxa"/>
          </w:tcPr>
          <w:p w14:paraId="7F02831A" w14:textId="121EDBB1" w:rsidR="00F43F4B" w:rsidRDefault="00F43F4B" w:rsidP="00F43F4B">
            <w:r w:rsidRPr="002E4FD7">
              <w:rPr>
                <w:rFonts w:cs="Arial"/>
                <w:szCs w:val="24"/>
              </w:rPr>
              <w:t>Bloor-Dufferin TDSB Lands Community Meeting calls for community hub: June 20, 2016</w:t>
            </w:r>
          </w:p>
        </w:tc>
        <w:tc>
          <w:tcPr>
            <w:tcW w:w="2394" w:type="dxa"/>
          </w:tcPr>
          <w:p w14:paraId="1E6C6679" w14:textId="44DECBC6" w:rsidR="00F43F4B" w:rsidRDefault="00F43F4B" w:rsidP="00F43F4B">
            <w:r w:rsidRPr="002E4FD7">
              <w:rPr>
                <w:rFonts w:cs="Arial"/>
                <w:szCs w:val="24"/>
              </w:rPr>
              <w:t>Welcome letter and video to go to families of the three schools: Aug., 2021</w:t>
            </w:r>
          </w:p>
        </w:tc>
        <w:tc>
          <w:tcPr>
            <w:tcW w:w="2394" w:type="dxa"/>
          </w:tcPr>
          <w:p w14:paraId="3FA3E455" w14:textId="5F9BD7B1" w:rsidR="00F43F4B" w:rsidRDefault="00F43F4B" w:rsidP="00F43F4B"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0D7B6973" w14:textId="78AE9630" w:rsidR="00F43F4B" w:rsidRDefault="00F43F4B" w:rsidP="00F43F4B">
            <w:r w:rsidRPr="002E4FD7">
              <w:rPr>
                <w:rFonts w:cs="Arial"/>
                <w:szCs w:val="24"/>
              </w:rPr>
              <w:t>TDSB issues Project for Tender for new school building</w:t>
            </w:r>
          </w:p>
        </w:tc>
      </w:tr>
      <w:tr w:rsidR="002E4FD7" w:rsidRPr="002E4FD7" w14:paraId="74A87CB5" w14:textId="77777777" w:rsidTr="00B634C6">
        <w:tc>
          <w:tcPr>
            <w:tcW w:w="2394" w:type="dxa"/>
          </w:tcPr>
          <w:p w14:paraId="763FDB2B" w14:textId="6F3B223D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TDSB approves sale of the Bloor-Dufferin property to Capital Developments for $120 million 2017</w:t>
            </w:r>
          </w:p>
        </w:tc>
        <w:tc>
          <w:tcPr>
            <w:tcW w:w="2394" w:type="dxa"/>
          </w:tcPr>
          <w:p w14:paraId="0AC7F331" w14:textId="0FBA8CB9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Family orientations—in person or online if COVID restrictions continue: Sept., 2021</w:t>
            </w:r>
          </w:p>
        </w:tc>
        <w:tc>
          <w:tcPr>
            <w:tcW w:w="2394" w:type="dxa"/>
          </w:tcPr>
          <w:p w14:paraId="33C947F0" w14:textId="1484864A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4BD99150" w14:textId="73D5252E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Building permit issued by the City of Toronto for the new school</w:t>
            </w:r>
          </w:p>
        </w:tc>
      </w:tr>
      <w:tr w:rsidR="002E4FD7" w:rsidRPr="002E4FD7" w14:paraId="3AC3A923" w14:textId="77777777" w:rsidTr="00B634C6">
        <w:tc>
          <w:tcPr>
            <w:tcW w:w="2394" w:type="dxa"/>
          </w:tcPr>
          <w:p w14:paraId="7EC51300" w14:textId="779F61BA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Original plan to move ALPHA II and BCI students to a deep retrofitted Brockton High School, TDSB concluded a retrofit of Brockton would not meet needs. TDSB approves new building:</w:t>
            </w:r>
            <w:r w:rsidR="002E4FD7" w:rsidRPr="002E4FD7">
              <w:rPr>
                <w:rFonts w:cs="Arial"/>
                <w:szCs w:val="24"/>
              </w:rPr>
              <w:t xml:space="preserve"> </w:t>
            </w:r>
            <w:r w:rsidRPr="002E4FD7">
              <w:rPr>
                <w:rFonts w:cs="Arial"/>
                <w:szCs w:val="24"/>
              </w:rPr>
              <w:t>Spring, 2017</w:t>
            </w:r>
          </w:p>
        </w:tc>
        <w:tc>
          <w:tcPr>
            <w:tcW w:w="2394" w:type="dxa"/>
          </w:tcPr>
          <w:p w14:paraId="6976F2E4" w14:textId="02B54B76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1350F377" w14:textId="3B208506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2398DF85" w14:textId="5300525A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Construction of the new school: Summer 2021-Summer 2023</w:t>
            </w:r>
          </w:p>
        </w:tc>
      </w:tr>
      <w:tr w:rsidR="002E4FD7" w:rsidRPr="002E4FD7" w14:paraId="372AD1A9" w14:textId="77777777" w:rsidTr="00B634C6">
        <w:tc>
          <w:tcPr>
            <w:tcW w:w="2394" w:type="dxa"/>
          </w:tcPr>
          <w:p w14:paraId="7812E7A9" w14:textId="5C550547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 xml:space="preserve">Change in Ontario Government to Conservative, new team at Ministry of Education: June,  </w:t>
            </w:r>
            <w:r w:rsidRPr="002E4FD7">
              <w:rPr>
                <w:rFonts w:cs="Arial"/>
                <w:szCs w:val="24"/>
              </w:rPr>
              <w:br/>
              <w:t>2018</w:t>
            </w:r>
          </w:p>
        </w:tc>
        <w:tc>
          <w:tcPr>
            <w:tcW w:w="2394" w:type="dxa"/>
          </w:tcPr>
          <w:p w14:paraId="084E4079" w14:textId="437E23F4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3D0C2205" w14:textId="699BFD3C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1581FF46" w14:textId="115E1A0E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1693D64A" w14:textId="77777777" w:rsidTr="00B634C6">
        <w:tc>
          <w:tcPr>
            <w:tcW w:w="2394" w:type="dxa"/>
          </w:tcPr>
          <w:p w14:paraId="590F57AD" w14:textId="4F895182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 xml:space="preserve">Design finalized by Snyder </w:t>
            </w:r>
            <w:r w:rsidR="002E4FD7" w:rsidRPr="002E4FD7">
              <w:rPr>
                <w:rFonts w:cs="Arial"/>
                <w:szCs w:val="24"/>
              </w:rPr>
              <w:t>Architects to</w:t>
            </w:r>
            <w:r w:rsidRPr="002E4FD7">
              <w:rPr>
                <w:rFonts w:cs="Arial"/>
                <w:szCs w:val="24"/>
              </w:rPr>
              <w:t xml:space="preserve"> accommodate 924 pupils, with possible expansion to accommodate 1,200 pupils, budgeted cost $34 million funded by a Ministry </w:t>
            </w:r>
            <w:r w:rsidRPr="002E4FD7">
              <w:rPr>
                <w:rFonts w:cs="Arial"/>
                <w:szCs w:val="24"/>
              </w:rPr>
              <w:lastRenderedPageBreak/>
              <w:t>of Education grant and TDSB proceeds of disposition: March, 2019</w:t>
            </w:r>
          </w:p>
        </w:tc>
        <w:tc>
          <w:tcPr>
            <w:tcW w:w="2394" w:type="dxa"/>
          </w:tcPr>
          <w:p w14:paraId="3CA3686E" w14:textId="593618C9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lastRenderedPageBreak/>
              <w:t>BCI and ALPHA II students begin the school year at CTS: Sept, 2021</w:t>
            </w:r>
          </w:p>
        </w:tc>
        <w:tc>
          <w:tcPr>
            <w:tcW w:w="2394" w:type="dxa"/>
          </w:tcPr>
          <w:p w14:paraId="63EA22F8" w14:textId="204EE0A2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284C6A39" w14:textId="621A3EC9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1CECB3E0" w14:textId="77777777" w:rsidTr="00B634C6">
        <w:tc>
          <w:tcPr>
            <w:tcW w:w="2394" w:type="dxa"/>
          </w:tcPr>
          <w:p w14:paraId="42107DEB" w14:textId="59675517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lastRenderedPageBreak/>
              <w:t>Demolition of Brockton Complete: May,</w:t>
            </w:r>
            <w:r w:rsidR="002E4FD7" w:rsidRPr="002E4FD7">
              <w:rPr>
                <w:rFonts w:cs="Arial"/>
                <w:szCs w:val="24"/>
              </w:rPr>
              <w:t xml:space="preserve"> </w:t>
            </w:r>
            <w:r w:rsidRPr="002E4FD7">
              <w:rPr>
                <w:rFonts w:cs="Arial"/>
                <w:szCs w:val="24"/>
              </w:rPr>
              <w:t>2019</w:t>
            </w:r>
          </w:p>
        </w:tc>
        <w:tc>
          <w:tcPr>
            <w:tcW w:w="2394" w:type="dxa"/>
          </w:tcPr>
          <w:p w14:paraId="0DBB6A67" w14:textId="0B61CC5C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69EDB693" w14:textId="0D0C67AB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5F821857" w14:textId="23E78B99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193E4E54" w14:textId="77777777" w:rsidTr="00B634C6">
        <w:tc>
          <w:tcPr>
            <w:tcW w:w="2394" w:type="dxa"/>
          </w:tcPr>
          <w:p w14:paraId="3244C90B" w14:textId="4258A6C4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Plan to relocate to CTS for 2020-21 school year announced:</w:t>
            </w:r>
            <w:r w:rsidR="002E4FD7" w:rsidRPr="002E4FD7">
              <w:rPr>
                <w:rFonts w:cs="Arial"/>
                <w:szCs w:val="24"/>
              </w:rPr>
              <w:t xml:space="preserve"> </w:t>
            </w:r>
            <w:r w:rsidRPr="002E4FD7">
              <w:rPr>
                <w:rFonts w:cs="Arial"/>
                <w:szCs w:val="24"/>
              </w:rPr>
              <w:t xml:space="preserve">Spring,  </w:t>
            </w:r>
            <w:r w:rsidRPr="002E4FD7">
              <w:rPr>
                <w:rFonts w:cs="Arial"/>
                <w:szCs w:val="24"/>
              </w:rPr>
              <w:br/>
              <w:t>2019</w:t>
            </w:r>
          </w:p>
        </w:tc>
        <w:tc>
          <w:tcPr>
            <w:tcW w:w="2394" w:type="dxa"/>
          </w:tcPr>
          <w:p w14:paraId="13E188BC" w14:textId="41E9AA22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4E4750B0" w14:textId="2FF1C32B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20EF5937" w14:textId="04E3399D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1C4A11BA" w14:textId="77777777" w:rsidTr="00B634C6">
        <w:tc>
          <w:tcPr>
            <w:tcW w:w="2394" w:type="dxa"/>
          </w:tcPr>
          <w:p w14:paraId="42388C7F" w14:textId="45875334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Move to CTS delayed by one year as developer requests extension: Nov.,</w:t>
            </w:r>
            <w:r w:rsidR="002E4FD7" w:rsidRPr="002E4FD7">
              <w:rPr>
                <w:rFonts w:cs="Arial"/>
                <w:szCs w:val="24"/>
              </w:rPr>
              <w:t xml:space="preserve"> </w:t>
            </w:r>
            <w:r w:rsidRPr="002E4FD7">
              <w:rPr>
                <w:rFonts w:cs="Arial"/>
                <w:szCs w:val="24"/>
              </w:rPr>
              <w:t>2019</w:t>
            </w:r>
          </w:p>
        </w:tc>
        <w:tc>
          <w:tcPr>
            <w:tcW w:w="2394" w:type="dxa"/>
          </w:tcPr>
          <w:p w14:paraId="0E72C9E5" w14:textId="3C30A37B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64B7FCED" w14:textId="68D91D5D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016F0CC8" w14:textId="1C25E506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656549FA" w14:textId="77777777" w:rsidTr="00B634C6">
        <w:tc>
          <w:tcPr>
            <w:tcW w:w="2394" w:type="dxa"/>
          </w:tcPr>
          <w:p w14:paraId="39813494" w14:textId="6D45A516" w:rsidR="00B634C6" w:rsidRPr="002E4FD7" w:rsidRDefault="00B634C6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 xml:space="preserve">BBBD negotiates historic $17 million land trust seeded by Toronto developers Capital Developments and Metropia to create new affordable housing for Toronto residents. The land trust is the result of a collaboration between Toronto development companies, the City of Toronto, Habitat for Humanity GTA, St. Clare’s Multifaith homes. November 2019 </w:t>
            </w:r>
          </w:p>
        </w:tc>
        <w:tc>
          <w:tcPr>
            <w:tcW w:w="2394" w:type="dxa"/>
          </w:tcPr>
          <w:p w14:paraId="2CCAD295" w14:textId="30FC8A50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7BFD562C" w14:textId="6C486355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40DFD118" w14:textId="74CFD85D" w:rsidR="00B634C6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  <w:tr w:rsidR="002E4FD7" w:rsidRPr="002E4FD7" w14:paraId="7F1B7084" w14:textId="77777777" w:rsidTr="009F3A5A">
        <w:trPr>
          <w:trHeight w:val="838"/>
        </w:trPr>
        <w:tc>
          <w:tcPr>
            <w:tcW w:w="2394" w:type="dxa"/>
          </w:tcPr>
          <w:p w14:paraId="6BCF953A" w14:textId="2F54A9E7" w:rsidR="002E4FD7" w:rsidRPr="002E4FD7" w:rsidRDefault="002E4FD7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Pandemic halts project: Feb., 2020</w:t>
            </w:r>
          </w:p>
        </w:tc>
        <w:tc>
          <w:tcPr>
            <w:tcW w:w="2394" w:type="dxa"/>
          </w:tcPr>
          <w:p w14:paraId="159CB0EF" w14:textId="6352F6BA" w:rsidR="002E4FD7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BCI and ALPHA II students begin the school year at CTS: Sept, 2021</w:t>
            </w:r>
          </w:p>
        </w:tc>
        <w:tc>
          <w:tcPr>
            <w:tcW w:w="2394" w:type="dxa"/>
          </w:tcPr>
          <w:p w14:paraId="373C72CD" w14:textId="301798F5" w:rsidR="002E4FD7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Final preparations regarding move of ALPHA II and BCI to 3rd floor of CTS</w:t>
            </w:r>
          </w:p>
        </w:tc>
        <w:tc>
          <w:tcPr>
            <w:tcW w:w="2394" w:type="dxa"/>
          </w:tcPr>
          <w:p w14:paraId="250D023C" w14:textId="64AC6909" w:rsidR="002E4FD7" w:rsidRPr="002E4FD7" w:rsidRDefault="00F43F4B" w:rsidP="00B634C6">
            <w:pPr>
              <w:rPr>
                <w:rFonts w:cs="Arial"/>
                <w:szCs w:val="24"/>
              </w:rPr>
            </w:pPr>
            <w:r w:rsidRPr="002E4FD7">
              <w:rPr>
                <w:rFonts w:cs="Arial"/>
                <w:szCs w:val="24"/>
              </w:rPr>
              <w:t>ALPHA II and BCI move to new school building on Brockton site: Fall 2023</w:t>
            </w:r>
          </w:p>
        </w:tc>
      </w:tr>
    </w:tbl>
    <w:p w14:paraId="0B54D8A7" w14:textId="77777777" w:rsidR="00B634C6" w:rsidRPr="00B634C6" w:rsidRDefault="00B634C6">
      <w:pPr>
        <w:rPr>
          <w:rFonts w:cs="Arial"/>
          <w:szCs w:val="24"/>
        </w:rPr>
      </w:pPr>
    </w:p>
    <w:sectPr w:rsidR="00B634C6" w:rsidRPr="00B63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34C6"/>
    <w:rsid w:val="002E4FD7"/>
    <w:rsid w:val="006E6ABB"/>
    <w:rsid w:val="007C0F36"/>
    <w:rsid w:val="00A76B79"/>
    <w:rsid w:val="00B634C6"/>
    <w:rsid w:val="00ED5DDC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A874"/>
  <w15:chartTrackingRefBased/>
  <w15:docId w15:val="{D2D777CD-57CB-4C28-B9EA-5B889AA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D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DD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DD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76B7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9BF0-0EFA-4E7A-A165-4280235A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of ALPHA II and Bloor Collegiate Institute to Central Technical School Beginning September 2021 – Timeline</dc:title>
  <dc:subject/>
  <dc:creator>McGroarty, Zoya</dc:creator>
  <cp:keywords/>
  <dc:description/>
  <cp:lastModifiedBy>Anker, Dina</cp:lastModifiedBy>
  <cp:revision>4</cp:revision>
  <dcterms:created xsi:type="dcterms:W3CDTF">2021-05-03T20:29:00Z</dcterms:created>
  <dcterms:modified xsi:type="dcterms:W3CDTF">2021-05-03T20:31:00Z</dcterms:modified>
</cp:coreProperties>
</file>