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C4A9D" w14:textId="4FD6744E" w:rsidR="007B4009" w:rsidRPr="00465916" w:rsidRDefault="002125F0">
      <w:pPr>
        <w:rPr>
          <w:sz w:val="36"/>
          <w:szCs w:val="36"/>
        </w:rPr>
      </w:pPr>
      <w:r w:rsidRPr="00465916">
        <w:rPr>
          <w:sz w:val="36"/>
          <w:szCs w:val="36"/>
        </w:rPr>
        <w:t>Daystrom School Advisory Family Wellness Night May 2, 2023</w:t>
      </w:r>
    </w:p>
    <w:p w14:paraId="116C20BB" w14:textId="77777777" w:rsidR="00465916" w:rsidRPr="00465916" w:rsidRDefault="00465916">
      <w:pPr>
        <w:rPr>
          <w:sz w:val="36"/>
          <w:szCs w:val="36"/>
        </w:rPr>
      </w:pPr>
    </w:p>
    <w:p w14:paraId="3054D87C" w14:textId="0E14846C" w:rsidR="00465916" w:rsidRPr="00465916" w:rsidRDefault="002125F0">
      <w:pPr>
        <w:rPr>
          <w:sz w:val="28"/>
          <w:szCs w:val="28"/>
        </w:rPr>
      </w:pPr>
      <w:r w:rsidRPr="00465916">
        <w:rPr>
          <w:sz w:val="28"/>
          <w:szCs w:val="28"/>
        </w:rPr>
        <w:t>The Family Wellness Night began with hundreds of parents and students.</w:t>
      </w:r>
    </w:p>
    <w:p w14:paraId="7B2480A1" w14:textId="3865A7A1" w:rsidR="002125F0" w:rsidRPr="00465916" w:rsidRDefault="002125F0">
      <w:pPr>
        <w:rPr>
          <w:sz w:val="28"/>
          <w:szCs w:val="28"/>
        </w:rPr>
      </w:pPr>
      <w:r w:rsidRPr="00465916">
        <w:rPr>
          <w:sz w:val="28"/>
          <w:szCs w:val="28"/>
        </w:rPr>
        <w:t xml:space="preserve">Our guest speaker Karl Subban focussed his theme </w:t>
      </w:r>
      <w:r w:rsidR="00465916" w:rsidRPr="00465916">
        <w:rPr>
          <w:sz w:val="28"/>
          <w:szCs w:val="28"/>
        </w:rPr>
        <w:t>on</w:t>
      </w:r>
      <w:r w:rsidR="00A91DEF">
        <w:rPr>
          <w:sz w:val="28"/>
          <w:szCs w:val="28"/>
        </w:rPr>
        <w:t xml:space="preserve"> “</w:t>
      </w:r>
      <w:r w:rsidR="00465916" w:rsidRPr="00465916">
        <w:rPr>
          <w:sz w:val="28"/>
          <w:szCs w:val="28"/>
        </w:rPr>
        <w:t>I</w:t>
      </w:r>
      <w:r w:rsidRPr="00465916">
        <w:rPr>
          <w:sz w:val="28"/>
          <w:szCs w:val="28"/>
        </w:rPr>
        <w:t xml:space="preserve"> make a difference” He engaged the audience using life stories that </w:t>
      </w:r>
      <w:r w:rsidR="00465916" w:rsidRPr="00465916">
        <w:rPr>
          <w:sz w:val="28"/>
          <w:szCs w:val="28"/>
        </w:rPr>
        <w:t>emphasized</w:t>
      </w:r>
      <w:r w:rsidRPr="00465916">
        <w:rPr>
          <w:sz w:val="28"/>
          <w:szCs w:val="28"/>
        </w:rPr>
        <w:t xml:space="preserve"> a sense of belonging and how a sense of belonging impacts lives in positive ways.</w:t>
      </w:r>
    </w:p>
    <w:p w14:paraId="7FA04EF9" w14:textId="2CABC4D7" w:rsidR="002125F0" w:rsidRPr="00465916" w:rsidRDefault="002125F0">
      <w:pPr>
        <w:rPr>
          <w:sz w:val="28"/>
          <w:szCs w:val="28"/>
        </w:rPr>
      </w:pPr>
      <w:r w:rsidRPr="00465916">
        <w:rPr>
          <w:sz w:val="28"/>
          <w:szCs w:val="28"/>
        </w:rPr>
        <w:t>After the opening remarks, parents and students were given directions to the three sessions:</w:t>
      </w:r>
    </w:p>
    <w:p w14:paraId="54AB450B" w14:textId="71E1ACCD" w:rsidR="002125F0" w:rsidRPr="00465916" w:rsidRDefault="002125F0" w:rsidP="002125F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5916">
        <w:rPr>
          <w:sz w:val="28"/>
          <w:szCs w:val="28"/>
        </w:rPr>
        <w:t>Yoga</w:t>
      </w:r>
    </w:p>
    <w:p w14:paraId="79AF1607" w14:textId="781976E5" w:rsidR="002125F0" w:rsidRPr="00465916" w:rsidRDefault="002125F0" w:rsidP="002125F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5916">
        <w:rPr>
          <w:sz w:val="28"/>
          <w:szCs w:val="28"/>
        </w:rPr>
        <w:t>Mental Health</w:t>
      </w:r>
    </w:p>
    <w:p w14:paraId="03F32AFA" w14:textId="482E92D3" w:rsidR="002125F0" w:rsidRPr="00465916" w:rsidRDefault="002125F0" w:rsidP="002125F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65916">
        <w:rPr>
          <w:sz w:val="28"/>
          <w:szCs w:val="28"/>
        </w:rPr>
        <w:t>Gym activities</w:t>
      </w:r>
    </w:p>
    <w:p w14:paraId="38CBC69F" w14:textId="2247CBE6" w:rsidR="00465916" w:rsidRPr="00465916" w:rsidRDefault="002125F0" w:rsidP="002125F0">
      <w:pPr>
        <w:rPr>
          <w:sz w:val="28"/>
          <w:szCs w:val="28"/>
        </w:rPr>
      </w:pPr>
      <w:r w:rsidRPr="00465916">
        <w:rPr>
          <w:sz w:val="28"/>
          <w:szCs w:val="28"/>
        </w:rPr>
        <w:t>At the conclusion of the above sessions, students and their families returned to the South</w:t>
      </w:r>
      <w:r w:rsidR="00465916" w:rsidRPr="00465916">
        <w:rPr>
          <w:sz w:val="28"/>
          <w:szCs w:val="28"/>
        </w:rPr>
        <w:t xml:space="preserve"> Gym for the drawing of Raffle tickets. Everyone participated with great enthusiasm. Several prizes were won including bicycles, food hampers, yoga mats and a children’s book. At the end of the giveaways each family had the opportunity to leave with a bag of healthy treats. Families expressed their thanks to staff and the administrators</w:t>
      </w:r>
      <w:r w:rsidR="00EE0719">
        <w:rPr>
          <w:sz w:val="28"/>
          <w:szCs w:val="28"/>
        </w:rPr>
        <w:t>.</w:t>
      </w:r>
    </w:p>
    <w:sectPr w:rsidR="00465916" w:rsidRPr="004659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04DB"/>
    <w:multiLevelType w:val="hybridMultilevel"/>
    <w:tmpl w:val="F8185D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05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F0"/>
    <w:rsid w:val="002125F0"/>
    <w:rsid w:val="00465916"/>
    <w:rsid w:val="009C2103"/>
    <w:rsid w:val="00A91DEF"/>
    <w:rsid w:val="00E56277"/>
    <w:rsid w:val="00EE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7BF83"/>
  <w15:chartTrackingRefBased/>
  <w15:docId w15:val="{E5233905-6193-4F91-B292-0B0DB108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Wynter-Ellis, Carmen</dc:creator>
  <cp:keywords/>
  <dc:description/>
  <cp:lastModifiedBy>Wynter-Ellis, Carmen</cp:lastModifiedBy>
  <cp:revision>4</cp:revision>
  <dcterms:created xsi:type="dcterms:W3CDTF">2023-05-06T11:46:00Z</dcterms:created>
  <dcterms:modified xsi:type="dcterms:W3CDTF">2023-05-08T20:10:00Z</dcterms:modified>
</cp:coreProperties>
</file>