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956F0A" w:rsidTr="00956F0A">
        <w:tc>
          <w:tcPr>
            <w:tcW w:w="7128" w:type="dxa"/>
          </w:tcPr>
          <w:p w:rsidR="00956F0A" w:rsidRDefault="00956F0A" w:rsidP="00830A7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br/>
            </w:r>
            <w:r w:rsidRPr="00956F0A"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 wp14:anchorId="1C29BE55" wp14:editId="08778079">
                  <wp:extent cx="610329" cy="456001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50" cy="456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 w:rsidR="00830A7E">
              <w:rPr>
                <w:rFonts w:ascii="Arial" w:hAnsi="Arial" w:cs="Arial"/>
                <w:b/>
                <w:sz w:val="28"/>
                <w:szCs w:val="28"/>
                <w:u w:val="single"/>
              </w:rPr>
              <w:t>University Applications: 2020-2021</w:t>
            </w:r>
          </w:p>
        </w:tc>
        <w:tc>
          <w:tcPr>
            <w:tcW w:w="2448" w:type="dxa"/>
          </w:tcPr>
          <w:p w:rsidR="00956F0A" w:rsidRPr="00956F0A" w:rsidRDefault="00956F0A" w:rsidP="00956F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01134" w:rsidRPr="00956F0A" w:rsidRDefault="00956F0A">
      <w:pPr>
        <w:rPr>
          <w:rFonts w:ascii="Arial" w:hAnsi="Arial" w:cs="Arial"/>
          <w:b/>
          <w:u w:val="single"/>
        </w:rPr>
      </w:pPr>
      <w:r>
        <w:rPr>
          <w:rFonts w:ascii="Calibri" w:hAnsi="Calibri" w:cs="Arial"/>
          <w:b/>
          <w:u w:val="single"/>
        </w:rPr>
        <w:br/>
      </w:r>
      <w:bookmarkStart w:id="0" w:name="_GoBack"/>
      <w:bookmarkEnd w:id="0"/>
      <w:r>
        <w:rPr>
          <w:rFonts w:ascii="Arial" w:hAnsi="Arial" w:cs="Arial"/>
          <w:b/>
          <w:u w:val="single"/>
        </w:rPr>
        <w:br/>
      </w:r>
      <w:r w:rsidR="00401134" w:rsidRPr="00956F0A">
        <w:rPr>
          <w:rFonts w:ascii="Arial" w:hAnsi="Arial" w:cs="Arial"/>
          <w:b/>
          <w:u w:val="single"/>
        </w:rPr>
        <w:t xml:space="preserve">Sept-Dec:  Planning Stage </w:t>
      </w:r>
    </w:p>
    <w:p w:rsidR="00401134" w:rsidRPr="00956F0A" w:rsidRDefault="00830A7E" w:rsidP="00956F0A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Virtual </w:t>
      </w:r>
      <w:r w:rsidR="00401134" w:rsidRPr="00956F0A">
        <w:rPr>
          <w:rFonts w:ascii="Arial" w:hAnsi="Arial" w:cs="Arial"/>
        </w:rPr>
        <w:t xml:space="preserve">University visits to DMCI </w:t>
      </w:r>
    </w:p>
    <w:p w:rsidR="00830A7E" w:rsidRDefault="00401134" w:rsidP="00830A7E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 w:rsidRPr="00956F0A">
        <w:rPr>
          <w:rFonts w:ascii="Arial" w:hAnsi="Arial" w:cs="Arial"/>
        </w:rPr>
        <w:t>Visit individual campuses</w:t>
      </w:r>
      <w:r w:rsidR="00830A7E">
        <w:rPr>
          <w:rFonts w:ascii="Arial" w:hAnsi="Arial" w:cs="Arial"/>
        </w:rPr>
        <w:t xml:space="preserve"> virtually</w:t>
      </w:r>
    </w:p>
    <w:p w:rsidR="00401134" w:rsidRPr="00830A7E" w:rsidRDefault="00401134" w:rsidP="00830A7E">
      <w:pPr>
        <w:pStyle w:val="ListParagraph"/>
        <w:numPr>
          <w:ilvl w:val="0"/>
          <w:numId w:val="4"/>
        </w:numPr>
        <w:ind w:left="720"/>
        <w:rPr>
          <w:rFonts w:ascii="Arial" w:hAnsi="Arial" w:cs="Arial"/>
        </w:rPr>
      </w:pPr>
      <w:r w:rsidRPr="00830A7E">
        <w:rPr>
          <w:rFonts w:ascii="Arial" w:hAnsi="Arial" w:cs="Arial"/>
          <w:bCs/>
          <w:lang w:val="en-US"/>
        </w:rPr>
        <w:t>Visit useful websites</w:t>
      </w:r>
      <w:r w:rsidR="00956F0A" w:rsidRPr="00830A7E">
        <w:rPr>
          <w:rFonts w:ascii="Arial" w:hAnsi="Arial" w:cs="Arial"/>
          <w:bCs/>
          <w:lang w:val="en-US"/>
        </w:rPr>
        <w:t xml:space="preserve"> t</w:t>
      </w:r>
      <w:r w:rsidR="00830A7E" w:rsidRPr="00830A7E">
        <w:rPr>
          <w:rFonts w:ascii="Arial" w:hAnsi="Arial" w:cs="Arial"/>
          <w:bCs/>
          <w:lang w:val="en-US"/>
        </w:rPr>
        <w:t>o research university programs:</w:t>
      </w:r>
      <w:r w:rsidR="00830A7E">
        <w:rPr>
          <w:rFonts w:ascii="Arial" w:hAnsi="Arial" w:cs="Arial"/>
          <w:bCs/>
          <w:lang w:val="en-US"/>
        </w:rPr>
        <w:t xml:space="preserve"> Ontario universities INFO - </w:t>
      </w:r>
      <w:r w:rsidR="00830A7E" w:rsidRPr="00830A7E">
        <w:rPr>
          <w:rFonts w:ascii="Arial" w:hAnsi="Arial" w:cs="Arial"/>
          <w:bCs/>
          <w:u w:val="single"/>
          <w:lang w:val="en-US"/>
        </w:rPr>
        <w:t>https://www.ontariouniversitiesinfo.ca/</w:t>
      </w:r>
      <w:r w:rsidR="00956F0A" w:rsidRPr="00830A7E">
        <w:rPr>
          <w:rFonts w:ascii="Arial" w:hAnsi="Arial" w:cs="Arial"/>
          <w:bCs/>
          <w:lang w:val="en-US"/>
        </w:rPr>
        <w:tab/>
      </w:r>
      <w:r w:rsidR="00956F0A" w:rsidRPr="00830A7E">
        <w:rPr>
          <w:rFonts w:ascii="Arial" w:hAnsi="Arial" w:cs="Arial"/>
          <w:bCs/>
          <w:lang w:val="en-US"/>
        </w:rPr>
        <w:tab/>
      </w:r>
      <w:r w:rsidR="00956F0A" w:rsidRPr="00830A7E">
        <w:rPr>
          <w:rFonts w:ascii="Arial" w:hAnsi="Arial" w:cs="Arial"/>
          <w:bCs/>
          <w:lang w:val="en-US"/>
        </w:rPr>
        <w:tab/>
      </w:r>
      <w:r w:rsidR="00956F0A" w:rsidRPr="00830A7E">
        <w:rPr>
          <w:rFonts w:ascii="Arial" w:hAnsi="Arial" w:cs="Arial"/>
          <w:bCs/>
          <w:lang w:val="en-US"/>
        </w:rPr>
        <w:tab/>
      </w:r>
      <w:r w:rsidR="00956F0A" w:rsidRPr="00830A7E">
        <w:rPr>
          <w:rFonts w:ascii="Arial" w:hAnsi="Arial" w:cs="Arial"/>
          <w:bCs/>
          <w:lang w:val="en-US"/>
        </w:rPr>
        <w:tab/>
      </w:r>
      <w:r w:rsidR="00956F0A" w:rsidRPr="00830A7E">
        <w:rPr>
          <w:rFonts w:ascii="Arial" w:hAnsi="Arial" w:cs="Arial"/>
          <w:bCs/>
          <w:lang w:val="en-US"/>
        </w:rPr>
        <w:tab/>
      </w:r>
      <w:r w:rsidR="00956F0A" w:rsidRPr="00830A7E">
        <w:rPr>
          <w:rFonts w:ascii="Arial" w:hAnsi="Arial" w:cs="Arial"/>
          <w:bCs/>
          <w:lang w:val="en-US"/>
        </w:rPr>
        <w:tab/>
      </w:r>
      <w:r w:rsidR="00956F0A" w:rsidRPr="00830A7E">
        <w:rPr>
          <w:rFonts w:ascii="Arial" w:hAnsi="Arial" w:cs="Arial"/>
          <w:bCs/>
          <w:lang w:val="en-US"/>
        </w:rPr>
        <w:tab/>
      </w:r>
    </w:p>
    <w:p w:rsidR="00401134" w:rsidRPr="00956F0A" w:rsidRDefault="00401134" w:rsidP="00401134">
      <w:pPr>
        <w:rPr>
          <w:rFonts w:ascii="Arial" w:hAnsi="Arial" w:cs="Arial"/>
          <w:b/>
          <w:bCs/>
          <w:u w:val="single"/>
        </w:rPr>
      </w:pPr>
      <w:r w:rsidRPr="00956F0A">
        <w:rPr>
          <w:rFonts w:ascii="Arial" w:hAnsi="Arial" w:cs="Arial"/>
          <w:b/>
          <w:bCs/>
          <w:u w:val="single"/>
        </w:rPr>
        <w:t>Mid-November</w:t>
      </w:r>
    </w:p>
    <w:p w:rsidR="00956F0A" w:rsidRPr="00956F0A" w:rsidRDefault="00401134" w:rsidP="00956F0A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956F0A">
        <w:rPr>
          <w:rFonts w:ascii="Arial" w:hAnsi="Arial" w:cs="Arial"/>
          <w:bCs/>
        </w:rPr>
        <w:t>Students will receive Ontario University Application Centre (OUAC) pin</w:t>
      </w:r>
      <w:r w:rsidR="00830A7E">
        <w:rPr>
          <w:rFonts w:ascii="Arial" w:hAnsi="Arial" w:cs="Arial"/>
          <w:bCs/>
        </w:rPr>
        <w:t xml:space="preserve"> # via Canada Post</w:t>
      </w:r>
      <w:r w:rsidRPr="00956F0A">
        <w:rPr>
          <w:rFonts w:ascii="Arial" w:hAnsi="Arial" w:cs="Arial"/>
          <w:bCs/>
        </w:rPr>
        <w:t xml:space="preserve"> </w:t>
      </w:r>
      <w:r w:rsidR="00210E29" w:rsidRPr="00956F0A">
        <w:rPr>
          <w:rFonts w:ascii="Arial" w:hAnsi="Arial" w:cs="Arial"/>
          <w:bCs/>
        </w:rPr>
        <w:t>to initiate OUAC file</w:t>
      </w:r>
      <w:r w:rsidRPr="00956F0A">
        <w:rPr>
          <w:rFonts w:ascii="Arial" w:hAnsi="Arial" w:cs="Arial"/>
          <w:bCs/>
        </w:rPr>
        <w:t xml:space="preserve"> at </w:t>
      </w:r>
      <w:hyperlink r:id="rId7" w:history="1">
        <w:r w:rsidR="00956F0A" w:rsidRPr="00956F0A">
          <w:rPr>
            <w:rStyle w:val="Hyperlink"/>
            <w:rFonts w:ascii="Arial" w:hAnsi="Arial" w:cs="Arial"/>
            <w:b/>
            <w:bCs/>
          </w:rPr>
          <w:t>www.ouac.on.ca</w:t>
        </w:r>
      </w:hyperlink>
    </w:p>
    <w:p w:rsidR="00956F0A" w:rsidRPr="00956F0A" w:rsidRDefault="003324B5" w:rsidP="00956F0A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Students may</w:t>
      </w:r>
      <w:r w:rsidR="00210E29" w:rsidRPr="00956F0A">
        <w:rPr>
          <w:rFonts w:ascii="Arial" w:hAnsi="Arial" w:cs="Arial"/>
          <w:bCs/>
        </w:rPr>
        <w:t xml:space="preserve"> begin to fill in: personal information, program choices and SAVE</w:t>
      </w:r>
      <w:r w:rsidR="00401134" w:rsidRPr="00956F0A">
        <w:rPr>
          <w:rFonts w:ascii="Arial" w:hAnsi="Arial" w:cs="Arial"/>
          <w:bCs/>
        </w:rPr>
        <w:t xml:space="preserve"> on OUAC</w:t>
      </w:r>
    </w:p>
    <w:p w:rsidR="00956F0A" w:rsidRPr="00956F0A" w:rsidRDefault="00956F0A" w:rsidP="00956F0A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956F0A">
        <w:rPr>
          <w:rFonts w:ascii="Arial" w:hAnsi="Arial" w:cs="Arial"/>
          <w:b/>
          <w:bCs/>
        </w:rPr>
        <w:t>Cost:</w:t>
      </w:r>
      <w:r w:rsidRPr="00956F0A">
        <w:rPr>
          <w:rFonts w:ascii="Arial" w:hAnsi="Arial" w:cs="Arial"/>
          <w:bCs/>
        </w:rPr>
        <w:t xml:space="preserve">  $150.00 for 3 choices, $50.00 for each additional choice</w:t>
      </w:r>
      <w:r>
        <w:rPr>
          <w:rFonts w:ascii="Arial" w:hAnsi="Arial" w:cs="Arial"/>
          <w:bCs/>
        </w:rPr>
        <w:br/>
      </w:r>
    </w:p>
    <w:p w:rsidR="00401134" w:rsidRPr="00956F0A" w:rsidRDefault="00830A7E" w:rsidP="00956F0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January 15, 2021</w:t>
      </w:r>
      <w:r w:rsidR="00401134" w:rsidRPr="00956F0A">
        <w:rPr>
          <w:rFonts w:ascii="Arial" w:hAnsi="Arial" w:cs="Arial"/>
          <w:b/>
          <w:bCs/>
          <w:u w:val="single"/>
        </w:rPr>
        <w:t xml:space="preserve"> – Application Deadline</w:t>
      </w:r>
      <w:r w:rsidR="00210E29">
        <w:rPr>
          <w:rFonts w:ascii="Arial" w:hAnsi="Arial" w:cs="Arial"/>
          <w:b/>
          <w:bCs/>
          <w:u w:val="single"/>
        </w:rPr>
        <w:t xml:space="preserve">   </w:t>
      </w:r>
    </w:p>
    <w:p w:rsidR="003324B5" w:rsidRPr="002D631E" w:rsidRDefault="003324B5" w:rsidP="00956F0A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Cs/>
          <w:u w:val="single"/>
        </w:rPr>
      </w:pPr>
      <w:r w:rsidRPr="002D631E">
        <w:rPr>
          <w:rFonts w:ascii="Arial" w:hAnsi="Arial" w:cs="Arial"/>
          <w:bCs/>
          <w:u w:val="single"/>
        </w:rPr>
        <w:t>There is zero flexibility with this deadline!</w:t>
      </w:r>
    </w:p>
    <w:p w:rsidR="00956F0A" w:rsidRPr="00956F0A" w:rsidRDefault="003324B5" w:rsidP="00956F0A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210E29" w:rsidRPr="00956F0A">
        <w:rPr>
          <w:rFonts w:ascii="Arial" w:hAnsi="Arial" w:cs="Arial"/>
          <w:bCs/>
        </w:rPr>
        <w:t xml:space="preserve">ome university programs, especially highly competitive ones, require a supplementary application to be completed shortly after you submit your OUAC application.  Depending on the program, it may be due within 2 – 3 weeks </w:t>
      </w:r>
      <w:r w:rsidR="00956F0A" w:rsidRPr="00956F0A">
        <w:rPr>
          <w:rFonts w:ascii="Arial" w:hAnsi="Arial" w:cs="Arial"/>
          <w:bCs/>
        </w:rPr>
        <w:t>from the date of your submission</w:t>
      </w:r>
    </w:p>
    <w:p w:rsidR="00956F0A" w:rsidRPr="00956F0A" w:rsidRDefault="003324B5" w:rsidP="00956F0A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Supplementary Applications </w:t>
      </w:r>
      <w:r w:rsidR="00210E29" w:rsidRPr="00956F0A">
        <w:rPr>
          <w:rFonts w:ascii="Arial" w:hAnsi="Arial" w:cs="Arial"/>
          <w:bCs/>
        </w:rPr>
        <w:t xml:space="preserve">may cost an additional fee </w:t>
      </w:r>
    </w:p>
    <w:p w:rsidR="00956F0A" w:rsidRDefault="003324B5" w:rsidP="00956F0A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may</w:t>
      </w:r>
      <w:r w:rsidR="00210E29" w:rsidRPr="00956F0A">
        <w:rPr>
          <w:rFonts w:ascii="Arial" w:hAnsi="Arial" w:cs="Arial"/>
          <w:bCs/>
        </w:rPr>
        <w:t xml:space="preserve"> ask you </w:t>
      </w:r>
      <w:r>
        <w:rPr>
          <w:rFonts w:ascii="Arial" w:hAnsi="Arial" w:cs="Arial"/>
          <w:bCs/>
        </w:rPr>
        <w:t xml:space="preserve">to </w:t>
      </w:r>
      <w:r w:rsidR="00210E29" w:rsidRPr="00956F0A">
        <w:rPr>
          <w:rFonts w:ascii="Arial" w:hAnsi="Arial" w:cs="Arial"/>
          <w:bCs/>
        </w:rPr>
        <w:t>describe your extra-curricular and community</w:t>
      </w:r>
      <w:r>
        <w:rPr>
          <w:rFonts w:ascii="Arial" w:hAnsi="Arial" w:cs="Arial"/>
          <w:bCs/>
        </w:rPr>
        <w:t xml:space="preserve"> involvement and </w:t>
      </w:r>
      <w:r w:rsidR="00210E29" w:rsidRPr="00956F0A">
        <w:rPr>
          <w:rFonts w:ascii="Arial" w:hAnsi="Arial" w:cs="Arial"/>
          <w:bCs/>
        </w:rPr>
        <w:t>leadership experience</w:t>
      </w:r>
    </w:p>
    <w:p w:rsidR="00830A7E" w:rsidRPr="00956F0A" w:rsidRDefault="00830A7E" w:rsidP="00956F0A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may also be required to compete an essay, submit a portfolio, perform and </w:t>
      </w:r>
      <w:proofErr w:type="gramStart"/>
      <w:r>
        <w:rPr>
          <w:rFonts w:ascii="Arial" w:hAnsi="Arial" w:cs="Arial"/>
          <w:bCs/>
        </w:rPr>
        <w:t xml:space="preserve">audition </w:t>
      </w:r>
      <w:proofErr w:type="spellStart"/>
      <w:r>
        <w:rPr>
          <w:rFonts w:ascii="Arial" w:hAnsi="Arial" w:cs="Arial"/>
          <w:bCs/>
        </w:rPr>
        <w:t>etc</w:t>
      </w:r>
      <w:proofErr w:type="spellEnd"/>
      <w:r>
        <w:rPr>
          <w:rFonts w:ascii="Arial" w:hAnsi="Arial" w:cs="Arial"/>
          <w:bCs/>
        </w:rPr>
        <w:t>…depending on what program you apply</w:t>
      </w:r>
      <w:proofErr w:type="gramEnd"/>
      <w:r>
        <w:rPr>
          <w:rFonts w:ascii="Arial" w:hAnsi="Arial" w:cs="Arial"/>
          <w:bCs/>
        </w:rPr>
        <w:t xml:space="preserve"> to.</w:t>
      </w:r>
    </w:p>
    <w:p w:rsidR="00401134" w:rsidRDefault="003324B5" w:rsidP="00956F0A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They </w:t>
      </w:r>
      <w:r w:rsidR="00210E29" w:rsidRPr="00956F0A">
        <w:rPr>
          <w:rFonts w:ascii="Arial" w:hAnsi="Arial" w:cs="Arial"/>
          <w:bCs/>
        </w:rPr>
        <w:t>may ask for a teacher reference and/or reference letters</w:t>
      </w:r>
      <w:r>
        <w:rPr>
          <w:rFonts w:ascii="Arial" w:hAnsi="Arial" w:cs="Arial"/>
          <w:bCs/>
        </w:rPr>
        <w:t>.</w:t>
      </w:r>
    </w:p>
    <w:p w:rsidR="00401134" w:rsidRPr="00956F0A" w:rsidRDefault="00830A7E" w:rsidP="00956F0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Late May, 2021</w:t>
      </w:r>
      <w:r w:rsidR="002D631E">
        <w:rPr>
          <w:rFonts w:ascii="Arial" w:hAnsi="Arial" w:cs="Arial"/>
          <w:b/>
          <w:bCs/>
          <w:u w:val="single"/>
        </w:rPr>
        <w:t>:</w:t>
      </w:r>
    </w:p>
    <w:p w:rsidR="00830A7E" w:rsidRDefault="003324B5" w:rsidP="00956F0A">
      <w:pPr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210E29" w:rsidRPr="00956F0A">
        <w:rPr>
          <w:rFonts w:ascii="Arial" w:hAnsi="Arial" w:cs="Arial"/>
          <w:bCs/>
        </w:rPr>
        <w:t>atest date by which all s</w:t>
      </w:r>
      <w:r w:rsidR="00956F0A">
        <w:rPr>
          <w:rFonts w:ascii="Arial" w:hAnsi="Arial" w:cs="Arial"/>
          <w:bCs/>
        </w:rPr>
        <w:t>tudents shall expect a response</w:t>
      </w:r>
      <w:r w:rsidR="00210E29">
        <w:rPr>
          <w:rFonts w:ascii="Arial" w:hAnsi="Arial" w:cs="Arial"/>
          <w:bCs/>
        </w:rPr>
        <w:t xml:space="preserve"> </w:t>
      </w:r>
      <w:r w:rsidR="00830A7E">
        <w:rPr>
          <w:rFonts w:ascii="Arial" w:hAnsi="Arial" w:cs="Arial"/>
          <w:bCs/>
        </w:rPr>
        <w:t>from an Ontario U</w:t>
      </w:r>
      <w:r w:rsidR="00210E29" w:rsidRPr="00956F0A">
        <w:rPr>
          <w:rFonts w:ascii="Arial" w:hAnsi="Arial" w:cs="Arial"/>
          <w:bCs/>
        </w:rPr>
        <w:t>niversity</w:t>
      </w:r>
      <w:r w:rsidR="00830A7E">
        <w:rPr>
          <w:rFonts w:ascii="Arial" w:hAnsi="Arial" w:cs="Arial"/>
          <w:bCs/>
        </w:rPr>
        <w:t>.</w:t>
      </w:r>
    </w:p>
    <w:p w:rsidR="00165ECE" w:rsidRPr="00956F0A" w:rsidRDefault="00956F0A" w:rsidP="00956F0A">
      <w:pPr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 w:rsidRPr="00956F0A">
        <w:rPr>
          <w:rFonts w:ascii="Arial" w:hAnsi="Arial" w:cs="Arial"/>
          <w:bCs/>
        </w:rPr>
        <w:t>R</w:t>
      </w:r>
      <w:r w:rsidR="00210E29" w:rsidRPr="00956F0A">
        <w:rPr>
          <w:rFonts w:ascii="Arial" w:hAnsi="Arial" w:cs="Arial"/>
          <w:bCs/>
        </w:rPr>
        <w:t>esponse will be one of:</w:t>
      </w:r>
    </w:p>
    <w:p w:rsidR="00956F0A" w:rsidRPr="00830A7E" w:rsidRDefault="00401134" w:rsidP="00830A7E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 w:rsidRPr="00830A7E">
        <w:rPr>
          <w:rFonts w:ascii="Arial" w:hAnsi="Arial" w:cs="Arial"/>
          <w:bCs/>
        </w:rPr>
        <w:t xml:space="preserve">a </w:t>
      </w:r>
      <w:r w:rsidRPr="00830A7E">
        <w:rPr>
          <w:rFonts w:ascii="Arial" w:hAnsi="Arial" w:cs="Arial"/>
          <w:bCs/>
          <w:u w:val="single"/>
        </w:rPr>
        <w:t>conditional</w:t>
      </w:r>
      <w:r w:rsidRPr="00830A7E">
        <w:rPr>
          <w:rFonts w:ascii="Arial" w:hAnsi="Arial" w:cs="Arial"/>
          <w:bCs/>
        </w:rPr>
        <w:t xml:space="preserve"> offer of admission</w:t>
      </w:r>
      <w:r w:rsidR="00956F0A" w:rsidRPr="00830A7E">
        <w:rPr>
          <w:rFonts w:ascii="Arial" w:hAnsi="Arial" w:cs="Arial"/>
          <w:bCs/>
        </w:rPr>
        <w:t xml:space="preserve"> (a very small percentage of students may be offered early admission to programs based on their grade 11 marks)</w:t>
      </w:r>
    </w:p>
    <w:p w:rsidR="00956F0A" w:rsidRDefault="00956F0A" w:rsidP="00956F0A">
      <w:pPr>
        <w:pStyle w:val="ListParagraph"/>
        <w:ind w:left="810"/>
        <w:rPr>
          <w:rFonts w:ascii="Arial" w:hAnsi="Arial" w:cs="Arial"/>
          <w:bCs/>
        </w:rPr>
      </w:pPr>
    </w:p>
    <w:p w:rsidR="00956F0A" w:rsidRPr="00956F0A" w:rsidRDefault="00401134" w:rsidP="00956F0A">
      <w:pPr>
        <w:pStyle w:val="ListParagraph"/>
        <w:ind w:left="810"/>
        <w:rPr>
          <w:rFonts w:ascii="Arial" w:hAnsi="Arial" w:cs="Arial"/>
          <w:bCs/>
        </w:rPr>
      </w:pPr>
      <w:r w:rsidRPr="00956F0A">
        <w:rPr>
          <w:rFonts w:ascii="Arial" w:hAnsi="Arial" w:cs="Arial"/>
          <w:bCs/>
        </w:rPr>
        <w:t xml:space="preserve">2) </w:t>
      </w:r>
      <w:r w:rsidR="00830A7E">
        <w:rPr>
          <w:rFonts w:ascii="Arial" w:hAnsi="Arial" w:cs="Arial"/>
          <w:bCs/>
        </w:rPr>
        <w:t xml:space="preserve"> </w:t>
      </w:r>
      <w:proofErr w:type="gramStart"/>
      <w:r w:rsidRPr="00956F0A">
        <w:rPr>
          <w:rFonts w:ascii="Arial" w:hAnsi="Arial" w:cs="Arial"/>
          <w:bCs/>
        </w:rPr>
        <w:t>a</w:t>
      </w:r>
      <w:proofErr w:type="gramEnd"/>
      <w:r w:rsidRPr="00956F0A">
        <w:rPr>
          <w:rFonts w:ascii="Arial" w:hAnsi="Arial" w:cs="Arial"/>
          <w:bCs/>
        </w:rPr>
        <w:t xml:space="preserve"> refusal</w:t>
      </w:r>
    </w:p>
    <w:p w:rsidR="00401134" w:rsidRPr="00956F0A" w:rsidRDefault="00401134" w:rsidP="00956F0A">
      <w:pPr>
        <w:ind w:left="810"/>
        <w:rPr>
          <w:rFonts w:ascii="Arial" w:hAnsi="Arial" w:cs="Arial"/>
          <w:bCs/>
        </w:rPr>
      </w:pPr>
      <w:r w:rsidRPr="00956F0A">
        <w:rPr>
          <w:rFonts w:ascii="Arial" w:hAnsi="Arial" w:cs="Arial"/>
          <w:bCs/>
        </w:rPr>
        <w:t xml:space="preserve">3) </w:t>
      </w:r>
      <w:r w:rsidR="00830A7E">
        <w:rPr>
          <w:rFonts w:ascii="Arial" w:hAnsi="Arial" w:cs="Arial"/>
          <w:bCs/>
        </w:rPr>
        <w:t xml:space="preserve"> </w:t>
      </w:r>
      <w:proofErr w:type="gramStart"/>
      <w:r w:rsidRPr="00956F0A">
        <w:rPr>
          <w:rFonts w:ascii="Arial" w:hAnsi="Arial" w:cs="Arial"/>
          <w:bCs/>
        </w:rPr>
        <w:t>a</w:t>
      </w:r>
      <w:proofErr w:type="gramEnd"/>
      <w:r w:rsidRPr="00956F0A">
        <w:rPr>
          <w:rFonts w:ascii="Arial" w:hAnsi="Arial" w:cs="Arial"/>
          <w:bCs/>
        </w:rPr>
        <w:t xml:space="preserve"> deferral pending on the receipt of specific additional information</w:t>
      </w:r>
      <w:r w:rsidR="00956F0A" w:rsidRPr="00956F0A">
        <w:rPr>
          <w:rFonts w:ascii="Arial" w:hAnsi="Arial" w:cs="Arial"/>
          <w:bCs/>
        </w:rPr>
        <w:br/>
      </w:r>
    </w:p>
    <w:p w:rsidR="00401134" w:rsidRPr="00956F0A" w:rsidRDefault="00830A7E" w:rsidP="00956F0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Beginning of June 2021</w:t>
      </w:r>
      <w:r w:rsidR="002D631E">
        <w:rPr>
          <w:rFonts w:ascii="Arial" w:hAnsi="Arial" w:cs="Arial"/>
          <w:b/>
          <w:bCs/>
          <w:u w:val="single"/>
        </w:rPr>
        <w:t>:</w:t>
      </w:r>
    </w:p>
    <w:p w:rsidR="00401134" w:rsidRPr="00956F0A" w:rsidRDefault="00210E29" w:rsidP="002E070C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 w:rsidRPr="002E070C">
        <w:rPr>
          <w:rFonts w:ascii="Arial" w:hAnsi="Arial" w:cs="Arial"/>
          <w:bCs/>
        </w:rPr>
        <w:t xml:space="preserve">earliest date by which you may be expected </w:t>
      </w:r>
      <w:r w:rsidRPr="002E070C">
        <w:rPr>
          <w:rFonts w:ascii="Arial" w:hAnsi="Arial" w:cs="Arial"/>
          <w:b/>
          <w:bCs/>
        </w:rPr>
        <w:t>to respond</w:t>
      </w:r>
      <w:r w:rsidRPr="002E070C">
        <w:rPr>
          <w:rFonts w:ascii="Arial" w:hAnsi="Arial" w:cs="Arial"/>
          <w:bCs/>
        </w:rPr>
        <w:t xml:space="preserve"> to an offer of admission </w:t>
      </w:r>
      <w:r w:rsidRPr="002E070C">
        <w:rPr>
          <w:rFonts w:ascii="Arial" w:hAnsi="Arial" w:cs="Arial"/>
          <w:bCs/>
          <w:u w:val="single"/>
        </w:rPr>
        <w:t>and</w:t>
      </w:r>
      <w:r w:rsidR="00956F0A" w:rsidRPr="002E070C">
        <w:rPr>
          <w:rFonts w:ascii="Arial" w:hAnsi="Arial" w:cs="Arial"/>
          <w:bCs/>
        </w:rPr>
        <w:t xml:space="preserve"> </w:t>
      </w:r>
      <w:r w:rsidR="00956F0A" w:rsidRPr="002E070C">
        <w:rPr>
          <w:rFonts w:ascii="Arial" w:hAnsi="Arial" w:cs="Arial"/>
          <w:bCs/>
        </w:rPr>
        <w:br/>
        <w:t xml:space="preserve">a </w:t>
      </w:r>
      <w:r w:rsidRPr="002E070C">
        <w:rPr>
          <w:rFonts w:ascii="Arial" w:hAnsi="Arial" w:cs="Arial"/>
          <w:bCs/>
        </w:rPr>
        <w:t>tuition/residence deposit</w:t>
      </w:r>
      <w:r w:rsidR="00956F0A" w:rsidRPr="002E070C">
        <w:rPr>
          <w:rFonts w:ascii="Arial" w:hAnsi="Arial" w:cs="Arial"/>
          <w:bCs/>
        </w:rPr>
        <w:t xml:space="preserve"> </w:t>
      </w:r>
      <w:r w:rsidR="00830A7E">
        <w:rPr>
          <w:rFonts w:ascii="Arial" w:hAnsi="Arial" w:cs="Arial"/>
          <w:bCs/>
        </w:rPr>
        <w:t xml:space="preserve">and </w:t>
      </w:r>
      <w:r w:rsidRPr="002E070C">
        <w:rPr>
          <w:rFonts w:ascii="Arial" w:hAnsi="Arial" w:cs="Arial"/>
          <w:bCs/>
        </w:rPr>
        <w:t>complete your acceptances on your OUAC file</w:t>
      </w:r>
      <w:r w:rsidR="00956F0A" w:rsidRPr="002E070C">
        <w:rPr>
          <w:rFonts w:ascii="Calibri" w:hAnsi="Calibri" w:cs="Arial"/>
          <w:bCs/>
        </w:rPr>
        <w:t xml:space="preserve">  </w:t>
      </w:r>
      <w:r w:rsidR="00956F0A" w:rsidRPr="002E070C">
        <w:rPr>
          <w:rFonts w:ascii="Calibri" w:hAnsi="Calibri" w:cs="Arial"/>
          <w:bCs/>
        </w:rPr>
        <w:tab/>
      </w:r>
      <w:r w:rsidR="00956F0A" w:rsidRPr="002E070C">
        <w:rPr>
          <w:rFonts w:ascii="Calibri" w:hAnsi="Calibri" w:cs="Arial"/>
          <w:bCs/>
        </w:rPr>
        <w:br/>
        <w:t xml:space="preserve">                                                                                                                                                         </w:t>
      </w:r>
      <w:r w:rsidR="00956F0A">
        <w:rPr>
          <w:rFonts w:ascii="Arial" w:hAnsi="Arial" w:cs="Arial"/>
          <w:b/>
          <w:bCs/>
          <w:noProof/>
          <w:lang w:eastAsia="en-CA"/>
        </w:rPr>
        <w:drawing>
          <wp:inline distT="0" distB="0" distL="0" distR="0" wp14:anchorId="1861DD3B" wp14:editId="7D70D22F">
            <wp:extent cx="485775" cy="403567"/>
            <wp:effectExtent l="0" t="0" r="0" b="0"/>
            <wp:docPr id="3" name="Picture 3" descr="C:\Users\091171\AppData\Local\Microsoft\Windows\Temporary Internet Files\Content.IE5\ODM9LAFC\5-Free-Summer-Clipart-Illustration-Of-A-Happy-Smiling-S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1171\AppData\Local\Microsoft\Windows\Temporary Internet Files\Content.IE5\ODM9LAFC\5-Free-Summer-Clipart-Illustration-Of-A-Happy-Smiling-Su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9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134" w:rsidRPr="00956F0A" w:rsidSect="00956F0A">
      <w:pgSz w:w="12240" w:h="15840"/>
      <w:pgMar w:top="72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070"/>
    <w:multiLevelType w:val="hybridMultilevel"/>
    <w:tmpl w:val="67663ABE"/>
    <w:lvl w:ilvl="0" w:tplc="E026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89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8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7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E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8A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E6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EC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376AD7"/>
    <w:multiLevelType w:val="hybridMultilevel"/>
    <w:tmpl w:val="197CFACA"/>
    <w:lvl w:ilvl="0" w:tplc="0CCE766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5529F"/>
    <w:multiLevelType w:val="hybridMultilevel"/>
    <w:tmpl w:val="01767004"/>
    <w:lvl w:ilvl="0" w:tplc="0CCE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6E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4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AF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2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86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48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E4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B60347"/>
    <w:multiLevelType w:val="hybridMultilevel"/>
    <w:tmpl w:val="AFE0D326"/>
    <w:lvl w:ilvl="0" w:tplc="7E0AC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03F41"/>
    <w:multiLevelType w:val="hybridMultilevel"/>
    <w:tmpl w:val="2D463E80"/>
    <w:lvl w:ilvl="0" w:tplc="78A4AFD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91D7C86"/>
    <w:multiLevelType w:val="hybridMultilevel"/>
    <w:tmpl w:val="04F8FC48"/>
    <w:lvl w:ilvl="0" w:tplc="0986C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E5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2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02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2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2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C2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20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A6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F363EE"/>
    <w:multiLevelType w:val="hybridMultilevel"/>
    <w:tmpl w:val="E06C1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A0C5F"/>
    <w:multiLevelType w:val="hybridMultilevel"/>
    <w:tmpl w:val="86D04ED2"/>
    <w:lvl w:ilvl="0" w:tplc="0CCE76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87593"/>
    <w:multiLevelType w:val="hybridMultilevel"/>
    <w:tmpl w:val="C1F2F3E2"/>
    <w:lvl w:ilvl="0" w:tplc="B26096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F0C09"/>
    <w:multiLevelType w:val="hybridMultilevel"/>
    <w:tmpl w:val="CE04E8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05483"/>
    <w:multiLevelType w:val="hybridMultilevel"/>
    <w:tmpl w:val="EFE82FA4"/>
    <w:lvl w:ilvl="0" w:tplc="2DE86B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C281C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E564D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AF0B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60414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C7265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D948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4129A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8F0155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>
    <w:nsid w:val="42027BC8"/>
    <w:multiLevelType w:val="hybridMultilevel"/>
    <w:tmpl w:val="DD5A43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74CCF"/>
    <w:multiLevelType w:val="hybridMultilevel"/>
    <w:tmpl w:val="11DC7478"/>
    <w:lvl w:ilvl="0" w:tplc="4796A2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57557C"/>
    <w:multiLevelType w:val="hybridMultilevel"/>
    <w:tmpl w:val="74D0AAA4"/>
    <w:lvl w:ilvl="0" w:tplc="EBFE0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E9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A7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2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C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B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63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A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2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E6339E"/>
    <w:multiLevelType w:val="hybridMultilevel"/>
    <w:tmpl w:val="D6889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B7A3F"/>
    <w:multiLevelType w:val="hybridMultilevel"/>
    <w:tmpl w:val="27728C80"/>
    <w:lvl w:ilvl="0" w:tplc="B26096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242F1"/>
    <w:multiLevelType w:val="hybridMultilevel"/>
    <w:tmpl w:val="C1AA4468"/>
    <w:lvl w:ilvl="0" w:tplc="B26096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C2FAA"/>
    <w:multiLevelType w:val="hybridMultilevel"/>
    <w:tmpl w:val="80F0DAE2"/>
    <w:lvl w:ilvl="0" w:tplc="9CCA7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45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0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E6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82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4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47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08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8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022734"/>
    <w:multiLevelType w:val="hybridMultilevel"/>
    <w:tmpl w:val="87C65D62"/>
    <w:lvl w:ilvl="0" w:tplc="B260966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13"/>
  </w:num>
  <w:num w:numId="9">
    <w:abstractNumId w:val="0"/>
  </w:num>
  <w:num w:numId="10">
    <w:abstractNumId w:val="5"/>
  </w:num>
  <w:num w:numId="11">
    <w:abstractNumId w:val="15"/>
  </w:num>
  <w:num w:numId="12">
    <w:abstractNumId w:val="18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34"/>
    <w:rsid w:val="00165ECE"/>
    <w:rsid w:val="001E3FD0"/>
    <w:rsid w:val="00210E29"/>
    <w:rsid w:val="002D631E"/>
    <w:rsid w:val="002E070C"/>
    <w:rsid w:val="003324B5"/>
    <w:rsid w:val="00401134"/>
    <w:rsid w:val="00830A7E"/>
    <w:rsid w:val="00835383"/>
    <w:rsid w:val="00956F0A"/>
    <w:rsid w:val="00B6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01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F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01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F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5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uac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Mal, Laura</dc:creator>
  <cp:lastModifiedBy>Stoitsiadis, Paul</cp:lastModifiedBy>
  <cp:revision>3</cp:revision>
  <cp:lastPrinted>2020-10-26T17:52:00Z</cp:lastPrinted>
  <dcterms:created xsi:type="dcterms:W3CDTF">2020-10-26T17:47:00Z</dcterms:created>
  <dcterms:modified xsi:type="dcterms:W3CDTF">2020-10-26T18:05:00Z</dcterms:modified>
</cp:coreProperties>
</file>