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5E" w:rsidRPr="00A516FF" w:rsidRDefault="00A516FF" w:rsidP="00A516FF">
      <w:pPr>
        <w:pStyle w:val="NoSpacing"/>
        <w:jc w:val="center"/>
        <w:rPr>
          <w:rFonts w:ascii="Microsoft PhagsPa" w:hAnsi="Microsoft PhagsPa"/>
          <w:b/>
          <w:i/>
          <w:sz w:val="48"/>
          <w:szCs w:val="48"/>
        </w:rPr>
      </w:pPr>
      <w:bookmarkStart w:id="0" w:name="_GoBack"/>
      <w:r w:rsidRPr="00A516FF">
        <w:rPr>
          <w:rFonts w:ascii="Microsoft PhagsPa" w:hAnsi="Microsoft PhagsPa"/>
          <w:b/>
          <w:i/>
          <w:sz w:val="48"/>
          <w:szCs w:val="48"/>
        </w:rPr>
        <w:t>The Squawk</w:t>
      </w:r>
    </w:p>
    <w:p w:rsidR="00A516FF" w:rsidRDefault="00A516FF" w:rsidP="00A516FF">
      <w:pPr>
        <w:pStyle w:val="NoSpacing"/>
        <w:jc w:val="center"/>
        <w:rPr>
          <w:rFonts w:ascii="Microsoft PhagsPa" w:hAnsi="Microsoft PhagsPa"/>
          <w:sz w:val="48"/>
          <w:szCs w:val="48"/>
        </w:rPr>
      </w:pP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Welcome to the 2015 – 2016 school year here at John Fisher Public School.  We are so excited and look forward to a wonderful year together.  </w:t>
      </w:r>
      <w:r w:rsidR="0053076B">
        <w:rPr>
          <w:rFonts w:ascii="Microsoft PhagsPa" w:hAnsi="Microsoft PhagsPa"/>
          <w:sz w:val="28"/>
          <w:szCs w:val="28"/>
        </w:rPr>
        <w:t>We wo</w:t>
      </w:r>
      <w:r w:rsidR="00525792">
        <w:rPr>
          <w:rFonts w:ascii="Microsoft PhagsPa" w:hAnsi="Microsoft PhagsPa"/>
          <w:sz w:val="28"/>
          <w:szCs w:val="28"/>
        </w:rPr>
        <w:t>u</w:t>
      </w:r>
      <w:r w:rsidR="0053076B">
        <w:rPr>
          <w:rFonts w:ascii="Microsoft PhagsPa" w:hAnsi="Microsoft PhagsPa"/>
          <w:sz w:val="28"/>
          <w:szCs w:val="28"/>
        </w:rPr>
        <w:t xml:space="preserve">ld like to provide you with </w:t>
      </w:r>
      <w:r>
        <w:rPr>
          <w:rFonts w:ascii="Microsoft PhagsPa" w:hAnsi="Microsoft PhagsPa"/>
          <w:sz w:val="28"/>
          <w:szCs w:val="28"/>
        </w:rPr>
        <w:t>some important information regarding first day procedures and staffing.</w:t>
      </w: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A516FF" w:rsidRPr="00A516FF" w:rsidRDefault="00A516FF" w:rsidP="00A516FF">
      <w:pPr>
        <w:pStyle w:val="NoSpacing"/>
        <w:rPr>
          <w:rFonts w:ascii="Microsoft PhagsPa" w:hAnsi="Microsoft PhagsPa"/>
          <w:b/>
          <w:i/>
          <w:sz w:val="28"/>
          <w:szCs w:val="28"/>
        </w:rPr>
      </w:pPr>
      <w:r w:rsidRPr="00A516FF">
        <w:rPr>
          <w:rFonts w:ascii="Microsoft PhagsPa" w:hAnsi="Microsoft PhagsPa"/>
          <w:b/>
          <w:i/>
          <w:sz w:val="28"/>
          <w:szCs w:val="28"/>
        </w:rPr>
        <w:t>Staffing</w:t>
      </w: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Every year brings change and this has been the case here over the summer months.  We wish to congratulate Mme Jessica Feldberg on her recent promotion to </w:t>
      </w:r>
      <w:r w:rsidR="0053076B">
        <w:rPr>
          <w:rFonts w:ascii="Microsoft PhagsPa" w:hAnsi="Microsoft PhagsPa"/>
          <w:sz w:val="28"/>
          <w:szCs w:val="28"/>
        </w:rPr>
        <w:t>P</w:t>
      </w:r>
      <w:r>
        <w:rPr>
          <w:rFonts w:ascii="Microsoft PhagsPa" w:hAnsi="Microsoft PhagsPa"/>
          <w:sz w:val="28"/>
          <w:szCs w:val="28"/>
        </w:rPr>
        <w:t>rincipal at Brown Public School.  We wish her every success in the future and will miss her energy and commitment to our students.</w:t>
      </w: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53076B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We also send best wishes to the following staff members </w:t>
      </w:r>
      <w:r w:rsidR="0053076B">
        <w:rPr>
          <w:rFonts w:ascii="Microsoft PhagsPa" w:hAnsi="Microsoft PhagsPa"/>
          <w:sz w:val="28"/>
          <w:szCs w:val="28"/>
        </w:rPr>
        <w:t xml:space="preserve">who will be joining new schools this fall: </w:t>
      </w:r>
      <w:r w:rsidR="0053076B" w:rsidRPr="0053076B">
        <w:rPr>
          <w:rFonts w:ascii="Microsoft PhagsPa" w:hAnsi="Microsoft PhagsPa"/>
          <w:sz w:val="28"/>
          <w:szCs w:val="28"/>
        </w:rPr>
        <w:t>Mme Xandi Neville</w:t>
      </w:r>
      <w:r w:rsidR="0053076B">
        <w:rPr>
          <w:rFonts w:ascii="Microsoft PhagsPa" w:hAnsi="Microsoft PhagsPa"/>
          <w:sz w:val="28"/>
          <w:szCs w:val="28"/>
        </w:rPr>
        <w:t xml:space="preserve">, </w:t>
      </w:r>
      <w:r w:rsidR="0053076B" w:rsidRPr="0053076B">
        <w:rPr>
          <w:rFonts w:ascii="Microsoft PhagsPa" w:hAnsi="Microsoft PhagsPa"/>
          <w:sz w:val="28"/>
          <w:szCs w:val="28"/>
        </w:rPr>
        <w:t>M Jean-Aime Lalonde</w:t>
      </w:r>
      <w:r w:rsidR="0053076B">
        <w:rPr>
          <w:rFonts w:ascii="Microsoft PhagsPa" w:hAnsi="Microsoft PhagsPa"/>
          <w:sz w:val="28"/>
          <w:szCs w:val="28"/>
        </w:rPr>
        <w:t>, Mme Simona Balca, and Mme Carolyn Bromley.  We will certainly miss you at John Fisher and wish you all the best in your new endeavors.</w:t>
      </w:r>
    </w:p>
    <w:p w:rsidR="0053076B" w:rsidRDefault="0053076B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We are thrilled to welcome some new people into our John Fisher community.  </w:t>
      </w:r>
      <w:r w:rsidR="0053076B">
        <w:rPr>
          <w:rFonts w:ascii="Microsoft PhagsPa" w:hAnsi="Microsoft PhagsPa"/>
          <w:sz w:val="28"/>
          <w:szCs w:val="28"/>
        </w:rPr>
        <w:t xml:space="preserve">Mme Lee-Anne Maier is our new Vice-Principal and she comes with a wealth of experience and a bubbly personality to add to our school community.  As well, we welcome Mme Katie </w:t>
      </w:r>
      <w:proofErr w:type="spellStart"/>
      <w:r w:rsidR="0053076B">
        <w:rPr>
          <w:rFonts w:ascii="Microsoft PhagsPa" w:hAnsi="Microsoft PhagsPa"/>
          <w:sz w:val="28"/>
          <w:szCs w:val="28"/>
        </w:rPr>
        <w:t>Kakinoki</w:t>
      </w:r>
      <w:proofErr w:type="spellEnd"/>
      <w:r w:rsidR="0053076B">
        <w:rPr>
          <w:rFonts w:ascii="Microsoft PhagsPa" w:hAnsi="Microsoft PhagsPa"/>
          <w:sz w:val="28"/>
          <w:szCs w:val="28"/>
        </w:rPr>
        <w:t xml:space="preserve"> (HSP), M Tyson Potter (FDK) and Michael-John Masko (HPE).  Please drop in to meet our new staff members and say hi!</w:t>
      </w:r>
    </w:p>
    <w:p w:rsidR="0053076B" w:rsidRDefault="0053076B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53076B" w:rsidRDefault="0053076B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53076B" w:rsidRDefault="0053076B" w:rsidP="00A516FF">
      <w:pPr>
        <w:pStyle w:val="NoSpacing"/>
        <w:rPr>
          <w:rFonts w:ascii="Microsoft PhagsPa" w:hAnsi="Microsoft PhagsPa"/>
          <w:b/>
          <w:i/>
          <w:sz w:val="28"/>
          <w:szCs w:val="28"/>
        </w:rPr>
      </w:pPr>
      <w:r>
        <w:rPr>
          <w:rFonts w:ascii="Microsoft PhagsPa" w:hAnsi="Microsoft PhagsPa"/>
          <w:b/>
          <w:i/>
          <w:sz w:val="28"/>
          <w:szCs w:val="28"/>
        </w:rPr>
        <w:t>First Day Procedures</w:t>
      </w:r>
    </w:p>
    <w:p w:rsidR="0053076B" w:rsidRDefault="0053076B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In an effort to make this experience a little better, we have put the following practices into place:</w:t>
      </w:r>
    </w:p>
    <w:p w:rsidR="0053076B" w:rsidRPr="0053076B" w:rsidRDefault="0053076B" w:rsidP="0053076B">
      <w:pPr>
        <w:pStyle w:val="NoSpacing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53076B">
        <w:rPr>
          <w:rFonts w:ascii="Microsoft PhagsPa" w:hAnsi="Microsoft PhagsPa"/>
          <w:sz w:val="28"/>
          <w:szCs w:val="28"/>
        </w:rPr>
        <w:t>Class lists will be posted outside on the school walls in grade groups with the following information: grade, teacher, room number and students’ first names and last initials.</w:t>
      </w:r>
    </w:p>
    <w:p w:rsidR="0053076B" w:rsidRPr="0053076B" w:rsidRDefault="0053076B" w:rsidP="0053076B">
      <w:pPr>
        <w:pStyle w:val="NoSpacing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53076B">
        <w:rPr>
          <w:rFonts w:ascii="Microsoft PhagsPa" w:hAnsi="Microsoft PhagsPa"/>
          <w:sz w:val="28"/>
          <w:szCs w:val="28"/>
        </w:rPr>
        <w:t xml:space="preserve">Teachers will </w:t>
      </w:r>
      <w:r>
        <w:rPr>
          <w:rFonts w:ascii="Microsoft PhagsPa" w:hAnsi="Microsoft PhagsPa"/>
          <w:sz w:val="28"/>
          <w:szCs w:val="28"/>
        </w:rPr>
        <w:t>be outside at their line with a class sign.</w:t>
      </w:r>
    </w:p>
    <w:p w:rsidR="0053076B" w:rsidRPr="0053076B" w:rsidRDefault="0053076B" w:rsidP="0053076B">
      <w:pPr>
        <w:pStyle w:val="NoSpacing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53076B">
        <w:rPr>
          <w:rFonts w:ascii="Microsoft PhagsPa" w:hAnsi="Microsoft PhagsPa"/>
          <w:sz w:val="28"/>
          <w:szCs w:val="28"/>
        </w:rPr>
        <w:lastRenderedPageBreak/>
        <w:t>Each teacher will have their class list and the lists of tho</w:t>
      </w:r>
      <w:r>
        <w:rPr>
          <w:rFonts w:ascii="Microsoft PhagsPa" w:hAnsi="Microsoft PhagsPa"/>
          <w:sz w:val="28"/>
          <w:szCs w:val="28"/>
        </w:rPr>
        <w:t>se teachers in the same grade so you can approach anyone to ask about your child’s class placement.</w:t>
      </w:r>
    </w:p>
    <w:p w:rsidR="0053076B" w:rsidRDefault="0053076B" w:rsidP="0053076B">
      <w:pPr>
        <w:pStyle w:val="NoSpacing"/>
        <w:numPr>
          <w:ilvl w:val="0"/>
          <w:numId w:val="1"/>
        </w:numPr>
        <w:rPr>
          <w:rFonts w:ascii="Microsoft PhagsPa" w:hAnsi="Microsoft PhagsPa"/>
          <w:sz w:val="28"/>
          <w:szCs w:val="28"/>
        </w:rPr>
      </w:pPr>
      <w:r w:rsidRPr="0053076B">
        <w:rPr>
          <w:rFonts w:ascii="Microsoft PhagsPa" w:hAnsi="Microsoft PhagsPa"/>
          <w:sz w:val="28"/>
          <w:szCs w:val="28"/>
        </w:rPr>
        <w:t>We will also have a primary table and a junior table set up near the play structure.  Please feel free to check in with staff there to determine your child’s class placement.</w:t>
      </w:r>
    </w:p>
    <w:p w:rsidR="0053076B" w:rsidRDefault="0053076B" w:rsidP="0053076B">
      <w:pPr>
        <w:pStyle w:val="NoSpacing"/>
        <w:ind w:left="360"/>
        <w:rPr>
          <w:rFonts w:ascii="Microsoft PhagsPa" w:hAnsi="Microsoft PhagsPa"/>
          <w:sz w:val="28"/>
          <w:szCs w:val="28"/>
        </w:rPr>
      </w:pPr>
    </w:p>
    <w:p w:rsidR="0053076B" w:rsidRDefault="0053076B" w:rsidP="0053076B">
      <w:pPr>
        <w:pStyle w:val="NoSpacing"/>
        <w:ind w:left="360"/>
        <w:rPr>
          <w:rFonts w:ascii="Microsoft PhagsPa" w:hAnsi="Microsoft PhagsPa"/>
          <w:sz w:val="28"/>
          <w:szCs w:val="28"/>
        </w:rPr>
      </w:pPr>
    </w:p>
    <w:p w:rsidR="0053076B" w:rsidRDefault="0053076B" w:rsidP="0053076B">
      <w:pPr>
        <w:pStyle w:val="NoSpacing"/>
        <w:ind w:left="36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 xml:space="preserve">We are very excited to see everyone again and are looking forward to another great year here at John Fisher.  </w:t>
      </w:r>
      <w:r w:rsidR="00EA597E">
        <w:rPr>
          <w:rFonts w:ascii="Microsoft PhagsPa" w:hAnsi="Microsoft PhagsPa"/>
          <w:sz w:val="28"/>
          <w:szCs w:val="28"/>
        </w:rPr>
        <w:t xml:space="preserve">We appreciate your on-going support and commitment to our school community.  </w:t>
      </w:r>
      <w:r>
        <w:rPr>
          <w:rFonts w:ascii="Microsoft PhagsPa" w:hAnsi="Microsoft PhagsPa"/>
          <w:sz w:val="28"/>
          <w:szCs w:val="28"/>
        </w:rPr>
        <w:t xml:space="preserve">Please stop by and say hi!  </w:t>
      </w:r>
    </w:p>
    <w:p w:rsidR="00EA597E" w:rsidRDefault="00EA597E" w:rsidP="0053076B">
      <w:pPr>
        <w:pStyle w:val="NoSpacing"/>
        <w:ind w:left="360"/>
        <w:rPr>
          <w:rFonts w:ascii="Microsoft PhagsPa" w:hAnsi="Microsoft PhagsPa"/>
          <w:sz w:val="28"/>
          <w:szCs w:val="28"/>
        </w:rPr>
      </w:pPr>
    </w:p>
    <w:p w:rsidR="00EA597E" w:rsidRPr="0053076B" w:rsidRDefault="00EA597E" w:rsidP="0053076B">
      <w:pPr>
        <w:pStyle w:val="NoSpacing"/>
        <w:ind w:left="360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sz w:val="28"/>
          <w:szCs w:val="28"/>
        </w:rPr>
        <w:t>Go Penguins!</w:t>
      </w:r>
    </w:p>
    <w:bookmarkEnd w:id="0"/>
    <w:p w:rsidR="0053076B" w:rsidRPr="0053076B" w:rsidRDefault="0053076B" w:rsidP="00A516FF">
      <w:pPr>
        <w:pStyle w:val="NoSpacing"/>
        <w:rPr>
          <w:rFonts w:ascii="Microsoft PhagsPa" w:hAnsi="Microsoft PhagsPa"/>
          <w:b/>
          <w:i/>
          <w:sz w:val="28"/>
          <w:szCs w:val="28"/>
        </w:rPr>
      </w:pPr>
    </w:p>
    <w:p w:rsidR="0053076B" w:rsidRDefault="00525792" w:rsidP="00A516FF">
      <w:pPr>
        <w:pStyle w:val="NoSpacing"/>
        <w:rPr>
          <w:rFonts w:ascii="Microsoft PhagsPa" w:hAnsi="Microsoft PhagsPa"/>
          <w:sz w:val="28"/>
          <w:szCs w:val="28"/>
        </w:rPr>
      </w:pPr>
      <w:r>
        <w:rPr>
          <w:rFonts w:ascii="Microsoft PhagsPa" w:hAnsi="Microsoft PhagsPa"/>
          <w:b/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57FA395F" wp14:editId="3577CF2C">
            <wp:simplePos x="0" y="0"/>
            <wp:positionH relativeFrom="column">
              <wp:posOffset>1859280</wp:posOffset>
            </wp:positionH>
            <wp:positionV relativeFrom="paragraph">
              <wp:posOffset>-1905</wp:posOffset>
            </wp:positionV>
            <wp:extent cx="3836035" cy="3714750"/>
            <wp:effectExtent l="0" t="0" r="0" b="0"/>
            <wp:wrapNone/>
            <wp:docPr id="1" name="Picture 1" descr="C:\Users\086829\AppData\Local\Microsoft\Windows\Temporary Internet Files\Content.IE5\R2OGJZN8\happypengu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6829\AppData\Local\Microsoft\Windows\Temporary Internet Files\Content.IE5\R2OGJZN8\happypengui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76B" w:rsidRDefault="0053076B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</w:p>
    <w:p w:rsidR="00A516FF" w:rsidRPr="00A516FF" w:rsidRDefault="00A516FF" w:rsidP="00A516FF">
      <w:pPr>
        <w:pStyle w:val="NoSpacing"/>
        <w:rPr>
          <w:rFonts w:ascii="Microsoft PhagsPa" w:hAnsi="Microsoft PhagsPa"/>
          <w:sz w:val="28"/>
          <w:szCs w:val="28"/>
        </w:rPr>
      </w:pPr>
    </w:p>
    <w:sectPr w:rsidR="00A516FF" w:rsidRPr="00A516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44B"/>
    <w:multiLevelType w:val="hybridMultilevel"/>
    <w:tmpl w:val="8F2C2970"/>
    <w:lvl w:ilvl="0" w:tplc="FB26A73E">
      <w:numFmt w:val="bullet"/>
      <w:lvlText w:val="-"/>
      <w:lvlJc w:val="left"/>
      <w:pPr>
        <w:ind w:left="720" w:hanging="360"/>
      </w:pPr>
      <w:rPr>
        <w:rFonts w:ascii="Microsoft PhagsPa" w:eastAsiaTheme="minorHAnsi" w:hAnsi="Microsoft PhagsP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FF"/>
    <w:rsid w:val="00525792"/>
    <w:rsid w:val="0053076B"/>
    <w:rsid w:val="0055301D"/>
    <w:rsid w:val="008A795E"/>
    <w:rsid w:val="00A516FF"/>
    <w:rsid w:val="00E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6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Harroun, Marlene</dc:creator>
  <cp:lastModifiedBy>Maier, Lee-Anne</cp:lastModifiedBy>
  <cp:revision>2</cp:revision>
  <dcterms:created xsi:type="dcterms:W3CDTF">2015-09-04T19:39:00Z</dcterms:created>
  <dcterms:modified xsi:type="dcterms:W3CDTF">2015-09-04T19:39:00Z</dcterms:modified>
</cp:coreProperties>
</file>