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Lynnwood SC Agenda &amp; Minutes</w:t>
      </w:r>
    </w:p>
    <w:tbl>
      <w:tblPr>
        <w:tblStyle w:val="Table1"/>
        <w:tblW w:w="9360.0" w:type="dxa"/>
        <w:jc w:val="center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April 17, 2024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Time: 6:00-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Attendance: Mr. Rothman (ROC), 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s. Reiter (principal), Eliza S (interpreter), Colleen H (CSW), Miranda N (Co-Chair), Trisha S (secretary)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25"/>
        <w:gridCol w:w="2250"/>
        <w:gridCol w:w="1170"/>
        <w:gridCol w:w="4320"/>
        <w:tblGridChange w:id="0">
          <w:tblGrid>
            <w:gridCol w:w="2625"/>
            <w:gridCol w:w="2250"/>
            <w:gridCol w:w="1170"/>
            <w:gridCol w:w="432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c267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c267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c267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c267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Miranda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Land Acknowledgement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Colleen (CSW)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1 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 Reiter (Principal)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5 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Mr Rothman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5 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- Discussed about what children have been learning in each grade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-15 students from grades 2-4 have been enrolled in the chess club on Tuesdays afterschool. The tournament will be on May 7 2024. After this, the grade ⅚ chess club will begin</w:t>
            </w:r>
          </w:p>
        </w:tc>
      </w:tr>
      <w:tr>
        <w:trPr>
          <w:cantSplit w:val="0"/>
          <w:trHeight w:val="2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Council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Miranda</w:t>
            </w: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 (Co-Chair)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hd w:fill="auto" w:val="clear"/>
              <w:spacing w:after="200" w:before="0" w:line="276" w:lineRule="auto"/>
              <w:ind w:left="174" w:right="0"/>
              <w:jc w:val="left"/>
              <w:rPr>
                <w:rFonts w:ascii="PT Sans" w:cs="PT Sans" w:eastAsia="PT Sans" w:hAnsi="PT San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May 3rd -  Movie Night - pizza packages for sale. Due date has has been extended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-May 9th - Free Gardening Session, sign up now! Discussions regarding making this session more exciting to attend such as prizes or raffle for gardening/outdoor activities. Concerns for budget regarding this was also discussed.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-June 5th - last Pizza lunch and SC meeting for the year. SC will be joined by X-movement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200" w:line="276" w:lineRule="auto"/>
              <w:ind w:left="174"/>
              <w:rPr>
                <w:rFonts w:ascii="PT Sans" w:cs="PT Sans" w:eastAsia="PT Sans" w:hAnsi="PT San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Yearbook Sales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Colleen (CSW)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5 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- Joy of reading resuming on Wednesdays from May 1 to May 29  on zoom from 4:30 to 5 pm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2"/>
                <w:szCs w:val="22"/>
                <w:rtl w:val="0"/>
              </w:rPr>
              <w:t xml:space="preserve">Cyber Safety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Melody Carroll</w:t>
            </w:r>
          </w:p>
          <w:p w:rsidR="00000000" w:rsidDel="00000000" w:rsidP="00000000" w:rsidRDefault="00000000" w:rsidRPr="00000000" w14:paraId="00000028">
            <w:pPr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Community Relations Officer, Toronto Police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60 mins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highlight w:val="white"/>
                <w:rtl w:val="0"/>
              </w:rPr>
              <w:t xml:space="preserve">Parent Caregiver Virtual Workshop on </w:t>
            </w:r>
            <w:r w:rsidDel="00000000" w:rsidR="00000000" w:rsidRPr="00000000">
              <w:rPr>
                <w:rFonts w:ascii="PT Sans" w:cs="PT Sans" w:eastAsia="PT Sans" w:hAnsi="PT Sans"/>
                <w:b w:val="1"/>
                <w:sz w:val="22"/>
                <w:szCs w:val="22"/>
                <w:rtl w:val="0"/>
              </w:rPr>
              <w:t xml:space="preserve">How to Keep your Child &amp; Youth Safe Online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.7640000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00" w:line="276" w:lineRule="auto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2"/>
                <w:szCs w:val="22"/>
                <w:rtl w:val="0"/>
              </w:rPr>
              <w:t xml:space="preserve">Next School Council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0" w:line="276" w:lineRule="auto"/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Wed June 5, 2024, Time TBD</w:t>
            </w:r>
          </w:p>
          <w:p w:rsidR="00000000" w:rsidDel="00000000" w:rsidP="00000000" w:rsidRDefault="00000000" w:rsidRPr="00000000" w14:paraId="0000002F">
            <w:pPr>
              <w:spacing w:after="200" w:line="276" w:lineRule="auto"/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(Final School Council Meeting)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50" w:top="850" w:left="85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338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S9ZoKGI/Wt4dyadUiKQ+3oWYCg==">CgMxLjAyCGguZ2pkZ3hzOAByITF0Z0kzd1gyc3ZYWFJpQVptN2J4R3N4bXlLVHkyMXZmNw==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