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B3" w:rsidRPr="00737043" w:rsidRDefault="007A01B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A01B3" w:rsidRPr="00737043" w:rsidRDefault="007A01B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A01B3" w:rsidRPr="00737043" w:rsidRDefault="007A01B3"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7A01B3" w:rsidRDefault="007A01B3" w:rsidP="007F43EF">
      <w:pPr>
        <w:rPr>
          <w:rFonts w:ascii="Times New Roman" w:hAnsi="Times New Roman" w:cs="Times New Roman"/>
          <w:b/>
          <w:bCs/>
          <w:i/>
          <w:iCs/>
          <w:sz w:val="36"/>
          <w:szCs w:val="36"/>
        </w:rPr>
      </w:pPr>
    </w:p>
    <w:p w:rsidR="007A01B3" w:rsidRPr="00B64432" w:rsidRDefault="007A01B3"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Exploring Technologies</w:t>
      </w:r>
    </w:p>
    <w:p w:rsidR="007A01B3" w:rsidRPr="00737043" w:rsidRDefault="007A01B3">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2186"/>
        <w:gridCol w:w="2506"/>
        <w:gridCol w:w="2057"/>
      </w:tblGrid>
      <w:tr w:rsidR="007A01B3" w:rsidTr="002F6198">
        <w:trPr>
          <w:trHeight w:hRule="exact" w:val="432"/>
        </w:trPr>
        <w:tc>
          <w:tcPr>
            <w:tcW w:w="4511" w:type="dxa"/>
            <w:gridSpan w:val="2"/>
            <w:vAlign w:val="center"/>
          </w:tcPr>
          <w:p w:rsidR="007A01B3" w:rsidRDefault="007A01B3" w:rsidP="006833FA">
            <w:pPr>
              <w:tabs>
                <w:tab w:val="right" w:pos="4155"/>
              </w:tabs>
              <w:rPr>
                <w:b/>
                <w:bCs/>
                <w:i/>
                <w:iCs/>
              </w:rPr>
            </w:pPr>
            <w:r>
              <w:rPr>
                <w:b/>
                <w:bCs/>
                <w:i/>
                <w:iCs/>
              </w:rPr>
              <w:t>Academic Year 201</w:t>
            </w:r>
            <w:r w:rsidR="006833FA">
              <w:rPr>
                <w:b/>
                <w:bCs/>
                <w:i/>
                <w:iCs/>
              </w:rPr>
              <w:t>7</w:t>
            </w:r>
            <w:r>
              <w:rPr>
                <w:b/>
                <w:bCs/>
                <w:i/>
                <w:iCs/>
              </w:rPr>
              <w:t>-201</w:t>
            </w:r>
            <w:r w:rsidR="006833FA">
              <w:rPr>
                <w:b/>
                <w:bCs/>
                <w:i/>
                <w:iCs/>
              </w:rPr>
              <w:t>8</w:t>
            </w:r>
          </w:p>
        </w:tc>
        <w:tc>
          <w:tcPr>
            <w:tcW w:w="4705" w:type="dxa"/>
            <w:gridSpan w:val="2"/>
            <w:vAlign w:val="center"/>
          </w:tcPr>
          <w:p w:rsidR="007A01B3" w:rsidRDefault="007A01B3" w:rsidP="006833FA">
            <w:pPr>
              <w:tabs>
                <w:tab w:val="right" w:pos="4197"/>
              </w:tabs>
              <w:rPr>
                <w:i/>
                <w:iCs/>
                <w:sz w:val="18"/>
                <w:szCs w:val="18"/>
              </w:rPr>
            </w:pPr>
            <w:r>
              <w:rPr>
                <w:b/>
                <w:bCs/>
                <w:i/>
                <w:iCs/>
              </w:rPr>
              <w:t xml:space="preserve">Teacher Name:  </w:t>
            </w:r>
            <w:r w:rsidR="002E6F0A">
              <w:rPr>
                <w:b/>
                <w:bCs/>
                <w:i/>
                <w:iCs/>
              </w:rPr>
              <w:t xml:space="preserve">J. </w:t>
            </w:r>
            <w:bookmarkStart w:id="0" w:name="_GoBack"/>
            <w:bookmarkEnd w:id="0"/>
            <w:r w:rsidR="00463BC3">
              <w:rPr>
                <w:b/>
                <w:bCs/>
                <w:i/>
                <w:iCs/>
              </w:rPr>
              <w:t>Flynn</w:t>
            </w:r>
          </w:p>
        </w:tc>
      </w:tr>
      <w:tr w:rsidR="007A01B3" w:rsidTr="002F6198">
        <w:trPr>
          <w:trHeight w:hRule="exact" w:val="432"/>
        </w:trPr>
        <w:tc>
          <w:tcPr>
            <w:tcW w:w="4511" w:type="dxa"/>
            <w:gridSpan w:val="2"/>
            <w:vAlign w:val="center"/>
          </w:tcPr>
          <w:p w:rsidR="007A01B3" w:rsidRDefault="007A01B3">
            <w:pPr>
              <w:tabs>
                <w:tab w:val="right" w:pos="4110"/>
              </w:tabs>
            </w:pPr>
            <w:r>
              <w:rPr>
                <w:b/>
                <w:bCs/>
                <w:i/>
                <w:iCs/>
              </w:rPr>
              <w:t>Department: Experiential Learning Tech</w:t>
            </w:r>
          </w:p>
        </w:tc>
        <w:tc>
          <w:tcPr>
            <w:tcW w:w="4705" w:type="dxa"/>
            <w:gridSpan w:val="2"/>
            <w:vAlign w:val="center"/>
          </w:tcPr>
          <w:p w:rsidR="007A01B3" w:rsidRDefault="007A01B3" w:rsidP="00C04BC4">
            <w:pPr>
              <w:tabs>
                <w:tab w:val="right" w:pos="4197"/>
              </w:tabs>
              <w:rPr>
                <w:b/>
                <w:bCs/>
                <w:i/>
                <w:iCs/>
              </w:rPr>
            </w:pPr>
            <w:r>
              <w:rPr>
                <w:b/>
                <w:bCs/>
                <w:i/>
                <w:iCs/>
              </w:rPr>
              <w:t>CL / ACL:</w:t>
            </w:r>
            <w:r w:rsidR="00C04BC4">
              <w:rPr>
                <w:b/>
                <w:bCs/>
                <w:i/>
                <w:iCs/>
              </w:rPr>
              <w:t xml:space="preserve"> M. Abdelmassih</w:t>
            </w:r>
            <w:r>
              <w:rPr>
                <w:b/>
                <w:bCs/>
                <w:i/>
                <w:iCs/>
              </w:rPr>
              <w:tab/>
            </w:r>
          </w:p>
        </w:tc>
      </w:tr>
      <w:tr w:rsidR="007A01B3" w:rsidTr="002170E3">
        <w:trPr>
          <w:trHeight w:hRule="exact" w:val="360"/>
        </w:trPr>
        <w:tc>
          <w:tcPr>
            <w:tcW w:w="2278" w:type="dxa"/>
            <w:vAlign w:val="center"/>
          </w:tcPr>
          <w:p w:rsidR="007A01B3" w:rsidRDefault="007A01B3">
            <w:pPr>
              <w:rPr>
                <w:b/>
                <w:bCs/>
              </w:rPr>
            </w:pPr>
            <w:r>
              <w:rPr>
                <w:b/>
                <w:bCs/>
              </w:rPr>
              <w:t>Course Title</w:t>
            </w:r>
          </w:p>
        </w:tc>
        <w:tc>
          <w:tcPr>
            <w:tcW w:w="2233" w:type="dxa"/>
            <w:vAlign w:val="center"/>
          </w:tcPr>
          <w:p w:rsidR="007A01B3" w:rsidRDefault="007A01B3">
            <w:pPr>
              <w:rPr>
                <w:sz w:val="20"/>
                <w:szCs w:val="20"/>
              </w:rPr>
            </w:pPr>
            <w:r>
              <w:rPr>
                <w:sz w:val="20"/>
                <w:szCs w:val="20"/>
              </w:rPr>
              <w:t>Exploring Technology</w:t>
            </w:r>
          </w:p>
        </w:tc>
        <w:tc>
          <w:tcPr>
            <w:tcW w:w="2583" w:type="dxa"/>
            <w:vAlign w:val="center"/>
          </w:tcPr>
          <w:p w:rsidR="007A01B3" w:rsidRDefault="007A01B3">
            <w:pPr>
              <w:rPr>
                <w:b/>
                <w:bCs/>
              </w:rPr>
            </w:pPr>
            <w:r>
              <w:rPr>
                <w:b/>
                <w:bCs/>
              </w:rPr>
              <w:t>Course Code</w:t>
            </w:r>
          </w:p>
        </w:tc>
        <w:tc>
          <w:tcPr>
            <w:tcW w:w="2122" w:type="dxa"/>
            <w:vAlign w:val="center"/>
          </w:tcPr>
          <w:p w:rsidR="007A01B3" w:rsidRDefault="007A01B3">
            <w:pPr>
              <w:rPr>
                <w:sz w:val="20"/>
                <w:szCs w:val="20"/>
              </w:rPr>
            </w:pPr>
            <w:r>
              <w:rPr>
                <w:sz w:val="20"/>
                <w:szCs w:val="20"/>
              </w:rPr>
              <w:t>TIJ1O</w:t>
            </w:r>
          </w:p>
        </w:tc>
      </w:tr>
      <w:tr w:rsidR="007A01B3" w:rsidTr="002170E3">
        <w:trPr>
          <w:trHeight w:hRule="exact" w:val="360"/>
        </w:trPr>
        <w:tc>
          <w:tcPr>
            <w:tcW w:w="2278" w:type="dxa"/>
            <w:vAlign w:val="center"/>
          </w:tcPr>
          <w:p w:rsidR="007A01B3" w:rsidRDefault="007A01B3">
            <w:pPr>
              <w:rPr>
                <w:b/>
                <w:bCs/>
              </w:rPr>
            </w:pPr>
            <w:r>
              <w:rPr>
                <w:b/>
                <w:bCs/>
              </w:rPr>
              <w:t>Prerequisite</w:t>
            </w:r>
          </w:p>
        </w:tc>
        <w:tc>
          <w:tcPr>
            <w:tcW w:w="2233" w:type="dxa"/>
            <w:vAlign w:val="center"/>
          </w:tcPr>
          <w:p w:rsidR="007A01B3" w:rsidRDefault="007A01B3">
            <w:pPr>
              <w:rPr>
                <w:sz w:val="20"/>
                <w:szCs w:val="20"/>
              </w:rPr>
            </w:pPr>
            <w:r>
              <w:rPr>
                <w:sz w:val="20"/>
                <w:szCs w:val="20"/>
              </w:rPr>
              <w:t>none</w:t>
            </w:r>
          </w:p>
        </w:tc>
        <w:tc>
          <w:tcPr>
            <w:tcW w:w="2583" w:type="dxa"/>
            <w:vAlign w:val="center"/>
          </w:tcPr>
          <w:p w:rsidR="007A01B3" w:rsidRDefault="007A01B3">
            <w:pPr>
              <w:rPr>
                <w:b/>
                <w:bCs/>
              </w:rPr>
            </w:pPr>
            <w:r>
              <w:rPr>
                <w:b/>
                <w:bCs/>
              </w:rPr>
              <w:t xml:space="preserve">Grade </w:t>
            </w:r>
          </w:p>
        </w:tc>
        <w:tc>
          <w:tcPr>
            <w:tcW w:w="2122" w:type="dxa"/>
            <w:vAlign w:val="center"/>
          </w:tcPr>
          <w:p w:rsidR="007A01B3" w:rsidRDefault="007A01B3">
            <w:pPr>
              <w:rPr>
                <w:sz w:val="20"/>
                <w:szCs w:val="20"/>
              </w:rPr>
            </w:pPr>
            <w:r>
              <w:rPr>
                <w:sz w:val="20"/>
                <w:szCs w:val="20"/>
              </w:rPr>
              <w:t>9</w:t>
            </w:r>
          </w:p>
        </w:tc>
      </w:tr>
      <w:tr w:rsidR="007A01B3" w:rsidTr="002170E3">
        <w:trPr>
          <w:trHeight w:hRule="exact" w:val="523"/>
        </w:trPr>
        <w:tc>
          <w:tcPr>
            <w:tcW w:w="2278" w:type="dxa"/>
            <w:vAlign w:val="center"/>
          </w:tcPr>
          <w:p w:rsidR="007A01B3" w:rsidRDefault="007A01B3">
            <w:pPr>
              <w:rPr>
                <w:b/>
                <w:bCs/>
              </w:rPr>
            </w:pPr>
            <w:r>
              <w:rPr>
                <w:b/>
                <w:bCs/>
              </w:rPr>
              <w:t>Level</w:t>
            </w:r>
          </w:p>
        </w:tc>
        <w:tc>
          <w:tcPr>
            <w:tcW w:w="2233" w:type="dxa"/>
            <w:vAlign w:val="center"/>
          </w:tcPr>
          <w:p w:rsidR="007A01B3" w:rsidRPr="00F575C4" w:rsidRDefault="007A01B3">
            <w:r>
              <w:t>Open</w:t>
            </w:r>
          </w:p>
        </w:tc>
        <w:tc>
          <w:tcPr>
            <w:tcW w:w="2583" w:type="dxa"/>
            <w:vAlign w:val="center"/>
          </w:tcPr>
          <w:p w:rsidR="007A01B3" w:rsidRDefault="007A01B3">
            <w:pPr>
              <w:rPr>
                <w:b/>
                <w:bCs/>
              </w:rPr>
            </w:pPr>
            <w:r>
              <w:rPr>
                <w:b/>
                <w:bCs/>
              </w:rPr>
              <w:t>Credit Value</w:t>
            </w:r>
          </w:p>
        </w:tc>
        <w:tc>
          <w:tcPr>
            <w:tcW w:w="2122" w:type="dxa"/>
            <w:vAlign w:val="center"/>
          </w:tcPr>
          <w:p w:rsidR="007A01B3" w:rsidRDefault="007A01B3">
            <w:pPr>
              <w:rPr>
                <w:sz w:val="20"/>
                <w:szCs w:val="20"/>
              </w:rPr>
            </w:pPr>
            <w:r>
              <w:rPr>
                <w:sz w:val="20"/>
                <w:szCs w:val="20"/>
              </w:rPr>
              <w:t>1.0</w:t>
            </w:r>
          </w:p>
        </w:tc>
      </w:tr>
    </w:tbl>
    <w:p w:rsidR="007A01B3" w:rsidRDefault="007A01B3">
      <w:pPr>
        <w:jc w:val="center"/>
      </w:pPr>
    </w:p>
    <w:p w:rsidR="007A01B3" w:rsidRDefault="007A01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A01B3"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sz w:val="24"/>
                <w:szCs w:val="24"/>
              </w:rPr>
            </w:pPr>
            <w:r w:rsidRPr="00A1346A">
              <w:rPr>
                <w:b/>
                <w:bCs/>
                <w:sz w:val="24"/>
                <w:szCs w:val="24"/>
              </w:rPr>
              <w:t>Course Description</w:t>
            </w:r>
          </w:p>
          <w:p w:rsidR="007A01B3" w:rsidRPr="00A1346A" w:rsidRDefault="007A01B3" w:rsidP="00A1346A">
            <w:pPr>
              <w:jc w:val="center"/>
              <w:rPr>
                <w:sz w:val="16"/>
                <w:szCs w:val="16"/>
              </w:rPr>
            </w:pPr>
          </w:p>
        </w:tc>
      </w:tr>
      <w:tr w:rsidR="007A01B3" w:rsidTr="00A1346A">
        <w:tc>
          <w:tcPr>
            <w:tcW w:w="9216" w:type="dxa"/>
          </w:tcPr>
          <w:p w:rsidR="007A01B3" w:rsidRDefault="007A01B3" w:rsidP="002170E3">
            <w:r w:rsidRPr="00A1346A">
              <w:rPr>
                <w:b/>
                <w:bCs/>
              </w:rPr>
              <w:t>Ontario Ministry of Education Document:</w:t>
            </w:r>
            <w:r>
              <w:rPr>
                <w:b/>
                <w:bCs/>
              </w:rPr>
              <w:t xml:space="preserve"> 2009 Revised   The Ontario Curriculum Grades 9 and 10 Technological Education</w:t>
            </w:r>
          </w:p>
        </w:tc>
      </w:tr>
      <w:tr w:rsidR="007A01B3" w:rsidTr="00A1346A">
        <w:tc>
          <w:tcPr>
            <w:tcW w:w="9216" w:type="dxa"/>
          </w:tcPr>
          <w:p w:rsidR="007A01B3" w:rsidRDefault="007A01B3" w:rsidP="00A1346A">
            <w:pPr>
              <w:jc w:val="center"/>
            </w:pPr>
          </w:p>
          <w:p w:rsidR="007A01B3" w:rsidRDefault="007A01B3" w:rsidP="00B000D1">
            <w:r>
              <w:rPr>
                <w:rFonts w:ascii="Palatino-Roman" w:hAnsi="Palatino-Roman" w:cs="Palatino-Roman"/>
                <w:color w:val="231F20"/>
                <w:sz w:val="20"/>
                <w:szCs w:val="20"/>
                <w:lang w:val="en-CA" w:eastAsia="en-CA"/>
              </w:rPr>
              <w:t>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careers in technology-related fields.</w:t>
            </w:r>
          </w:p>
          <w:p w:rsidR="007A01B3" w:rsidRDefault="007A01B3" w:rsidP="00A1346A">
            <w:pPr>
              <w:jc w:val="center"/>
            </w:pPr>
          </w:p>
        </w:tc>
      </w:tr>
      <w:tr w:rsidR="007A01B3" w:rsidTr="00A1346A">
        <w:tc>
          <w:tcPr>
            <w:tcW w:w="9216" w:type="dxa"/>
          </w:tcPr>
          <w:p w:rsidR="007A01B3" w:rsidRPr="004F128E" w:rsidRDefault="007A01B3" w:rsidP="002170E3">
            <w:pPr>
              <w:rPr>
                <w:lang w:val="en-CA"/>
              </w:rPr>
            </w:pPr>
            <w:r w:rsidRPr="004F128E">
              <w:rPr>
                <w:b/>
                <w:bCs/>
                <w:lang w:val="en-CA"/>
              </w:rPr>
              <w:t>Textbook and Other Resources:</w:t>
            </w:r>
            <w:r w:rsidRPr="004F128E">
              <w:rPr>
                <w:lang w:val="en-CA"/>
              </w:rPr>
              <w:t xml:space="preserve"> No Text</w:t>
            </w:r>
          </w:p>
        </w:tc>
      </w:tr>
      <w:tr w:rsidR="007A01B3" w:rsidTr="00A1346A">
        <w:tc>
          <w:tcPr>
            <w:tcW w:w="9216" w:type="dxa"/>
          </w:tcPr>
          <w:p w:rsidR="007A01B3" w:rsidRDefault="007A01B3" w:rsidP="00A1346A">
            <w:pPr>
              <w:jc w:val="center"/>
            </w:pPr>
          </w:p>
          <w:p w:rsidR="007A01B3" w:rsidRDefault="007A01B3" w:rsidP="00B000D1"/>
          <w:p w:rsidR="007A01B3" w:rsidRDefault="007A01B3" w:rsidP="00A1346A">
            <w:pPr>
              <w:jc w:val="center"/>
            </w:pPr>
          </w:p>
        </w:tc>
      </w:tr>
    </w:tbl>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644"/>
        <w:gridCol w:w="3696"/>
        <w:gridCol w:w="2032"/>
      </w:tblGrid>
      <w:tr w:rsidR="007A01B3">
        <w:trPr>
          <w:trHeight w:val="360"/>
        </w:trPr>
        <w:tc>
          <w:tcPr>
            <w:tcW w:w="9216" w:type="dxa"/>
            <w:gridSpan w:val="4"/>
            <w:vAlign w:val="center"/>
          </w:tcPr>
          <w:p w:rsidR="007A01B3" w:rsidRPr="00093350" w:rsidRDefault="007A01B3" w:rsidP="000E4736">
            <w:pPr>
              <w:jc w:val="center"/>
              <w:rPr>
                <w:b/>
                <w:bCs/>
                <w:sz w:val="16"/>
                <w:szCs w:val="16"/>
              </w:rPr>
            </w:pPr>
          </w:p>
          <w:p w:rsidR="007A01B3" w:rsidRDefault="007A01B3" w:rsidP="000E4736">
            <w:pPr>
              <w:jc w:val="center"/>
              <w:rPr>
                <w:b/>
                <w:bCs/>
                <w:sz w:val="24"/>
                <w:szCs w:val="24"/>
              </w:rPr>
            </w:pPr>
            <w:r w:rsidRPr="00BF1FEF">
              <w:rPr>
                <w:b/>
                <w:bCs/>
                <w:sz w:val="24"/>
                <w:szCs w:val="24"/>
              </w:rPr>
              <w:t>Course Overview: Instructional Strands/Units</w:t>
            </w:r>
          </w:p>
          <w:p w:rsidR="007A01B3" w:rsidRPr="00093350" w:rsidRDefault="007A01B3" w:rsidP="000E4736">
            <w:pPr>
              <w:jc w:val="center"/>
              <w:rPr>
                <w:b/>
                <w:bCs/>
                <w:sz w:val="16"/>
                <w:szCs w:val="16"/>
              </w:rPr>
            </w:pPr>
          </w:p>
        </w:tc>
      </w:tr>
      <w:tr w:rsidR="007A01B3" w:rsidTr="007309F2">
        <w:trPr>
          <w:trHeight w:val="360"/>
        </w:trPr>
        <w:tc>
          <w:tcPr>
            <w:tcW w:w="1648" w:type="dxa"/>
            <w:vAlign w:val="center"/>
          </w:tcPr>
          <w:p w:rsidR="007A01B3" w:rsidRDefault="007A01B3" w:rsidP="000E4736">
            <w:pPr>
              <w:jc w:val="center"/>
              <w:rPr>
                <w:b/>
                <w:bCs/>
                <w:i/>
                <w:iCs/>
              </w:rPr>
            </w:pPr>
            <w:r>
              <w:rPr>
                <w:b/>
                <w:bCs/>
                <w:i/>
                <w:iCs/>
              </w:rPr>
              <w:t>Unit Titles</w:t>
            </w:r>
          </w:p>
        </w:tc>
        <w:tc>
          <w:tcPr>
            <w:tcW w:w="1650" w:type="dxa"/>
            <w:vAlign w:val="center"/>
          </w:tcPr>
          <w:p w:rsidR="007A01B3" w:rsidRDefault="007A01B3" w:rsidP="000E4736">
            <w:pPr>
              <w:jc w:val="center"/>
              <w:rPr>
                <w:b/>
                <w:bCs/>
                <w:i/>
                <w:iCs/>
              </w:rPr>
            </w:pPr>
            <w:r>
              <w:rPr>
                <w:b/>
                <w:bCs/>
                <w:i/>
                <w:iCs/>
              </w:rPr>
              <w:t>Approximate</w:t>
            </w:r>
          </w:p>
          <w:p w:rsidR="007A01B3" w:rsidRDefault="007A01B3" w:rsidP="000E4736">
            <w:pPr>
              <w:jc w:val="center"/>
              <w:rPr>
                <w:b/>
                <w:bCs/>
                <w:i/>
                <w:iCs/>
              </w:rPr>
            </w:pPr>
            <w:r>
              <w:rPr>
                <w:b/>
                <w:bCs/>
                <w:i/>
                <w:iCs/>
              </w:rPr>
              <w:t>Timeline</w:t>
            </w:r>
          </w:p>
        </w:tc>
        <w:tc>
          <w:tcPr>
            <w:tcW w:w="3850" w:type="dxa"/>
            <w:vAlign w:val="center"/>
          </w:tcPr>
          <w:p w:rsidR="007A01B3" w:rsidRDefault="007A01B3" w:rsidP="007309F2">
            <w:pPr>
              <w:jc w:val="center"/>
              <w:rPr>
                <w:b/>
                <w:bCs/>
                <w:i/>
                <w:iCs/>
              </w:rPr>
            </w:pPr>
            <w:r>
              <w:rPr>
                <w:b/>
                <w:bCs/>
                <w:i/>
                <w:iCs/>
              </w:rPr>
              <w:t>Unit Description</w:t>
            </w:r>
          </w:p>
        </w:tc>
        <w:tc>
          <w:tcPr>
            <w:tcW w:w="2068" w:type="dxa"/>
            <w:vAlign w:val="center"/>
          </w:tcPr>
          <w:p w:rsidR="007A01B3" w:rsidRDefault="007A01B3" w:rsidP="007309F2">
            <w:pPr>
              <w:rPr>
                <w:b/>
                <w:bCs/>
                <w:i/>
                <w:iCs/>
              </w:rPr>
            </w:pPr>
            <w:r>
              <w:rPr>
                <w:b/>
                <w:bCs/>
                <w:i/>
                <w:iCs/>
              </w:rPr>
              <w:t>Assessment &amp; Evaluation Tasks</w:t>
            </w:r>
          </w:p>
        </w:tc>
      </w:tr>
      <w:tr w:rsidR="007A01B3" w:rsidTr="007309F2">
        <w:trPr>
          <w:trHeight w:val="1350"/>
        </w:trPr>
        <w:tc>
          <w:tcPr>
            <w:tcW w:w="1648" w:type="dxa"/>
            <w:vAlign w:val="center"/>
          </w:tcPr>
          <w:p w:rsidR="007A01B3" w:rsidRDefault="007A01B3" w:rsidP="006477C2">
            <w:pPr>
              <w:rPr>
                <w:sz w:val="20"/>
                <w:szCs w:val="20"/>
              </w:rPr>
            </w:pPr>
            <w:r>
              <w:rPr>
                <w:sz w:val="20"/>
                <w:szCs w:val="20"/>
              </w:rPr>
              <w:t>AutoCAD</w:t>
            </w:r>
          </w:p>
        </w:tc>
        <w:tc>
          <w:tcPr>
            <w:tcW w:w="1650" w:type="dxa"/>
            <w:vAlign w:val="center"/>
          </w:tcPr>
          <w:p w:rsidR="007A01B3" w:rsidRDefault="007A01B3" w:rsidP="006477C2">
            <w:pPr>
              <w:rPr>
                <w:sz w:val="20"/>
                <w:szCs w:val="20"/>
              </w:rPr>
            </w:pPr>
            <w:r>
              <w:rPr>
                <w:sz w:val="20"/>
                <w:szCs w:val="20"/>
              </w:rPr>
              <w:t>15 hours</w:t>
            </w:r>
          </w:p>
        </w:tc>
        <w:tc>
          <w:tcPr>
            <w:tcW w:w="3850" w:type="dxa"/>
            <w:vAlign w:val="center"/>
          </w:tcPr>
          <w:p w:rsidR="007A01B3" w:rsidRDefault="007A01B3" w:rsidP="006477C2">
            <w:pPr>
              <w:rPr>
                <w:sz w:val="20"/>
                <w:szCs w:val="20"/>
              </w:rPr>
            </w:pPr>
            <w:r>
              <w:rPr>
                <w:rFonts w:ascii="Palatino-Roman" w:hAnsi="Palatino-Roman" w:cs="Palatino-Roman"/>
                <w:color w:val="231F20"/>
                <w:sz w:val="19"/>
                <w:szCs w:val="19"/>
                <w:lang w:val="en-CA" w:eastAsia="en-CA"/>
              </w:rPr>
              <w:t>demonstrate the ability to use a variety of appropriate methods to communicate ideas and solutions;</w:t>
            </w:r>
          </w:p>
        </w:tc>
        <w:tc>
          <w:tcPr>
            <w:tcW w:w="2068" w:type="dxa"/>
            <w:vAlign w:val="center"/>
          </w:tcPr>
          <w:p w:rsidR="007A01B3" w:rsidRPr="00F575C4" w:rsidRDefault="007A01B3" w:rsidP="006477C2">
            <w:pPr>
              <w:rPr>
                <w:sz w:val="20"/>
                <w:szCs w:val="20"/>
                <w:lang w:val="en-CA"/>
              </w:rPr>
            </w:pPr>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proofErr w:type="spellStart"/>
            <w:r>
              <w:rPr>
                <w:sz w:val="20"/>
                <w:szCs w:val="20"/>
              </w:rPr>
              <w:t>SketchUP</w:t>
            </w:r>
            <w:proofErr w:type="spellEnd"/>
          </w:p>
        </w:tc>
        <w:tc>
          <w:tcPr>
            <w:tcW w:w="1650" w:type="dxa"/>
            <w:vAlign w:val="center"/>
          </w:tcPr>
          <w:p w:rsidR="007A01B3" w:rsidRDefault="007A01B3" w:rsidP="006477C2">
            <w:pPr>
              <w:rPr>
                <w:sz w:val="20"/>
                <w:szCs w:val="20"/>
              </w:rPr>
            </w:pPr>
            <w:r>
              <w:rPr>
                <w:sz w:val="20"/>
                <w:szCs w:val="20"/>
              </w:rPr>
              <w:t>15 hours</w:t>
            </w:r>
          </w:p>
        </w:tc>
        <w:tc>
          <w:tcPr>
            <w:tcW w:w="3850" w:type="dxa"/>
            <w:vAlign w:val="center"/>
          </w:tcPr>
          <w:p w:rsidR="007A01B3" w:rsidRDefault="007A01B3" w:rsidP="006477C2">
            <w:pPr>
              <w:rPr>
                <w:sz w:val="20"/>
                <w:szCs w:val="20"/>
              </w:rPr>
            </w:pPr>
            <w:r>
              <w:rPr>
                <w:rFonts w:ascii="Palatino-Roman" w:hAnsi="Palatino-Roman" w:cs="Palatino-Roman"/>
                <w:color w:val="231F20"/>
                <w:sz w:val="19"/>
                <w:szCs w:val="19"/>
                <w:lang w:val="en-CA" w:eastAsia="en-CA"/>
              </w:rPr>
              <w:t>demonstrate the ability to use a variety of appropriate methods to communicate ideas and solutions;</w:t>
            </w:r>
          </w:p>
        </w:tc>
        <w:tc>
          <w:tcPr>
            <w:tcW w:w="2068" w:type="dxa"/>
            <w:vAlign w:val="center"/>
          </w:tcPr>
          <w:p w:rsidR="007A01B3" w:rsidRDefault="007A01B3" w:rsidP="006477C2">
            <w:pPr>
              <w:rPr>
                <w:sz w:val="20"/>
                <w:szCs w:val="20"/>
              </w:rPr>
            </w:pPr>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r>
              <w:rPr>
                <w:sz w:val="20"/>
                <w:szCs w:val="20"/>
              </w:rPr>
              <w:t>Yoyo Project</w:t>
            </w:r>
          </w:p>
          <w:p w:rsidR="007A01B3" w:rsidRDefault="007A01B3" w:rsidP="006477C2">
            <w:pPr>
              <w:rPr>
                <w:sz w:val="20"/>
                <w:szCs w:val="20"/>
              </w:rPr>
            </w:pPr>
            <w:r>
              <w:rPr>
                <w:sz w:val="20"/>
                <w:szCs w:val="20"/>
              </w:rPr>
              <w:t>Intro to Flash</w:t>
            </w:r>
          </w:p>
        </w:tc>
        <w:tc>
          <w:tcPr>
            <w:tcW w:w="1650" w:type="dxa"/>
            <w:vAlign w:val="center"/>
          </w:tcPr>
          <w:p w:rsidR="007A01B3" w:rsidRDefault="007A01B3" w:rsidP="006477C2">
            <w:pPr>
              <w:rPr>
                <w:sz w:val="20"/>
                <w:szCs w:val="20"/>
              </w:rPr>
            </w:pPr>
            <w:r>
              <w:rPr>
                <w:sz w:val="20"/>
                <w:szCs w:val="20"/>
              </w:rPr>
              <w:t>15 hours</w:t>
            </w:r>
          </w:p>
        </w:tc>
        <w:tc>
          <w:tcPr>
            <w:tcW w:w="3850" w:type="dxa"/>
            <w:vAlign w:val="center"/>
          </w:tcPr>
          <w:p w:rsidR="007A01B3"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fundamental concepts and skills required in the planning and development of a product or service, including the use of a design process and/or other</w:t>
            </w:r>
          </w:p>
          <w:p w:rsidR="007A01B3" w:rsidRPr="004B706E"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problem-solving processes and techniques; follow safe practices and procedures when using materials, tools, and equipment;</w:t>
            </w:r>
          </w:p>
        </w:tc>
        <w:tc>
          <w:tcPr>
            <w:tcW w:w="2068" w:type="dxa"/>
            <w:vAlign w:val="center"/>
          </w:tcPr>
          <w:p w:rsidR="007A01B3" w:rsidRDefault="007A01B3" w:rsidP="006477C2">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r>
              <w:rPr>
                <w:sz w:val="20"/>
                <w:szCs w:val="20"/>
              </w:rPr>
              <w:t>Cardboard Chair Project</w:t>
            </w:r>
          </w:p>
        </w:tc>
        <w:tc>
          <w:tcPr>
            <w:tcW w:w="1650" w:type="dxa"/>
            <w:vAlign w:val="center"/>
          </w:tcPr>
          <w:p w:rsidR="007A01B3" w:rsidRDefault="007A01B3" w:rsidP="006477C2">
            <w:pPr>
              <w:rPr>
                <w:sz w:val="20"/>
                <w:szCs w:val="20"/>
              </w:rPr>
            </w:pPr>
            <w:r>
              <w:rPr>
                <w:sz w:val="20"/>
                <w:szCs w:val="20"/>
              </w:rPr>
              <w:t>20</w:t>
            </w:r>
          </w:p>
        </w:tc>
        <w:tc>
          <w:tcPr>
            <w:tcW w:w="3850" w:type="dxa"/>
            <w:vAlign w:val="center"/>
          </w:tcPr>
          <w:p w:rsidR="007A01B3"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use problem-solving processes and project-management strategies in the planning and fabrication</w:t>
            </w:r>
          </w:p>
          <w:p w:rsidR="007A01B3" w:rsidRDefault="007A01B3" w:rsidP="006477C2">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of a product or delivery of a service;</w:t>
            </w:r>
          </w:p>
          <w:p w:rsidR="007A01B3" w:rsidRDefault="007A01B3" w:rsidP="006477C2">
            <w:pPr>
              <w:rPr>
                <w:sz w:val="20"/>
                <w:szCs w:val="20"/>
              </w:rPr>
            </w:pPr>
            <w:r>
              <w:rPr>
                <w:rFonts w:ascii="Palatino-Roman" w:hAnsi="Palatino-Roman" w:cs="Palatino-Roman"/>
                <w:color w:val="231F20"/>
                <w:sz w:val="19"/>
                <w:szCs w:val="19"/>
                <w:lang w:val="en-CA" w:eastAsia="en-CA"/>
              </w:rPr>
              <w:t>fabricate products or deliver services, using a variety of resources.</w:t>
            </w:r>
          </w:p>
        </w:tc>
        <w:tc>
          <w:tcPr>
            <w:tcW w:w="2068" w:type="dxa"/>
            <w:vAlign w:val="center"/>
          </w:tcPr>
          <w:p w:rsidR="007A01B3" w:rsidRDefault="007A01B3" w:rsidP="006477C2">
            <w:proofErr w:type="spellStart"/>
            <w:r>
              <w:rPr>
                <w:sz w:val="20"/>
                <w:szCs w:val="20"/>
                <w:lang w:val="en-CA"/>
              </w:rPr>
              <w:t>Assgt’s</w:t>
            </w:r>
            <w:proofErr w:type="spellEnd"/>
            <w:r>
              <w:rPr>
                <w:sz w:val="20"/>
                <w:szCs w:val="20"/>
                <w:lang w:val="en-CA"/>
              </w:rPr>
              <w:t>, quizzes, projects</w:t>
            </w:r>
          </w:p>
        </w:tc>
      </w:tr>
      <w:tr w:rsidR="007A01B3" w:rsidTr="007309F2">
        <w:trPr>
          <w:trHeight w:val="1350"/>
        </w:trPr>
        <w:tc>
          <w:tcPr>
            <w:tcW w:w="1648" w:type="dxa"/>
            <w:vAlign w:val="center"/>
          </w:tcPr>
          <w:p w:rsidR="007A01B3" w:rsidRDefault="007A01B3" w:rsidP="006477C2">
            <w:pPr>
              <w:rPr>
                <w:sz w:val="20"/>
                <w:szCs w:val="20"/>
              </w:rPr>
            </w:pPr>
            <w:r>
              <w:rPr>
                <w:sz w:val="20"/>
                <w:szCs w:val="20"/>
              </w:rPr>
              <w:t>Photoshop</w:t>
            </w:r>
          </w:p>
        </w:tc>
        <w:tc>
          <w:tcPr>
            <w:tcW w:w="1650" w:type="dxa"/>
            <w:vAlign w:val="center"/>
          </w:tcPr>
          <w:p w:rsidR="007A01B3" w:rsidRDefault="007A01B3" w:rsidP="006477C2">
            <w:pPr>
              <w:rPr>
                <w:sz w:val="20"/>
                <w:szCs w:val="20"/>
              </w:rPr>
            </w:pPr>
            <w:r>
              <w:rPr>
                <w:sz w:val="20"/>
                <w:szCs w:val="20"/>
              </w:rPr>
              <w:t>20</w:t>
            </w:r>
          </w:p>
        </w:tc>
        <w:tc>
          <w:tcPr>
            <w:tcW w:w="3850" w:type="dxa"/>
            <w:vAlign w:val="center"/>
          </w:tcPr>
          <w:p w:rsidR="007A01B3" w:rsidRDefault="007A01B3" w:rsidP="006477C2">
            <w:pPr>
              <w:rPr>
                <w:sz w:val="20"/>
                <w:szCs w:val="20"/>
              </w:rPr>
            </w:pPr>
            <w:r>
              <w:rPr>
                <w:rFonts w:ascii="Palatino-Roman" w:hAnsi="Palatino-Roman" w:cs="Palatino-Roman"/>
                <w:color w:val="231F20"/>
                <w:sz w:val="19"/>
                <w:szCs w:val="19"/>
                <w:lang w:val="en-CA" w:eastAsia="en-CA"/>
              </w:rPr>
              <w:t>demonstrate the ability to use a variety of appropriate methods to communicate ideas and solutions;</w:t>
            </w:r>
          </w:p>
        </w:tc>
        <w:tc>
          <w:tcPr>
            <w:tcW w:w="2068" w:type="dxa"/>
            <w:vAlign w:val="center"/>
          </w:tcPr>
          <w:p w:rsidR="007A01B3" w:rsidRDefault="007A01B3">
            <w:proofErr w:type="spellStart"/>
            <w:r>
              <w:rPr>
                <w:sz w:val="20"/>
                <w:szCs w:val="20"/>
                <w:lang w:val="en-CA"/>
              </w:rPr>
              <w:t>Assgt’s</w:t>
            </w:r>
            <w:proofErr w:type="spellEnd"/>
            <w:r>
              <w:rPr>
                <w:sz w:val="20"/>
                <w:szCs w:val="20"/>
                <w:lang w:val="en-CA"/>
              </w:rPr>
              <w:t>, quizzes, projects</w:t>
            </w:r>
          </w:p>
        </w:tc>
      </w:tr>
    </w:tbl>
    <w:p w:rsidR="007A01B3" w:rsidRDefault="007A01B3">
      <w:pPr>
        <w:jc w:val="center"/>
      </w:pPr>
    </w:p>
    <w:p w:rsidR="007A01B3" w:rsidRDefault="007A01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A01B3" w:rsidRPr="00A1346A"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sz w:val="24"/>
                <w:szCs w:val="24"/>
              </w:rPr>
            </w:pPr>
            <w:r w:rsidRPr="00A1346A">
              <w:rPr>
                <w:b/>
                <w:bCs/>
                <w:sz w:val="24"/>
                <w:szCs w:val="24"/>
              </w:rPr>
              <w:t>Learning Supports for Students</w:t>
            </w:r>
          </w:p>
          <w:p w:rsidR="007A01B3" w:rsidRPr="00A1346A" w:rsidRDefault="007A01B3" w:rsidP="00A1346A">
            <w:pPr>
              <w:jc w:val="center"/>
              <w:rPr>
                <w:b/>
                <w:bCs/>
                <w:sz w:val="16"/>
                <w:szCs w:val="16"/>
              </w:rPr>
            </w:pPr>
          </w:p>
        </w:tc>
      </w:tr>
      <w:tr w:rsidR="007A01B3" w:rsidRPr="00A1346A" w:rsidTr="00A1346A">
        <w:tc>
          <w:tcPr>
            <w:tcW w:w="9216" w:type="dxa"/>
          </w:tcPr>
          <w:p w:rsidR="007A01B3" w:rsidRPr="00A1346A" w:rsidRDefault="007A01B3" w:rsidP="0044089F">
            <w:pPr>
              <w:rPr>
                <w:bCs/>
                <w:iCs/>
                <w:u w:val="single"/>
              </w:rPr>
            </w:pPr>
            <w:r w:rsidRPr="00A1346A">
              <w:rPr>
                <w:bCs/>
                <w:iCs/>
                <w:u w:val="single"/>
              </w:rPr>
              <w:t>Supports for Students with Individual Education Plans (IEP’s)</w:t>
            </w:r>
          </w:p>
          <w:p w:rsidR="007A01B3" w:rsidRPr="00A1346A" w:rsidRDefault="007A01B3"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7A01B3" w:rsidRPr="00A1346A" w:rsidRDefault="007A01B3" w:rsidP="0044089F">
            <w:pPr>
              <w:rPr>
                <w:bCs/>
                <w:iCs/>
                <w:sz w:val="16"/>
                <w:szCs w:val="16"/>
              </w:rPr>
            </w:pPr>
          </w:p>
        </w:tc>
      </w:tr>
      <w:tr w:rsidR="007A01B3" w:rsidRPr="00A1346A" w:rsidTr="00A1346A">
        <w:tc>
          <w:tcPr>
            <w:tcW w:w="9216" w:type="dxa"/>
          </w:tcPr>
          <w:p w:rsidR="007A01B3" w:rsidRPr="00A1346A" w:rsidRDefault="007A01B3" w:rsidP="0044089F">
            <w:pPr>
              <w:rPr>
                <w:bCs/>
                <w:iCs/>
                <w:u w:val="single"/>
              </w:rPr>
            </w:pPr>
            <w:r w:rsidRPr="00A1346A">
              <w:rPr>
                <w:bCs/>
                <w:iCs/>
                <w:u w:val="single"/>
              </w:rPr>
              <w:t>Extra Help</w:t>
            </w:r>
          </w:p>
          <w:p w:rsidR="007A01B3" w:rsidRPr="00A1346A" w:rsidRDefault="007A01B3"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7A01B3" w:rsidRPr="00A1346A" w:rsidRDefault="007A01B3" w:rsidP="00A1346A">
            <w:pPr>
              <w:numPr>
                <w:ilvl w:val="0"/>
                <w:numId w:val="6"/>
              </w:numPr>
              <w:rPr>
                <w:bCs/>
                <w:iCs/>
              </w:rPr>
            </w:pPr>
            <w:r w:rsidRPr="00A1346A">
              <w:rPr>
                <w:bCs/>
                <w:iCs/>
              </w:rPr>
              <w:t xml:space="preserve">Students can also see their Guidance Counselor for information on other academic supports available.  </w:t>
            </w:r>
          </w:p>
          <w:p w:rsidR="007A01B3" w:rsidRPr="00A1346A" w:rsidRDefault="007A01B3" w:rsidP="0044089F">
            <w:pPr>
              <w:rPr>
                <w:bCs/>
                <w:iCs/>
                <w:sz w:val="16"/>
                <w:szCs w:val="16"/>
              </w:rPr>
            </w:pPr>
          </w:p>
        </w:tc>
      </w:tr>
    </w:tbl>
    <w:p w:rsidR="007A01B3" w:rsidRDefault="007A01B3">
      <w:pPr>
        <w:jc w:val="center"/>
      </w:pPr>
    </w:p>
    <w:p w:rsidR="007A01B3" w:rsidRDefault="007A01B3" w:rsidP="0071468F"/>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pPr>
        <w:jc w:val="center"/>
      </w:pPr>
    </w:p>
    <w:p w:rsidR="007A01B3" w:rsidRDefault="007A01B3"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26"/>
        <w:gridCol w:w="2240"/>
        <w:gridCol w:w="2229"/>
      </w:tblGrid>
      <w:tr w:rsidR="007A01B3" w:rsidRPr="00A1346A" w:rsidTr="00A1346A">
        <w:tc>
          <w:tcPr>
            <w:tcW w:w="9216" w:type="dxa"/>
            <w:gridSpan w:val="4"/>
          </w:tcPr>
          <w:p w:rsidR="007A01B3" w:rsidRPr="00A1346A" w:rsidRDefault="007A01B3" w:rsidP="00A1346A">
            <w:pPr>
              <w:jc w:val="center"/>
              <w:rPr>
                <w:b/>
                <w:bCs/>
                <w:iCs/>
                <w:sz w:val="16"/>
                <w:szCs w:val="16"/>
              </w:rPr>
            </w:pPr>
          </w:p>
          <w:p w:rsidR="007A01B3" w:rsidRPr="00A1346A" w:rsidRDefault="007A01B3" w:rsidP="00A1346A">
            <w:pPr>
              <w:jc w:val="center"/>
              <w:rPr>
                <w:b/>
                <w:bCs/>
                <w:iCs/>
                <w:sz w:val="24"/>
                <w:szCs w:val="24"/>
              </w:rPr>
            </w:pPr>
            <w:r w:rsidRPr="00A1346A">
              <w:rPr>
                <w:b/>
                <w:bCs/>
                <w:iCs/>
                <w:sz w:val="24"/>
                <w:szCs w:val="24"/>
              </w:rPr>
              <w:t>Student Evaluation Criteria</w:t>
            </w:r>
          </w:p>
          <w:p w:rsidR="007A01B3" w:rsidRPr="00A1346A" w:rsidRDefault="007A01B3" w:rsidP="00A1346A">
            <w:pPr>
              <w:jc w:val="center"/>
              <w:rPr>
                <w:b/>
                <w:bCs/>
                <w:iCs/>
                <w:sz w:val="16"/>
                <w:szCs w:val="16"/>
              </w:rPr>
            </w:pPr>
          </w:p>
        </w:tc>
      </w:tr>
      <w:tr w:rsidR="007A01B3" w:rsidRPr="00A1346A" w:rsidTr="00A1346A">
        <w:tc>
          <w:tcPr>
            <w:tcW w:w="4608" w:type="dxa"/>
            <w:gridSpan w:val="2"/>
          </w:tcPr>
          <w:p w:rsidR="007A01B3" w:rsidRPr="00A1346A" w:rsidRDefault="007A01B3" w:rsidP="00A1346A">
            <w:pPr>
              <w:jc w:val="center"/>
              <w:rPr>
                <w:b/>
                <w:bCs/>
                <w:iCs/>
              </w:rPr>
            </w:pPr>
            <w:r w:rsidRPr="00A1346A">
              <w:rPr>
                <w:b/>
                <w:bCs/>
                <w:iCs/>
              </w:rPr>
              <w:t>Term Work</w:t>
            </w:r>
          </w:p>
        </w:tc>
        <w:tc>
          <w:tcPr>
            <w:tcW w:w="4608" w:type="dxa"/>
            <w:gridSpan w:val="2"/>
            <w:vMerge w:val="restart"/>
          </w:tcPr>
          <w:p w:rsidR="007A01B3" w:rsidRPr="00A1346A" w:rsidRDefault="007A01B3" w:rsidP="00A1346A">
            <w:pPr>
              <w:jc w:val="center"/>
              <w:rPr>
                <w:b/>
                <w:bCs/>
                <w:iCs/>
                <w:sz w:val="16"/>
                <w:szCs w:val="16"/>
              </w:rPr>
            </w:pPr>
          </w:p>
          <w:p w:rsidR="007A01B3" w:rsidRPr="00A1346A" w:rsidRDefault="007A01B3" w:rsidP="00A1346A">
            <w:pPr>
              <w:jc w:val="center"/>
              <w:rPr>
                <w:b/>
                <w:bCs/>
                <w:iCs/>
              </w:rPr>
            </w:pPr>
            <w:r w:rsidRPr="00A1346A">
              <w:rPr>
                <w:b/>
                <w:bCs/>
                <w:iCs/>
              </w:rPr>
              <w:t>Culminating Activities</w:t>
            </w:r>
          </w:p>
        </w:tc>
      </w:tr>
      <w:tr w:rsidR="007A01B3" w:rsidRPr="00A1346A" w:rsidTr="00A1346A">
        <w:tc>
          <w:tcPr>
            <w:tcW w:w="4608" w:type="dxa"/>
            <w:gridSpan w:val="2"/>
          </w:tcPr>
          <w:p w:rsidR="007A01B3" w:rsidRPr="00A1346A" w:rsidRDefault="007A01B3" w:rsidP="00A1346A">
            <w:pPr>
              <w:jc w:val="center"/>
              <w:rPr>
                <w:b/>
                <w:bCs/>
                <w:iCs/>
              </w:rPr>
            </w:pPr>
            <w:r w:rsidRPr="00A1346A">
              <w:rPr>
                <w:b/>
                <w:bCs/>
                <w:iCs/>
              </w:rPr>
              <w:t>Curricular Strands</w:t>
            </w:r>
          </w:p>
        </w:tc>
        <w:tc>
          <w:tcPr>
            <w:tcW w:w="4608" w:type="dxa"/>
            <w:gridSpan w:val="2"/>
            <w:vMerge/>
          </w:tcPr>
          <w:p w:rsidR="007A01B3" w:rsidRPr="00A1346A" w:rsidRDefault="007A01B3" w:rsidP="0071468F">
            <w:pPr>
              <w:rPr>
                <w:bCs/>
                <w:iCs/>
              </w:rPr>
            </w:pPr>
          </w:p>
        </w:tc>
      </w:tr>
      <w:tr w:rsidR="007A01B3" w:rsidRPr="00A1346A" w:rsidTr="00816D23">
        <w:tc>
          <w:tcPr>
            <w:tcW w:w="2304" w:type="dxa"/>
            <w:vAlign w:val="center"/>
          </w:tcPr>
          <w:p w:rsidR="007A01B3" w:rsidRDefault="007A01B3" w:rsidP="006477C2">
            <w:pPr>
              <w:rPr>
                <w:sz w:val="16"/>
                <w:szCs w:val="16"/>
              </w:rPr>
            </w:pPr>
            <w:r>
              <w:rPr>
                <w:sz w:val="16"/>
                <w:szCs w:val="16"/>
              </w:rPr>
              <w:t>Knowledge/Understanding</w:t>
            </w:r>
          </w:p>
        </w:tc>
        <w:tc>
          <w:tcPr>
            <w:tcW w:w="2304" w:type="dxa"/>
            <w:vAlign w:val="center"/>
          </w:tcPr>
          <w:p w:rsidR="007A01B3" w:rsidRDefault="007A01B3" w:rsidP="006477C2">
            <w:pPr>
              <w:rPr>
                <w:sz w:val="16"/>
                <w:szCs w:val="16"/>
              </w:rPr>
            </w:pPr>
            <w:r>
              <w:rPr>
                <w:sz w:val="16"/>
                <w:szCs w:val="16"/>
              </w:rPr>
              <w:t>15%</w:t>
            </w:r>
          </w:p>
        </w:tc>
        <w:tc>
          <w:tcPr>
            <w:tcW w:w="2304" w:type="dxa"/>
            <w:vAlign w:val="center"/>
          </w:tcPr>
          <w:p w:rsidR="007A01B3" w:rsidRDefault="007A01B3" w:rsidP="006477C2">
            <w:pPr>
              <w:rPr>
                <w:sz w:val="16"/>
                <w:szCs w:val="16"/>
              </w:rPr>
            </w:pPr>
            <w:r>
              <w:rPr>
                <w:sz w:val="16"/>
                <w:szCs w:val="16"/>
              </w:rPr>
              <w:t>Final Project</w:t>
            </w:r>
          </w:p>
        </w:tc>
        <w:tc>
          <w:tcPr>
            <w:tcW w:w="2304" w:type="dxa"/>
            <w:vAlign w:val="center"/>
          </w:tcPr>
          <w:p w:rsidR="007A01B3" w:rsidRDefault="007A01B3" w:rsidP="006477C2">
            <w:r>
              <w:rPr>
                <w:sz w:val="16"/>
                <w:szCs w:val="16"/>
              </w:rPr>
              <w:t>30%</w:t>
            </w:r>
          </w:p>
        </w:tc>
      </w:tr>
      <w:tr w:rsidR="007A01B3" w:rsidRPr="00A1346A" w:rsidTr="00B0342E">
        <w:tc>
          <w:tcPr>
            <w:tcW w:w="2304" w:type="dxa"/>
            <w:vAlign w:val="center"/>
          </w:tcPr>
          <w:p w:rsidR="007A01B3" w:rsidRDefault="007A01B3" w:rsidP="006477C2">
            <w:pPr>
              <w:rPr>
                <w:sz w:val="16"/>
                <w:szCs w:val="16"/>
              </w:rPr>
            </w:pPr>
            <w:r>
              <w:rPr>
                <w:sz w:val="16"/>
                <w:szCs w:val="16"/>
              </w:rPr>
              <w:t>Inquiry/Thinking</w:t>
            </w:r>
          </w:p>
        </w:tc>
        <w:tc>
          <w:tcPr>
            <w:tcW w:w="2304" w:type="dxa"/>
            <w:vAlign w:val="center"/>
          </w:tcPr>
          <w:p w:rsidR="007A01B3" w:rsidRDefault="007A01B3" w:rsidP="006477C2">
            <w:pPr>
              <w:rPr>
                <w:sz w:val="16"/>
                <w:szCs w:val="16"/>
              </w:rPr>
            </w:pPr>
            <w:r>
              <w:rPr>
                <w:sz w:val="16"/>
                <w:szCs w:val="16"/>
              </w:rPr>
              <w:t>10%</w:t>
            </w:r>
          </w:p>
        </w:tc>
        <w:tc>
          <w:tcPr>
            <w:tcW w:w="2304" w:type="dxa"/>
          </w:tcPr>
          <w:p w:rsidR="007A01B3" w:rsidRPr="00A1346A" w:rsidRDefault="007A01B3" w:rsidP="0071468F">
            <w:pPr>
              <w:rPr>
                <w:bCs/>
                <w:iCs/>
              </w:rPr>
            </w:pPr>
          </w:p>
        </w:tc>
        <w:tc>
          <w:tcPr>
            <w:tcW w:w="2304" w:type="dxa"/>
          </w:tcPr>
          <w:p w:rsidR="007A01B3" w:rsidRPr="00A1346A" w:rsidRDefault="007A01B3" w:rsidP="0071468F">
            <w:pPr>
              <w:rPr>
                <w:bCs/>
                <w:iCs/>
              </w:rPr>
            </w:pPr>
          </w:p>
        </w:tc>
      </w:tr>
      <w:tr w:rsidR="007A01B3" w:rsidRPr="00A1346A" w:rsidTr="00B0342E">
        <w:tc>
          <w:tcPr>
            <w:tcW w:w="2304" w:type="dxa"/>
            <w:vAlign w:val="center"/>
          </w:tcPr>
          <w:p w:rsidR="007A01B3" w:rsidRDefault="007A01B3" w:rsidP="006477C2">
            <w:pPr>
              <w:rPr>
                <w:sz w:val="16"/>
                <w:szCs w:val="16"/>
              </w:rPr>
            </w:pPr>
            <w:r>
              <w:rPr>
                <w:sz w:val="16"/>
                <w:szCs w:val="16"/>
              </w:rPr>
              <w:t>Communication</w:t>
            </w:r>
          </w:p>
        </w:tc>
        <w:tc>
          <w:tcPr>
            <w:tcW w:w="2304" w:type="dxa"/>
            <w:vAlign w:val="center"/>
          </w:tcPr>
          <w:p w:rsidR="007A01B3" w:rsidRDefault="007A01B3" w:rsidP="006477C2">
            <w:pPr>
              <w:rPr>
                <w:sz w:val="16"/>
                <w:szCs w:val="16"/>
              </w:rPr>
            </w:pPr>
            <w:r>
              <w:rPr>
                <w:sz w:val="16"/>
                <w:szCs w:val="16"/>
              </w:rPr>
              <w:t>10%</w:t>
            </w:r>
          </w:p>
        </w:tc>
        <w:tc>
          <w:tcPr>
            <w:tcW w:w="2304" w:type="dxa"/>
          </w:tcPr>
          <w:p w:rsidR="007A01B3" w:rsidRPr="00A1346A" w:rsidRDefault="007A01B3" w:rsidP="0071468F">
            <w:pPr>
              <w:rPr>
                <w:bCs/>
                <w:iCs/>
              </w:rPr>
            </w:pPr>
          </w:p>
        </w:tc>
        <w:tc>
          <w:tcPr>
            <w:tcW w:w="2304" w:type="dxa"/>
          </w:tcPr>
          <w:p w:rsidR="007A01B3" w:rsidRPr="00A1346A" w:rsidRDefault="007A01B3" w:rsidP="0071468F">
            <w:pPr>
              <w:rPr>
                <w:bCs/>
                <w:iCs/>
              </w:rPr>
            </w:pPr>
          </w:p>
        </w:tc>
      </w:tr>
      <w:tr w:rsidR="007A01B3" w:rsidRPr="00A1346A" w:rsidTr="00B0342E">
        <w:tc>
          <w:tcPr>
            <w:tcW w:w="2304" w:type="dxa"/>
            <w:vAlign w:val="center"/>
          </w:tcPr>
          <w:p w:rsidR="007A01B3" w:rsidRDefault="007A01B3" w:rsidP="006477C2">
            <w:pPr>
              <w:rPr>
                <w:sz w:val="16"/>
                <w:szCs w:val="16"/>
              </w:rPr>
            </w:pPr>
            <w:r>
              <w:rPr>
                <w:sz w:val="16"/>
                <w:szCs w:val="16"/>
              </w:rPr>
              <w:t>Application</w:t>
            </w:r>
          </w:p>
        </w:tc>
        <w:tc>
          <w:tcPr>
            <w:tcW w:w="2304" w:type="dxa"/>
            <w:vAlign w:val="center"/>
          </w:tcPr>
          <w:p w:rsidR="007A01B3" w:rsidRDefault="007A01B3" w:rsidP="006477C2">
            <w:pPr>
              <w:rPr>
                <w:sz w:val="16"/>
                <w:szCs w:val="16"/>
              </w:rPr>
            </w:pPr>
            <w:r>
              <w:rPr>
                <w:sz w:val="16"/>
                <w:szCs w:val="16"/>
              </w:rPr>
              <w:t>35%</w:t>
            </w:r>
          </w:p>
        </w:tc>
        <w:tc>
          <w:tcPr>
            <w:tcW w:w="2304" w:type="dxa"/>
          </w:tcPr>
          <w:p w:rsidR="007A01B3" w:rsidRPr="00A1346A" w:rsidRDefault="007A01B3" w:rsidP="0071468F">
            <w:pPr>
              <w:rPr>
                <w:bCs/>
                <w:iCs/>
              </w:rPr>
            </w:pPr>
          </w:p>
        </w:tc>
        <w:tc>
          <w:tcPr>
            <w:tcW w:w="2304" w:type="dxa"/>
          </w:tcPr>
          <w:p w:rsidR="007A01B3" w:rsidRPr="00A1346A" w:rsidRDefault="007A01B3" w:rsidP="0071468F">
            <w:pPr>
              <w:rPr>
                <w:bCs/>
                <w:iCs/>
              </w:rPr>
            </w:pPr>
          </w:p>
        </w:tc>
      </w:tr>
      <w:tr w:rsidR="007A01B3" w:rsidRPr="00A1346A" w:rsidTr="00A1346A">
        <w:tc>
          <w:tcPr>
            <w:tcW w:w="4608" w:type="dxa"/>
            <w:gridSpan w:val="2"/>
          </w:tcPr>
          <w:p w:rsidR="007A01B3" w:rsidRPr="00A1346A" w:rsidRDefault="007A01B3" w:rsidP="00A1346A">
            <w:pPr>
              <w:jc w:val="center"/>
              <w:rPr>
                <w:bCs/>
                <w:i/>
                <w:iCs/>
              </w:rPr>
            </w:pPr>
            <w:r w:rsidRPr="00A1346A">
              <w:rPr>
                <w:bCs/>
                <w:i/>
                <w:iCs/>
              </w:rPr>
              <w:t>Term Work 70%</w:t>
            </w:r>
          </w:p>
        </w:tc>
        <w:tc>
          <w:tcPr>
            <w:tcW w:w="4608" w:type="dxa"/>
            <w:gridSpan w:val="2"/>
          </w:tcPr>
          <w:p w:rsidR="007A01B3" w:rsidRPr="00A1346A" w:rsidRDefault="007A01B3" w:rsidP="00A1346A">
            <w:pPr>
              <w:jc w:val="center"/>
              <w:rPr>
                <w:bCs/>
                <w:i/>
                <w:iCs/>
              </w:rPr>
            </w:pPr>
            <w:r w:rsidRPr="00A1346A">
              <w:rPr>
                <w:bCs/>
                <w:i/>
                <w:iCs/>
              </w:rPr>
              <w:t>Culminating Activity Total 30%</w:t>
            </w:r>
          </w:p>
        </w:tc>
      </w:tr>
    </w:tbl>
    <w:p w:rsidR="007A01B3" w:rsidRDefault="007A01B3" w:rsidP="0071468F">
      <w:pPr>
        <w:rPr>
          <w:bCs/>
          <w:iCs/>
        </w:rPr>
      </w:pPr>
    </w:p>
    <w:p w:rsidR="007A01B3" w:rsidRDefault="007A01B3"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94"/>
        <w:gridCol w:w="1795"/>
        <w:gridCol w:w="1794"/>
        <w:gridCol w:w="1795"/>
      </w:tblGrid>
      <w:tr w:rsidR="006833FA" w:rsidTr="006833FA">
        <w:tc>
          <w:tcPr>
            <w:tcW w:w="9216" w:type="dxa"/>
            <w:gridSpan w:val="5"/>
            <w:tcBorders>
              <w:top w:val="single" w:sz="4" w:space="0" w:color="auto"/>
              <w:left w:val="single" w:sz="4" w:space="0" w:color="auto"/>
              <w:bottom w:val="single" w:sz="4" w:space="0" w:color="auto"/>
              <w:right w:val="single" w:sz="4" w:space="0" w:color="auto"/>
            </w:tcBorders>
          </w:tcPr>
          <w:p w:rsidR="006833FA" w:rsidRDefault="006833FA">
            <w:pPr>
              <w:jc w:val="center"/>
              <w:rPr>
                <w:bCs/>
                <w:iCs/>
                <w:sz w:val="16"/>
                <w:szCs w:val="16"/>
              </w:rPr>
            </w:pPr>
          </w:p>
          <w:p w:rsidR="006833FA" w:rsidRDefault="006833FA">
            <w:pPr>
              <w:jc w:val="center"/>
              <w:rPr>
                <w:b/>
                <w:bCs/>
                <w:iCs/>
                <w:sz w:val="24"/>
                <w:szCs w:val="24"/>
              </w:rPr>
            </w:pPr>
            <w:r>
              <w:rPr>
                <w:b/>
                <w:bCs/>
                <w:iCs/>
                <w:sz w:val="24"/>
                <w:szCs w:val="24"/>
              </w:rPr>
              <w:t>Report Card Schedule</w:t>
            </w:r>
          </w:p>
          <w:p w:rsidR="006833FA" w:rsidRDefault="006833FA">
            <w:pPr>
              <w:jc w:val="center"/>
              <w:rPr>
                <w:b/>
                <w:bCs/>
                <w:iCs/>
                <w:sz w:val="16"/>
                <w:szCs w:val="16"/>
              </w:rPr>
            </w:pPr>
          </w:p>
        </w:tc>
      </w:tr>
      <w:tr w:rsidR="006833FA" w:rsidTr="006833FA">
        <w:tc>
          <w:tcPr>
            <w:tcW w:w="1843" w:type="dxa"/>
            <w:tcBorders>
              <w:top w:val="single" w:sz="4" w:space="0" w:color="auto"/>
              <w:left w:val="single" w:sz="4" w:space="0" w:color="auto"/>
              <w:bottom w:val="single" w:sz="4" w:space="0" w:color="auto"/>
              <w:right w:val="single" w:sz="4" w:space="0" w:color="auto"/>
            </w:tcBorders>
          </w:tcPr>
          <w:p w:rsidR="006833FA" w:rsidRDefault="006833FA">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833FA" w:rsidRDefault="006833FA">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33FA" w:rsidRDefault="006833FA">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33FA" w:rsidRDefault="006833FA">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6833FA" w:rsidRDefault="006833FA">
            <w:pPr>
              <w:jc w:val="center"/>
              <w:rPr>
                <w:b/>
                <w:bCs/>
                <w:iCs/>
              </w:rPr>
            </w:pPr>
            <w:r>
              <w:rPr>
                <w:b/>
                <w:bCs/>
                <w:iCs/>
              </w:rPr>
              <w:t>Final</w:t>
            </w:r>
          </w:p>
          <w:p w:rsidR="006833FA" w:rsidRDefault="006833FA">
            <w:pPr>
              <w:jc w:val="center"/>
              <w:rPr>
                <w:b/>
                <w:bCs/>
                <w:iCs/>
              </w:rPr>
            </w:pPr>
            <w:r>
              <w:rPr>
                <w:b/>
                <w:bCs/>
                <w:iCs/>
              </w:rPr>
              <w:t>Report Card</w:t>
            </w:r>
          </w:p>
        </w:tc>
      </w:tr>
      <w:tr w:rsidR="00463BC3" w:rsidTr="006833FA">
        <w:tc>
          <w:tcPr>
            <w:tcW w:w="1843" w:type="dxa"/>
            <w:tcBorders>
              <w:top w:val="single" w:sz="4" w:space="0" w:color="auto"/>
              <w:left w:val="single" w:sz="4" w:space="0" w:color="auto"/>
              <w:bottom w:val="single" w:sz="4" w:space="0" w:color="auto"/>
              <w:right w:val="single" w:sz="4" w:space="0" w:color="auto"/>
            </w:tcBorders>
            <w:hideMark/>
          </w:tcPr>
          <w:p w:rsidR="00463BC3" w:rsidRDefault="00463BC3" w:rsidP="00463BC3">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463BC3" w:rsidRDefault="00463BC3" w:rsidP="00463BC3">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463BC3" w:rsidRDefault="00463BC3" w:rsidP="00463BC3">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463BC3" w:rsidRDefault="00463BC3" w:rsidP="00463BC3">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463BC3" w:rsidRDefault="00463BC3" w:rsidP="00463BC3">
            <w:pPr>
              <w:rPr>
                <w:bCs/>
                <w:iCs/>
              </w:rPr>
            </w:pPr>
            <w:r>
              <w:rPr>
                <w:bCs/>
                <w:iCs/>
              </w:rPr>
              <w:t>June 27, 2019</w:t>
            </w:r>
          </w:p>
        </w:tc>
      </w:tr>
      <w:tr w:rsidR="00463BC3" w:rsidTr="006833FA">
        <w:tc>
          <w:tcPr>
            <w:tcW w:w="1843" w:type="dxa"/>
            <w:tcBorders>
              <w:top w:val="single" w:sz="4" w:space="0" w:color="auto"/>
              <w:left w:val="single" w:sz="4" w:space="0" w:color="auto"/>
              <w:bottom w:val="single" w:sz="4" w:space="0" w:color="auto"/>
              <w:right w:val="single" w:sz="4" w:space="0" w:color="auto"/>
            </w:tcBorders>
            <w:hideMark/>
          </w:tcPr>
          <w:p w:rsidR="00463BC3" w:rsidRDefault="00463BC3" w:rsidP="00463BC3">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463BC3" w:rsidRDefault="00463BC3" w:rsidP="00463BC3">
            <w:pPr>
              <w:rPr>
                <w:bCs/>
                <w:iCs/>
              </w:rPr>
            </w:pPr>
          </w:p>
          <w:p w:rsidR="00463BC3" w:rsidRDefault="00463BC3" w:rsidP="00463BC3">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463BC3" w:rsidRDefault="00463BC3" w:rsidP="00463BC3">
            <w:pPr>
              <w:rPr>
                <w:bCs/>
                <w:iCs/>
              </w:rPr>
            </w:pPr>
          </w:p>
          <w:p w:rsidR="00463BC3" w:rsidRDefault="00463BC3" w:rsidP="00463BC3">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463BC3" w:rsidRDefault="00463BC3" w:rsidP="00463BC3">
            <w:pPr>
              <w:rPr>
                <w:bCs/>
                <w:iCs/>
              </w:rPr>
            </w:pPr>
          </w:p>
        </w:tc>
        <w:tc>
          <w:tcPr>
            <w:tcW w:w="1844" w:type="dxa"/>
            <w:tcBorders>
              <w:top w:val="single" w:sz="4" w:space="0" w:color="auto"/>
              <w:left w:val="single" w:sz="4" w:space="0" w:color="auto"/>
              <w:bottom w:val="single" w:sz="4" w:space="0" w:color="auto"/>
              <w:right w:val="single" w:sz="4" w:space="0" w:color="auto"/>
            </w:tcBorders>
          </w:tcPr>
          <w:p w:rsidR="00463BC3" w:rsidRDefault="00463BC3" w:rsidP="00463BC3">
            <w:pPr>
              <w:rPr>
                <w:bCs/>
                <w:iCs/>
              </w:rPr>
            </w:pPr>
          </w:p>
        </w:tc>
      </w:tr>
    </w:tbl>
    <w:p w:rsidR="007A01B3" w:rsidRDefault="007A01B3" w:rsidP="0071468F">
      <w:pPr>
        <w:rPr>
          <w:bCs/>
          <w:iCs/>
        </w:rPr>
      </w:pPr>
    </w:p>
    <w:p w:rsidR="007A01B3" w:rsidRPr="00CE114F" w:rsidRDefault="007A01B3"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A01B3" w:rsidRPr="00A1346A"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sz w:val="24"/>
                <w:szCs w:val="24"/>
              </w:rPr>
            </w:pPr>
            <w:r w:rsidRPr="00A1346A">
              <w:rPr>
                <w:b/>
                <w:bCs/>
                <w:sz w:val="24"/>
                <w:szCs w:val="24"/>
              </w:rPr>
              <w:t>Assessment of Learning Skills</w:t>
            </w:r>
          </w:p>
          <w:p w:rsidR="007A01B3" w:rsidRPr="00A1346A" w:rsidRDefault="007A01B3" w:rsidP="00A1346A">
            <w:pPr>
              <w:jc w:val="center"/>
              <w:rPr>
                <w:b/>
                <w:bCs/>
                <w:i/>
                <w:iCs/>
                <w:sz w:val="16"/>
                <w:szCs w:val="16"/>
              </w:rPr>
            </w:pP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A01B3" w:rsidRPr="00A1346A" w:rsidTr="00A1346A">
        <w:tc>
          <w:tcPr>
            <w:tcW w:w="9216" w:type="dxa"/>
          </w:tcPr>
          <w:p w:rsidR="007A01B3" w:rsidRPr="00A1346A" w:rsidRDefault="007A01B3"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A01B3" w:rsidRPr="00A1346A" w:rsidTr="00A1346A">
        <w:tc>
          <w:tcPr>
            <w:tcW w:w="9216" w:type="dxa"/>
          </w:tcPr>
          <w:p w:rsidR="007A01B3" w:rsidRPr="00A1346A" w:rsidRDefault="007A01B3"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A01B3" w:rsidRPr="00A1346A" w:rsidTr="00A1346A">
        <w:tc>
          <w:tcPr>
            <w:tcW w:w="9216" w:type="dxa"/>
          </w:tcPr>
          <w:p w:rsidR="007A01B3" w:rsidRPr="00A1346A" w:rsidRDefault="007A01B3"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A01B3" w:rsidRDefault="007A01B3" w:rsidP="00BF1FEF">
      <w:pPr>
        <w:rPr>
          <w:b/>
          <w:bCs/>
          <w:iCs/>
        </w:rPr>
      </w:pPr>
    </w:p>
    <w:p w:rsidR="007A01B3" w:rsidRPr="00CE114F" w:rsidRDefault="007A01B3"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A01B3" w:rsidRPr="00A1346A" w:rsidTr="00A1346A">
        <w:tc>
          <w:tcPr>
            <w:tcW w:w="9216" w:type="dxa"/>
          </w:tcPr>
          <w:p w:rsidR="007A01B3" w:rsidRPr="00A1346A" w:rsidRDefault="007A01B3" w:rsidP="00A1346A">
            <w:pPr>
              <w:jc w:val="center"/>
              <w:rPr>
                <w:b/>
                <w:bCs/>
                <w:sz w:val="16"/>
                <w:szCs w:val="16"/>
              </w:rPr>
            </w:pPr>
          </w:p>
          <w:p w:rsidR="007A01B3" w:rsidRPr="00A1346A" w:rsidRDefault="007A01B3" w:rsidP="00A1346A">
            <w:pPr>
              <w:jc w:val="center"/>
              <w:rPr>
                <w:b/>
                <w:bCs/>
                <w:iCs/>
                <w:sz w:val="24"/>
                <w:szCs w:val="24"/>
              </w:rPr>
            </w:pPr>
            <w:r w:rsidRPr="00A1346A">
              <w:rPr>
                <w:b/>
                <w:bCs/>
                <w:iCs/>
                <w:sz w:val="24"/>
                <w:szCs w:val="24"/>
              </w:rPr>
              <w:t>Department Expectations, Policies and Procedures</w:t>
            </w:r>
          </w:p>
          <w:p w:rsidR="007A01B3" w:rsidRPr="00A1346A" w:rsidRDefault="007A01B3" w:rsidP="00A1346A">
            <w:pPr>
              <w:jc w:val="center"/>
              <w:rPr>
                <w:b/>
                <w:bCs/>
                <w:i/>
                <w:iCs/>
                <w:sz w:val="16"/>
                <w:szCs w:val="16"/>
              </w:rPr>
            </w:pPr>
          </w:p>
        </w:tc>
      </w:tr>
      <w:tr w:rsidR="007A01B3" w:rsidRPr="00A1346A" w:rsidTr="00A1346A">
        <w:trPr>
          <w:trHeight w:val="1568"/>
        </w:trPr>
        <w:tc>
          <w:tcPr>
            <w:tcW w:w="9216" w:type="dxa"/>
          </w:tcPr>
          <w:p w:rsidR="007A01B3" w:rsidRPr="00E4024C" w:rsidRDefault="007A01B3" w:rsidP="004F128E">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7A01B3" w:rsidRPr="00E4024C" w:rsidRDefault="007A01B3" w:rsidP="004F128E">
            <w:pPr>
              <w:rPr>
                <w:sz w:val="28"/>
                <w:szCs w:val="28"/>
              </w:rPr>
            </w:pPr>
          </w:p>
          <w:p w:rsidR="007A01B3" w:rsidRPr="00E4024C" w:rsidRDefault="007A01B3" w:rsidP="004F128E">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7A01B3" w:rsidRPr="00E4024C" w:rsidRDefault="007A01B3" w:rsidP="004F128E">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7A01B3" w:rsidRPr="00E4024C" w:rsidRDefault="007A01B3" w:rsidP="004F128E">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7A01B3" w:rsidRPr="00C16C89" w:rsidRDefault="007A01B3" w:rsidP="004F128E">
            <w:pPr>
              <w:rPr>
                <w:rFonts w:ascii="Arial" w:hAnsi="Arial" w:cs="Arial"/>
                <w:color w:val="000000"/>
                <w:sz w:val="28"/>
                <w:szCs w:val="28"/>
              </w:rPr>
            </w:pPr>
          </w:p>
          <w:p w:rsidR="007A01B3" w:rsidRPr="00E4024C" w:rsidRDefault="007A01B3" w:rsidP="004F128E">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pages 1</w:t>
            </w:r>
            <w:r w:rsidR="00C04BC4">
              <w:rPr>
                <w:rFonts w:ascii="Arial Narrow" w:hAnsi="Arial Narrow"/>
                <w:bCs/>
                <w:sz w:val="28"/>
                <w:szCs w:val="28"/>
              </w:rPr>
              <w:t>5</w:t>
            </w:r>
            <w:r>
              <w:rPr>
                <w:rFonts w:ascii="Arial Narrow" w:hAnsi="Arial Narrow"/>
                <w:bCs/>
                <w:sz w:val="28"/>
                <w:szCs w:val="28"/>
              </w:rPr>
              <w:t>-1</w:t>
            </w:r>
            <w:r w:rsidR="00C04BC4">
              <w:rPr>
                <w:rFonts w:ascii="Arial Narrow" w:hAnsi="Arial Narrow"/>
                <w:bCs/>
                <w:sz w:val="28"/>
                <w:szCs w:val="28"/>
              </w:rPr>
              <w:t>6</w:t>
            </w:r>
            <w:r>
              <w:rPr>
                <w:rFonts w:ascii="Arial Narrow" w:hAnsi="Arial Narrow"/>
                <w:bCs/>
                <w:sz w:val="28"/>
                <w:szCs w:val="28"/>
              </w:rPr>
              <w:t xml:space="preserve"> of your agenda detail policies regarding academic honesty.</w:t>
            </w:r>
          </w:p>
          <w:p w:rsidR="007A01B3" w:rsidRPr="00E4024C" w:rsidRDefault="007A01B3" w:rsidP="004F128E">
            <w:pPr>
              <w:rPr>
                <w:rFonts w:ascii="Arial Narrow" w:hAnsi="Arial Narrow"/>
                <w:bCs/>
                <w:sz w:val="28"/>
                <w:szCs w:val="28"/>
              </w:rPr>
            </w:pPr>
          </w:p>
          <w:p w:rsidR="007A01B3" w:rsidRPr="00E4024C" w:rsidRDefault="007A01B3" w:rsidP="004F128E">
            <w:pPr>
              <w:rPr>
                <w:rFonts w:ascii="Arial Narrow" w:hAnsi="Arial Narrow"/>
                <w:sz w:val="28"/>
                <w:szCs w:val="28"/>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code of conduct.</w:t>
            </w:r>
            <w:r w:rsidR="00C04BC4">
              <w:rPr>
                <w:rFonts w:ascii="Arial Narrow" w:hAnsi="Arial Narrow"/>
                <w:sz w:val="28"/>
                <w:szCs w:val="28"/>
              </w:rPr>
              <w:t xml:space="preserve"> Pp.8-10</w:t>
            </w:r>
          </w:p>
          <w:p w:rsidR="007A01B3" w:rsidRPr="00A1346A" w:rsidRDefault="007A01B3" w:rsidP="00A1346A">
            <w:pPr>
              <w:rPr>
                <w:rFonts w:ascii="Arial" w:hAnsi="Arial" w:cs="Arial"/>
              </w:rPr>
            </w:pPr>
          </w:p>
        </w:tc>
      </w:tr>
    </w:tbl>
    <w:p w:rsidR="007A01B3" w:rsidRDefault="007A01B3" w:rsidP="00B2306F">
      <w:pPr>
        <w:rPr>
          <w:b/>
          <w:bCs/>
          <w:iCs/>
        </w:rPr>
      </w:pPr>
    </w:p>
    <w:p w:rsidR="007A01B3" w:rsidRDefault="007A01B3" w:rsidP="00B2306F">
      <w:pPr>
        <w:jc w:val="center"/>
        <w:rPr>
          <w:b/>
          <w:bCs/>
          <w:i/>
          <w:iCs/>
        </w:rPr>
      </w:pPr>
    </w:p>
    <w:p w:rsidR="007A01B3" w:rsidRDefault="007A01B3" w:rsidP="00B2306F">
      <w:pPr>
        <w:jc w:val="center"/>
        <w:rPr>
          <w:b/>
          <w:bCs/>
          <w:i/>
          <w:iCs/>
        </w:rPr>
      </w:pPr>
    </w:p>
    <w:p w:rsidR="007A01B3" w:rsidRDefault="007A01B3" w:rsidP="00B2306F">
      <w:pPr>
        <w:jc w:val="center"/>
        <w:rPr>
          <w:b/>
          <w:bCs/>
          <w:i/>
          <w:iCs/>
        </w:rPr>
      </w:pPr>
    </w:p>
    <w:p w:rsidR="007A01B3" w:rsidRDefault="007A01B3" w:rsidP="00B2306F">
      <w:pPr>
        <w:rPr>
          <w:b/>
          <w:bCs/>
          <w:i/>
          <w:iCs/>
        </w:rPr>
      </w:pPr>
    </w:p>
    <w:sectPr w:rsidR="007A01B3"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B3" w:rsidRDefault="007A01B3">
      <w:r>
        <w:separator/>
      </w:r>
    </w:p>
  </w:endnote>
  <w:endnote w:type="continuationSeparator" w:id="0">
    <w:p w:rsidR="007A01B3" w:rsidRDefault="007A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B3" w:rsidRDefault="007A01B3">
      <w:r>
        <w:separator/>
      </w:r>
    </w:p>
  </w:footnote>
  <w:footnote w:type="continuationSeparator" w:id="0">
    <w:p w:rsidR="007A01B3" w:rsidRDefault="007A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B3" w:rsidRDefault="007A01B3"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7"/>
    <w:rsid w:val="00000995"/>
    <w:rsid w:val="000410F8"/>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C6814"/>
    <w:rsid w:val="001F2383"/>
    <w:rsid w:val="001F5DC6"/>
    <w:rsid w:val="002170E3"/>
    <w:rsid w:val="00250EEE"/>
    <w:rsid w:val="002605B8"/>
    <w:rsid w:val="002B33EB"/>
    <w:rsid w:val="002B3EB6"/>
    <w:rsid w:val="002E6F0A"/>
    <w:rsid w:val="002F5CF2"/>
    <w:rsid w:val="002F6198"/>
    <w:rsid w:val="00315D56"/>
    <w:rsid w:val="003241C6"/>
    <w:rsid w:val="00333C65"/>
    <w:rsid w:val="00357862"/>
    <w:rsid w:val="00385505"/>
    <w:rsid w:val="003C419C"/>
    <w:rsid w:val="003D7DB6"/>
    <w:rsid w:val="003E3656"/>
    <w:rsid w:val="003E54D2"/>
    <w:rsid w:val="003F4131"/>
    <w:rsid w:val="003F7868"/>
    <w:rsid w:val="004105A0"/>
    <w:rsid w:val="00417BAC"/>
    <w:rsid w:val="0044089F"/>
    <w:rsid w:val="00463BC3"/>
    <w:rsid w:val="00464968"/>
    <w:rsid w:val="0047394F"/>
    <w:rsid w:val="004B2D7E"/>
    <w:rsid w:val="004B706E"/>
    <w:rsid w:val="004D30CC"/>
    <w:rsid w:val="004E2729"/>
    <w:rsid w:val="004F128E"/>
    <w:rsid w:val="004F4357"/>
    <w:rsid w:val="00503193"/>
    <w:rsid w:val="00524B49"/>
    <w:rsid w:val="005366F9"/>
    <w:rsid w:val="00563FA0"/>
    <w:rsid w:val="00574B26"/>
    <w:rsid w:val="005C73B4"/>
    <w:rsid w:val="005D255B"/>
    <w:rsid w:val="006477C2"/>
    <w:rsid w:val="00681E0D"/>
    <w:rsid w:val="006833FA"/>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A01B3"/>
    <w:rsid w:val="007D2982"/>
    <w:rsid w:val="007F0F5B"/>
    <w:rsid w:val="007F43EF"/>
    <w:rsid w:val="00816D23"/>
    <w:rsid w:val="00852B09"/>
    <w:rsid w:val="00861C0B"/>
    <w:rsid w:val="008B2157"/>
    <w:rsid w:val="008C0BA3"/>
    <w:rsid w:val="009649F9"/>
    <w:rsid w:val="00974FED"/>
    <w:rsid w:val="00986185"/>
    <w:rsid w:val="00996E15"/>
    <w:rsid w:val="009D0A37"/>
    <w:rsid w:val="009F1D53"/>
    <w:rsid w:val="00A11845"/>
    <w:rsid w:val="00A1346A"/>
    <w:rsid w:val="00A66738"/>
    <w:rsid w:val="00A82B36"/>
    <w:rsid w:val="00A95197"/>
    <w:rsid w:val="00A961A6"/>
    <w:rsid w:val="00AE201F"/>
    <w:rsid w:val="00B000D1"/>
    <w:rsid w:val="00B0342E"/>
    <w:rsid w:val="00B130DB"/>
    <w:rsid w:val="00B2306F"/>
    <w:rsid w:val="00B629AA"/>
    <w:rsid w:val="00B64432"/>
    <w:rsid w:val="00B905FF"/>
    <w:rsid w:val="00BB06D7"/>
    <w:rsid w:val="00BB5F28"/>
    <w:rsid w:val="00BB6809"/>
    <w:rsid w:val="00BF1FEF"/>
    <w:rsid w:val="00C04BC4"/>
    <w:rsid w:val="00C16C89"/>
    <w:rsid w:val="00C20A26"/>
    <w:rsid w:val="00CB6766"/>
    <w:rsid w:val="00CC0B69"/>
    <w:rsid w:val="00CE114F"/>
    <w:rsid w:val="00D037DA"/>
    <w:rsid w:val="00D10778"/>
    <w:rsid w:val="00D10B98"/>
    <w:rsid w:val="00DA75F1"/>
    <w:rsid w:val="00DC37CE"/>
    <w:rsid w:val="00DF1583"/>
    <w:rsid w:val="00DF2DEF"/>
    <w:rsid w:val="00E05EB4"/>
    <w:rsid w:val="00E16E8E"/>
    <w:rsid w:val="00E4024C"/>
    <w:rsid w:val="00E41FBE"/>
    <w:rsid w:val="00E52B33"/>
    <w:rsid w:val="00E566B0"/>
    <w:rsid w:val="00E73146"/>
    <w:rsid w:val="00EA2F1C"/>
    <w:rsid w:val="00EB7F48"/>
    <w:rsid w:val="00F43A8F"/>
    <w:rsid w:val="00F575C4"/>
    <w:rsid w:val="00F64DA5"/>
    <w:rsid w:val="00F6698F"/>
    <w:rsid w:val="00F81FE1"/>
    <w:rsid w:val="00F90F49"/>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7270B"/>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7DA"/>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7DA"/>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D037DA"/>
    <w:rPr>
      <w:rFonts w:ascii="Calibri" w:hAnsi="Calibri" w:cs="Times New Roman"/>
      <w:b/>
      <w:bCs/>
      <w:i/>
      <w:iCs/>
      <w:sz w:val="26"/>
      <w:szCs w:val="26"/>
      <w:lang w:val="en-US" w:eastAsia="en-US"/>
    </w:rPr>
  </w:style>
  <w:style w:type="paragraph" w:styleId="EnvelopeAddress">
    <w:name w:val="envelope address"/>
    <w:basedOn w:val="Normal"/>
    <w:uiPriority w:val="99"/>
    <w:rsid w:val="00D037DA"/>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D037DA"/>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D037DA"/>
    <w:rPr>
      <w:rFonts w:ascii="Arial (W1)" w:hAnsi="Arial (W1)" w:cs="Arial (W1)"/>
      <w:lang w:val="en-US" w:eastAsia="en-US"/>
    </w:rPr>
  </w:style>
  <w:style w:type="character" w:styleId="Hyperlink">
    <w:name w:val="Hyperlink"/>
    <w:basedOn w:val="DefaultParagraphFont"/>
    <w:uiPriority w:val="99"/>
    <w:rsid w:val="00D037DA"/>
    <w:rPr>
      <w:rFonts w:cs="Times New Roman"/>
      <w:color w:val="0000FF"/>
      <w:u w:val="single"/>
    </w:rPr>
  </w:style>
  <w:style w:type="paragraph" w:styleId="Footer">
    <w:name w:val="footer"/>
    <w:basedOn w:val="Normal"/>
    <w:link w:val="FooterChar"/>
    <w:uiPriority w:val="99"/>
    <w:rsid w:val="00D037DA"/>
    <w:pPr>
      <w:tabs>
        <w:tab w:val="center" w:pos="4320"/>
        <w:tab w:val="right" w:pos="8640"/>
      </w:tabs>
    </w:pPr>
  </w:style>
  <w:style w:type="character" w:customStyle="1" w:styleId="FooterChar">
    <w:name w:val="Footer Char"/>
    <w:basedOn w:val="DefaultParagraphFont"/>
    <w:link w:val="Footer"/>
    <w:uiPriority w:val="99"/>
    <w:semiHidden/>
    <w:locked/>
    <w:rsid w:val="00D037DA"/>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7DA"/>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D037DA"/>
    <w:rPr>
      <w:rFonts w:ascii="Arial (W1)" w:hAnsi="Arial (W1)" w:cs="Arial (W1)"/>
      <w:lang w:val="en-US" w:eastAsia="en-US"/>
    </w:rPr>
  </w:style>
  <w:style w:type="paragraph" w:styleId="BodyText">
    <w:name w:val="Body Text"/>
    <w:basedOn w:val="Normal"/>
    <w:link w:val="BodyTextChar"/>
    <w:uiPriority w:val="99"/>
    <w:rsid w:val="004F128E"/>
    <w:pPr>
      <w:spacing w:after="120"/>
    </w:pPr>
  </w:style>
  <w:style w:type="character" w:customStyle="1" w:styleId="BodyTextChar">
    <w:name w:val="Body Text Char"/>
    <w:basedOn w:val="DefaultParagraphFont"/>
    <w:link w:val="BodyText"/>
    <w:uiPriority w:val="99"/>
    <w:semiHidden/>
    <w:locked/>
    <w:rsid w:val="004F128E"/>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748</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magdy</cp:lastModifiedBy>
  <cp:revision>3</cp:revision>
  <cp:lastPrinted>2012-05-22T16:37:00Z</cp:lastPrinted>
  <dcterms:created xsi:type="dcterms:W3CDTF">2018-06-20T18:07:00Z</dcterms:created>
  <dcterms:modified xsi:type="dcterms:W3CDTF">2018-06-20T18:20:00Z</dcterms:modified>
</cp:coreProperties>
</file>