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F6" w:rsidRDefault="007E0EF6" w:rsidP="007E0EF6">
      <w:pPr>
        <w:pStyle w:val="NormalWeb"/>
        <w:jc w:val="right"/>
        <w:rPr>
          <w:rFonts w:ascii="Tahoma" w:hAnsi="Tahoma" w:cs="Tahoma"/>
          <w:lang w:val="en-US"/>
        </w:rPr>
      </w:pPr>
      <w:r>
        <w:rPr>
          <w:rFonts w:ascii="Tahoma" w:hAnsi="Tahoma" w:cs="Tahoma"/>
          <w:lang w:val="en-US"/>
        </w:rPr>
        <w:t>October 2, 2020</w:t>
      </w:r>
    </w:p>
    <w:p w:rsidR="007E0EF6" w:rsidRPr="007E0EF6" w:rsidRDefault="007E0EF6" w:rsidP="007E0EF6">
      <w:pPr>
        <w:pStyle w:val="NormalWeb"/>
        <w:rPr>
          <w:lang w:val="en-US"/>
        </w:rPr>
      </w:pPr>
      <w:r w:rsidRPr="007E0EF6">
        <w:rPr>
          <w:rFonts w:ascii="Tahoma" w:hAnsi="Tahoma" w:cs="Tahoma"/>
          <w:lang w:val="en-US"/>
        </w:rPr>
        <w:t>Quote of the Week:</w:t>
      </w:r>
    </w:p>
    <w:p w:rsidR="007E0EF6" w:rsidRDefault="007E0EF6" w:rsidP="007E0EF6">
      <w:pPr>
        <w:pStyle w:val="NormalWeb"/>
        <w:shd w:val="clear" w:color="auto" w:fill="FFFFFF"/>
        <w:spacing w:before="0" w:beforeAutospacing="0" w:after="0" w:afterAutospacing="0"/>
        <w:textAlignment w:val="baseline"/>
        <w:rPr>
          <w:lang w:val="en-US"/>
        </w:rPr>
      </w:pPr>
      <w:r>
        <w:rPr>
          <w:rStyle w:val="Emphasis"/>
          <w:rFonts w:ascii="Tahoma" w:hAnsi="Tahoma" w:cs="Tahoma"/>
          <w:b/>
          <w:bCs/>
          <w:i w:val="0"/>
          <w:iCs w:val="0"/>
          <w:color w:val="0000FF"/>
          <w:bdr w:val="none" w:sz="0" w:space="0" w:color="auto" w:frame="1"/>
          <w:lang w:val="en-US"/>
        </w:rPr>
        <w:t>“Every strike brings me closer to the next home run.”</w:t>
      </w:r>
    </w:p>
    <w:p w:rsidR="007E0EF6" w:rsidRDefault="007E0EF6" w:rsidP="007E0EF6">
      <w:pPr>
        <w:pStyle w:val="NormalWeb"/>
        <w:shd w:val="clear" w:color="auto" w:fill="FFFFFF"/>
        <w:spacing w:before="0" w:beforeAutospacing="0" w:after="0" w:afterAutospacing="0"/>
        <w:textAlignment w:val="baseline"/>
        <w:rPr>
          <w:lang w:val="en-US"/>
        </w:rPr>
      </w:pPr>
      <w:r>
        <w:rPr>
          <w:rStyle w:val="Emphasis"/>
          <w:rFonts w:ascii="Tahoma" w:hAnsi="Tahoma" w:cs="Tahoma"/>
          <w:b/>
          <w:bCs/>
          <w:i w:val="0"/>
          <w:iCs w:val="0"/>
          <w:color w:val="0000FF"/>
          <w:bdr w:val="none" w:sz="0" w:space="0" w:color="auto" w:frame="1"/>
          <w:lang w:val="en-US"/>
        </w:rPr>
        <w:t>– Babe Ruth, professional baseball player</w:t>
      </w:r>
    </w:p>
    <w:p w:rsidR="007E0EF6" w:rsidRDefault="007E0EF6" w:rsidP="007E0EF6">
      <w:pPr>
        <w:pStyle w:val="NormalWeb"/>
        <w:shd w:val="clear" w:color="auto" w:fill="FFFFFF"/>
        <w:textAlignment w:val="baseline"/>
        <w:rPr>
          <w:lang w:val="en-US"/>
        </w:rPr>
      </w:pPr>
      <w:r>
        <w:rPr>
          <w:rFonts w:ascii="Tahoma" w:hAnsi="Tahoma" w:cs="Tahoma"/>
          <w:color w:val="000000"/>
          <w:lang w:val="en-US"/>
        </w:rPr>
        <w:t>Dear RH McGregor Families,</w:t>
      </w:r>
    </w:p>
    <w:p w:rsidR="007E0EF6" w:rsidRDefault="007E0EF6" w:rsidP="007E0EF6">
      <w:pPr>
        <w:pStyle w:val="NormalWeb"/>
        <w:shd w:val="clear" w:color="auto" w:fill="FFFFFF"/>
        <w:textAlignment w:val="baseline"/>
        <w:rPr>
          <w:lang w:val="en-US"/>
        </w:rPr>
      </w:pPr>
      <w:r>
        <w:rPr>
          <w:rFonts w:ascii="Tahoma" w:hAnsi="Tahoma" w:cs="Tahoma"/>
          <w:color w:val="000000"/>
          <w:lang w:val="en-US"/>
        </w:rPr>
        <w:t xml:space="preserve">With over two weeks under our belts, we are getting back into the swing of things.  It is so wonderful to see the students excited to be back at school!  We truly appreciate all the support from parents as we continue to navigate return to school.  Thank you for continuing to screen your child each and every day and sending in the  </w:t>
      </w:r>
      <w:hyperlink r:id="rId6" w:history="1">
        <w:r>
          <w:rPr>
            <w:rStyle w:val="Hyperlink"/>
            <w:rFonts w:ascii="Tahoma" w:hAnsi="Tahoma" w:cs="Tahoma"/>
            <w:lang w:val="en-US"/>
          </w:rPr>
          <w:t>Student Health Pass</w:t>
        </w:r>
      </w:hyperlink>
      <w:r>
        <w:rPr>
          <w:rFonts w:ascii="Tahoma" w:hAnsi="Tahoma" w:cs="Tahoma"/>
          <w:color w:val="000000"/>
          <w:lang w:val="en-US"/>
        </w:rPr>
        <w:t>. </w:t>
      </w:r>
    </w:p>
    <w:p w:rsidR="007E0EF6" w:rsidRDefault="007E0EF6" w:rsidP="007E0EF6">
      <w:pPr>
        <w:pStyle w:val="NormalWeb"/>
        <w:shd w:val="clear" w:color="auto" w:fill="FFFFFF"/>
        <w:textAlignment w:val="baseline"/>
        <w:rPr>
          <w:lang w:val="en-US"/>
        </w:rPr>
      </w:pPr>
      <w:r>
        <w:rPr>
          <w:rFonts w:ascii="Tahoma" w:hAnsi="Tahoma" w:cs="Tahoma"/>
          <w:color w:val="000000"/>
          <w:lang w:val="en-US"/>
        </w:rPr>
        <w:t>I am now able to access the emails of parents who have chosen virtual school so they can remain connected to what's happening here at RH!</w:t>
      </w:r>
    </w:p>
    <w:p w:rsidR="007E0EF6" w:rsidRDefault="007E0EF6" w:rsidP="007E0EF6">
      <w:pPr>
        <w:pStyle w:val="NormalWeb"/>
        <w:shd w:val="clear" w:color="auto" w:fill="FFFFFF"/>
        <w:textAlignment w:val="baseline"/>
        <w:rPr>
          <w:lang w:val="en-US"/>
        </w:rPr>
      </w:pPr>
      <w:r>
        <w:rPr>
          <w:rFonts w:ascii="Tahoma" w:hAnsi="Tahoma" w:cs="Tahoma"/>
          <w:color w:val="000000"/>
          <w:lang w:val="en-US"/>
        </w:rPr>
        <w:t>Below are the updates for this week:</w:t>
      </w:r>
    </w:p>
    <w:p w:rsidR="007E0EF6" w:rsidRDefault="007E0EF6" w:rsidP="007E0EF6">
      <w:pPr>
        <w:pStyle w:val="NormalWeb"/>
        <w:shd w:val="clear" w:color="auto" w:fill="FFFFFF"/>
        <w:textAlignment w:val="baseline"/>
        <w:rPr>
          <w:lang w:val="en-US"/>
        </w:rPr>
      </w:pPr>
      <w:r>
        <w:rPr>
          <w:rFonts w:ascii="Tahoma" w:hAnsi="Tahoma" w:cs="Tahoma"/>
          <w:lang w:val="en-US"/>
        </w:rPr>
        <w:t xml:space="preserve">1.  </w:t>
      </w:r>
      <w:r>
        <w:rPr>
          <w:rStyle w:val="Strong"/>
          <w:rFonts w:ascii="Tahoma" w:hAnsi="Tahoma" w:cs="Tahoma"/>
          <w:u w:val="single"/>
          <w:lang w:val="en-US"/>
        </w:rPr>
        <w:t>Masks and Face Covering Requirements - Recently Updated Important Information</w:t>
      </w:r>
    </w:p>
    <w:p w:rsidR="007E0EF6" w:rsidRDefault="007E0EF6" w:rsidP="007E0EF6">
      <w:pPr>
        <w:pStyle w:val="NormalWeb"/>
        <w:shd w:val="clear" w:color="auto" w:fill="FFFFFF"/>
        <w:textAlignment w:val="baseline"/>
        <w:rPr>
          <w:lang w:val="en-US"/>
        </w:rPr>
      </w:pPr>
      <w:r>
        <w:rPr>
          <w:rFonts w:ascii="Arial" w:hAnsi="Arial" w:cs="Arial"/>
          <w:color w:val="000000"/>
          <w:sz w:val="23"/>
          <w:szCs w:val="23"/>
          <w:lang w:val="en-US"/>
        </w:rPr>
        <w:t>In response to rising confirmed cases of COVID -19 in Toronto, the GTA and elsewhere in Ontario, health agencies, and provincial and municipal governments are reviewing and updating health and safety measures in an attempt to reduce the spread of the virus. The TDSB is also reviewing its health and safety measures and making changes where needed. The TDSB’s </w:t>
      </w:r>
      <w:hyperlink r:id="rId7" w:tgtFrame="_blank" w:history="1">
        <w:r>
          <w:rPr>
            <w:rStyle w:val="Hyperlink"/>
            <w:rFonts w:ascii="Arial" w:hAnsi="Arial" w:cs="Arial"/>
            <w:color w:val="000000"/>
            <w:sz w:val="23"/>
            <w:szCs w:val="23"/>
            <w:lang w:val="en-US"/>
          </w:rPr>
          <w:t>Mask Guidelines</w:t>
        </w:r>
      </w:hyperlink>
      <w:r>
        <w:rPr>
          <w:rFonts w:ascii="Arial" w:hAnsi="Arial" w:cs="Arial"/>
          <w:color w:val="000000"/>
          <w:sz w:val="23"/>
          <w:szCs w:val="23"/>
          <w:lang w:val="en-US"/>
        </w:rPr>
        <w:t xml:space="preserve"> have been updated in light of increases in confirmed COVID-19 cases, </w:t>
      </w:r>
    </w:p>
    <w:p w:rsidR="007E0EF6" w:rsidRDefault="007E0EF6" w:rsidP="007E0EF6">
      <w:pPr>
        <w:pStyle w:val="NormalWeb"/>
        <w:shd w:val="clear" w:color="auto" w:fill="FFFFFF"/>
        <w:textAlignment w:val="baseline"/>
        <w:rPr>
          <w:lang w:val="en-US"/>
        </w:rPr>
      </w:pPr>
      <w:hyperlink r:id="rId8" w:history="1">
        <w:r>
          <w:rPr>
            <w:rStyle w:val="Hyperlink"/>
            <w:lang w:val="en-US"/>
          </w:rPr>
          <w:t>https://www.tdsb.on.ca/Return-to-School/Health-and-Safety/Mask-and-Face-Covering-Requirements-For-TDSB-Students-and-Staff</w:t>
        </w:r>
      </w:hyperlink>
    </w:p>
    <w:p w:rsidR="007E0EF6" w:rsidRDefault="007E0EF6" w:rsidP="007E0EF6">
      <w:pPr>
        <w:pStyle w:val="NormalWeb"/>
        <w:rPr>
          <w:lang w:val="en-US"/>
        </w:rPr>
      </w:pPr>
      <w:r>
        <w:rPr>
          <w:rStyle w:val="Strong"/>
          <w:rFonts w:ascii="Arial" w:hAnsi="Arial" w:cs="Arial"/>
          <w:color w:val="000000"/>
          <w:shd w:val="clear" w:color="auto" w:fill="FFFF00"/>
          <w:lang w:val="en-US"/>
        </w:rPr>
        <w:t>All parents, guardians, guests and visitors are now required to wear masks outdoors both during entry and dismissal times. </w:t>
      </w:r>
    </w:p>
    <w:p w:rsidR="007E0EF6" w:rsidRDefault="007E0EF6" w:rsidP="007E0EF6">
      <w:pPr>
        <w:pStyle w:val="NormalWeb"/>
        <w:rPr>
          <w:lang w:val="en-US"/>
        </w:rPr>
      </w:pPr>
      <w:r>
        <w:rPr>
          <w:rStyle w:val="Strong"/>
          <w:color w:val="000000"/>
          <w:lang w:val="en-US"/>
        </w:rPr>
        <w:t xml:space="preserve">2.  </w:t>
      </w:r>
      <w:r>
        <w:rPr>
          <w:rStyle w:val="Strong"/>
          <w:color w:val="000000"/>
          <w:u w:val="single"/>
          <w:lang w:val="en-US"/>
        </w:rPr>
        <w:t>Latest Parent/Guardian Letter from TDSB</w:t>
      </w:r>
    </w:p>
    <w:p w:rsidR="007E0EF6" w:rsidRDefault="007E0EF6" w:rsidP="007E0EF6">
      <w:pPr>
        <w:pStyle w:val="NormalWeb"/>
        <w:rPr>
          <w:lang w:val="en-US"/>
        </w:rPr>
      </w:pPr>
      <w:hyperlink r:id="rId9" w:history="1">
        <w:r>
          <w:rPr>
            <w:rStyle w:val="Hyperlink"/>
            <w:lang w:val="en-US"/>
          </w:rPr>
          <w:t>https://www.tdsb.on.ca/News/Article-Details/ArtMID/474/ArticleID/1528/Elementary-ParentGuardian-Update</w:t>
        </w:r>
      </w:hyperlink>
    </w:p>
    <w:p w:rsidR="007E0EF6" w:rsidRDefault="007E0EF6" w:rsidP="007E0EF6">
      <w:pPr>
        <w:pStyle w:val="NormalWeb"/>
        <w:rPr>
          <w:lang w:val="en-US"/>
        </w:rPr>
      </w:pPr>
      <w:hyperlink r:id="rId10" w:history="1">
        <w:r>
          <w:rPr>
            <w:rStyle w:val="Hyperlink"/>
            <w:lang w:val="en-US"/>
          </w:rPr>
          <w:t>https://www.tdsb.on.ca/News/Article-Details/ArtMID/474/ArticleID/1527/Elementary-Virtual-School-Update</w:t>
        </w:r>
      </w:hyperlink>
    </w:p>
    <w:p w:rsidR="007E0EF6" w:rsidRDefault="007E0EF6" w:rsidP="007E0EF6">
      <w:pPr>
        <w:pStyle w:val="NormalWeb"/>
        <w:rPr>
          <w:lang w:val="en-US"/>
        </w:rPr>
      </w:pPr>
      <w:r>
        <w:rPr>
          <w:lang w:val="en-US"/>
        </w:rPr>
        <w:t> </w:t>
      </w:r>
    </w:p>
    <w:p w:rsidR="007E0EF6" w:rsidRDefault="007E0EF6" w:rsidP="007E0EF6">
      <w:pPr>
        <w:pStyle w:val="NormalWeb"/>
        <w:rPr>
          <w:lang w:val="en-US"/>
        </w:rPr>
      </w:pPr>
      <w:r>
        <w:rPr>
          <w:rStyle w:val="Strong"/>
          <w:rFonts w:ascii="Tahoma" w:hAnsi="Tahoma" w:cs="Tahoma"/>
          <w:lang w:val="en-US"/>
        </w:rPr>
        <w:lastRenderedPageBreak/>
        <w:t xml:space="preserve">3.  </w:t>
      </w:r>
      <w:r>
        <w:rPr>
          <w:rStyle w:val="Strong"/>
          <w:rFonts w:ascii="Tahoma" w:hAnsi="Tahoma" w:cs="Tahoma"/>
          <w:color w:val="000000"/>
          <w:u w:val="single"/>
          <w:lang w:val="en-US"/>
        </w:rPr>
        <w:t>Terry Fox Fundraising Update</w:t>
      </w:r>
    </w:p>
    <w:p w:rsidR="007E0EF6" w:rsidRDefault="007E0EF6" w:rsidP="007E0EF6">
      <w:pPr>
        <w:pStyle w:val="NormalWeb"/>
        <w:rPr>
          <w:lang w:val="en-US"/>
        </w:rPr>
      </w:pPr>
      <w:r>
        <w:rPr>
          <w:rFonts w:ascii="Tahoma" w:hAnsi="Tahoma" w:cs="Tahoma"/>
          <w:color w:val="000000"/>
          <w:lang w:val="en-US"/>
        </w:rPr>
        <w:t>Congratulations to the incredible school community of R.H. McGregor Public School for raising $1,979.00 for this year's Terry Fox school event and beating our 2019 fundraising total!</w:t>
      </w:r>
    </w:p>
    <w:p w:rsidR="007E0EF6" w:rsidRDefault="007E0EF6" w:rsidP="007E0EF6">
      <w:pPr>
        <w:pStyle w:val="NormalWeb"/>
        <w:rPr>
          <w:lang w:val="en-US"/>
        </w:rPr>
      </w:pPr>
      <w:r>
        <w:rPr>
          <w:rFonts w:ascii="Tahoma" w:hAnsi="Tahoma" w:cs="Tahoma"/>
          <w:color w:val="000000"/>
          <w:lang w:val="en-US"/>
        </w:rPr>
        <w:t xml:space="preserve">Thank you very much for your support!  </w:t>
      </w:r>
    </w:p>
    <w:p w:rsidR="007E0EF6" w:rsidRDefault="007E0EF6" w:rsidP="007E0EF6">
      <w:pPr>
        <w:pStyle w:val="NormalWeb"/>
        <w:rPr>
          <w:lang w:val="en-US"/>
        </w:rPr>
      </w:pPr>
      <w:r>
        <w:rPr>
          <w:lang w:val="en-US"/>
        </w:rPr>
        <w:t> </w:t>
      </w:r>
    </w:p>
    <w:p w:rsidR="007E0EF6" w:rsidRDefault="007E0EF6" w:rsidP="007E0EF6">
      <w:pPr>
        <w:pStyle w:val="NormalWeb"/>
        <w:rPr>
          <w:lang w:val="en-US"/>
        </w:rPr>
      </w:pPr>
      <w:r>
        <w:rPr>
          <w:rStyle w:val="Strong"/>
          <w:rFonts w:ascii="Tahoma" w:hAnsi="Tahoma" w:cs="Tahoma"/>
          <w:lang w:val="en-US"/>
        </w:rPr>
        <w:t xml:space="preserve">4.  </w:t>
      </w:r>
      <w:r>
        <w:rPr>
          <w:rStyle w:val="Strong"/>
          <w:rFonts w:ascii="Tahoma" w:hAnsi="Tahoma" w:cs="Tahoma"/>
          <w:color w:val="000000"/>
          <w:u w:val="single"/>
          <w:lang w:val="en-US"/>
        </w:rPr>
        <w:t>Yearbook Orders</w:t>
      </w:r>
    </w:p>
    <w:p w:rsidR="007E0EF6" w:rsidRDefault="007E0EF6" w:rsidP="007E0EF6">
      <w:pPr>
        <w:pStyle w:val="NormalWeb"/>
        <w:rPr>
          <w:lang w:val="en-US"/>
        </w:rPr>
      </w:pPr>
      <w:r>
        <w:rPr>
          <w:rFonts w:ascii="Tahoma" w:hAnsi="Tahoma" w:cs="Tahoma"/>
          <w:color w:val="000000"/>
          <w:lang w:val="en-US"/>
        </w:rPr>
        <w:t>Deadline for orders is Monday, Oct. 5, 2020.</w:t>
      </w:r>
    </w:p>
    <w:p w:rsidR="007E0EF6" w:rsidRDefault="007E0EF6" w:rsidP="007E0EF6">
      <w:pPr>
        <w:pStyle w:val="NormalWeb"/>
        <w:rPr>
          <w:lang w:val="en-US"/>
        </w:rPr>
      </w:pPr>
      <w:r>
        <w:rPr>
          <w:rFonts w:ascii="Tahoma" w:hAnsi="Tahoma" w:cs="Tahoma"/>
          <w:color w:val="000000"/>
          <w:lang w:val="en-US"/>
        </w:rPr>
        <w:t xml:space="preserve">If you would still like to order </w:t>
      </w:r>
      <w:proofErr w:type="gramStart"/>
      <w:r>
        <w:rPr>
          <w:rFonts w:ascii="Tahoma" w:hAnsi="Tahoma" w:cs="Tahoma"/>
          <w:color w:val="000000"/>
          <w:lang w:val="en-US"/>
        </w:rPr>
        <w:t>a 2019-20 yearbook,</w:t>
      </w:r>
      <w:proofErr w:type="gramEnd"/>
      <w:r>
        <w:rPr>
          <w:rStyle w:val="Emphasis"/>
          <w:rFonts w:ascii="Tahoma" w:hAnsi="Tahoma" w:cs="Tahoma"/>
          <w:b/>
          <w:bCs/>
          <w:color w:val="000000"/>
          <w:lang w:val="en-US"/>
        </w:rPr>
        <w:t> </w:t>
      </w:r>
      <w:r>
        <w:rPr>
          <w:rFonts w:ascii="Tahoma" w:hAnsi="Tahoma" w:cs="Tahoma"/>
          <w:color w:val="000000"/>
          <w:lang w:val="en-US"/>
        </w:rPr>
        <w:t>please order online using our school Cash Online system.</w:t>
      </w:r>
      <w:r>
        <w:rPr>
          <w:rStyle w:val="Emphasis"/>
          <w:rFonts w:ascii="Tahoma" w:hAnsi="Tahoma" w:cs="Tahoma"/>
          <w:color w:val="000000"/>
          <w:lang w:val="en-US"/>
        </w:rPr>
        <w:t> </w:t>
      </w:r>
      <w:r>
        <w:rPr>
          <w:rFonts w:ascii="Tahoma" w:hAnsi="Tahoma" w:cs="Tahoma"/>
          <w:color w:val="000000"/>
          <w:lang w:val="en-US"/>
        </w:rPr>
        <w:t> </w:t>
      </w:r>
    </w:p>
    <w:p w:rsidR="007E0EF6" w:rsidRDefault="007E0EF6" w:rsidP="007E0EF6">
      <w:pPr>
        <w:pStyle w:val="NormalWeb"/>
        <w:rPr>
          <w:lang w:val="en-US"/>
        </w:rPr>
      </w:pPr>
      <w:r>
        <w:rPr>
          <w:rFonts w:ascii="Tahoma" w:hAnsi="Tahoma" w:cs="Tahoma"/>
          <w:color w:val="000000"/>
          <w:lang w:val="en-US"/>
        </w:rPr>
        <w:t>Cash Online Name: Yearbook 2020</w:t>
      </w:r>
    </w:p>
    <w:p w:rsidR="007E0EF6" w:rsidRDefault="007E0EF6" w:rsidP="007E0EF6">
      <w:pPr>
        <w:pStyle w:val="NormalWeb"/>
        <w:rPr>
          <w:lang w:val="en-US"/>
        </w:rPr>
      </w:pPr>
      <w:r>
        <w:rPr>
          <w:rFonts w:ascii="Tahoma" w:hAnsi="Tahoma" w:cs="Tahoma"/>
          <w:color w:val="000000"/>
          <w:lang w:val="en-US"/>
        </w:rPr>
        <w:t>Our yearbook cost is $20.00   </w:t>
      </w:r>
    </w:p>
    <w:p w:rsidR="007E0EF6" w:rsidRDefault="007E0EF6" w:rsidP="007E0EF6">
      <w:pPr>
        <w:pStyle w:val="NormalWeb"/>
        <w:rPr>
          <w:lang w:val="en-US"/>
        </w:rPr>
      </w:pPr>
      <w:hyperlink r:id="rId11" w:tgtFrame="_blank" w:history="1">
        <w:r>
          <w:rPr>
            <w:rStyle w:val="Hyperlink"/>
            <w:lang w:val="en-US"/>
          </w:rPr>
          <w:t>https://tdsb.schoolcashonline.com/</w:t>
        </w:r>
      </w:hyperlink>
    </w:p>
    <w:p w:rsidR="007E0EF6" w:rsidRDefault="007E0EF6" w:rsidP="007E0EF6">
      <w:pPr>
        <w:pStyle w:val="NormalWeb"/>
        <w:rPr>
          <w:lang w:val="en-US"/>
        </w:rPr>
      </w:pPr>
      <w:r>
        <w:rPr>
          <w:lang w:val="en-US"/>
        </w:rPr>
        <w:t> </w:t>
      </w:r>
    </w:p>
    <w:p w:rsidR="007E0EF6" w:rsidRDefault="007E0EF6" w:rsidP="007E0EF6">
      <w:pPr>
        <w:pStyle w:val="NormalWeb"/>
        <w:shd w:val="clear" w:color="auto" w:fill="FFFFFF"/>
        <w:textAlignment w:val="baseline"/>
        <w:rPr>
          <w:lang w:val="en-US"/>
        </w:rPr>
      </w:pPr>
      <w:r>
        <w:rPr>
          <w:rStyle w:val="Strong"/>
          <w:color w:val="000000"/>
          <w:lang w:val="en-US"/>
        </w:rPr>
        <w:t xml:space="preserve">5.  </w:t>
      </w:r>
      <w:r>
        <w:rPr>
          <w:rStyle w:val="Strong"/>
          <w:rFonts w:ascii="Tahoma" w:hAnsi="Tahoma" w:cs="Tahoma"/>
          <w:color w:val="000000"/>
          <w:u w:val="single"/>
          <w:lang w:val="en-US"/>
        </w:rPr>
        <w:t>PSC Updates</w:t>
      </w:r>
    </w:p>
    <w:p w:rsidR="007E0EF6" w:rsidRDefault="007E0EF6" w:rsidP="007E0EF6">
      <w:pPr>
        <w:pStyle w:val="NormalWeb"/>
        <w:shd w:val="clear" w:color="auto" w:fill="FFFFFF"/>
        <w:textAlignment w:val="baseline"/>
        <w:rPr>
          <w:lang w:val="en-US"/>
        </w:rPr>
      </w:pPr>
      <w:r>
        <w:rPr>
          <w:rFonts w:ascii="Tahoma" w:hAnsi="Tahoma" w:cs="Tahoma"/>
          <w:color w:val="006400"/>
          <w:lang w:val="en-US"/>
        </w:rPr>
        <w:t>-Pizza Lunch Funds</w:t>
      </w:r>
    </w:p>
    <w:p w:rsidR="007E0EF6" w:rsidRDefault="007E0EF6" w:rsidP="007E0EF6">
      <w:pPr>
        <w:pStyle w:val="NormalWeb"/>
        <w:rPr>
          <w:lang w:val="en-US"/>
        </w:rPr>
      </w:pPr>
      <w:r>
        <w:rPr>
          <w:rFonts w:ascii="Tahoma" w:hAnsi="Tahoma" w:cs="Tahoma"/>
          <w:color w:val="000000"/>
          <w:lang w:val="en-US"/>
        </w:rPr>
        <w:t xml:space="preserve">To request a refund or to make your remaining funds a donation, follow this link: </w:t>
      </w:r>
      <w:hyperlink r:id="rId12" w:history="1">
        <w:r>
          <w:rPr>
            <w:rStyle w:val="Hyperlink"/>
            <w:rFonts w:ascii="Tahoma" w:hAnsi="Tahoma" w:cs="Tahoma"/>
            <w:color w:val="0563C1"/>
            <w:lang w:val="en-US"/>
          </w:rPr>
          <w:t>https://www.surveymonkey.com/r/RHPizza</w:t>
        </w:r>
      </w:hyperlink>
    </w:p>
    <w:p w:rsidR="007E0EF6" w:rsidRDefault="007E0EF6" w:rsidP="007E0EF6">
      <w:pPr>
        <w:pStyle w:val="NormalWeb"/>
        <w:rPr>
          <w:lang w:val="en-US"/>
        </w:rPr>
      </w:pPr>
      <w:r>
        <w:rPr>
          <w:rFonts w:ascii="Tahoma" w:hAnsi="Tahoma" w:cs="Tahoma"/>
          <w:color w:val="000000"/>
          <w:lang w:val="en-US"/>
        </w:rPr>
        <w:t>The deadline is October 5</w:t>
      </w:r>
      <w:r>
        <w:rPr>
          <w:rFonts w:ascii="Tahoma" w:hAnsi="Tahoma" w:cs="Tahoma"/>
          <w:color w:val="000000"/>
          <w:vertAlign w:val="superscript"/>
          <w:lang w:val="en-US"/>
        </w:rPr>
        <w:t>th</w:t>
      </w:r>
      <w:r>
        <w:rPr>
          <w:rFonts w:ascii="Tahoma" w:hAnsi="Tahoma" w:cs="Tahoma"/>
          <w:color w:val="000000"/>
          <w:lang w:val="en-US"/>
        </w:rPr>
        <w:t>, 2020</w:t>
      </w:r>
    </w:p>
    <w:p w:rsidR="007E0EF6" w:rsidRDefault="007E0EF6" w:rsidP="007E0EF6">
      <w:pPr>
        <w:pStyle w:val="NormalWeb"/>
        <w:rPr>
          <w:lang w:val="en-US"/>
        </w:rPr>
      </w:pPr>
      <w:proofErr w:type="gramStart"/>
      <w:r>
        <w:rPr>
          <w:rFonts w:ascii="Tahoma" w:hAnsi="Tahoma" w:cs="Tahoma"/>
          <w:color w:val="000000"/>
          <w:lang w:val="en-US"/>
        </w:rPr>
        <w:t>Any questions?</w:t>
      </w:r>
      <w:proofErr w:type="gramEnd"/>
      <w:r>
        <w:rPr>
          <w:rFonts w:ascii="Tahoma" w:hAnsi="Tahoma" w:cs="Tahoma"/>
          <w:color w:val="000000"/>
          <w:lang w:val="en-US"/>
        </w:rPr>
        <w:t xml:space="preserve"> Please email Melissa Martin at </w:t>
      </w:r>
      <w:hyperlink r:id="rId13" w:history="1">
        <w:r>
          <w:rPr>
            <w:rStyle w:val="Hyperlink"/>
            <w:rFonts w:ascii="Tahoma" w:hAnsi="Tahoma" w:cs="Tahoma"/>
            <w:lang w:val="en-US"/>
          </w:rPr>
          <w:t>ajax_mel@rogers.com</w:t>
        </w:r>
      </w:hyperlink>
    </w:p>
    <w:p w:rsidR="007E0EF6" w:rsidRDefault="007E0EF6" w:rsidP="007E0EF6">
      <w:pPr>
        <w:pStyle w:val="NormalWeb"/>
        <w:rPr>
          <w:lang w:val="en-US"/>
        </w:rPr>
      </w:pPr>
      <w:r>
        <w:rPr>
          <w:rFonts w:ascii="Tahoma" w:hAnsi="Tahoma" w:cs="Tahoma"/>
          <w:color w:val="006400"/>
          <w:lang w:val="en-US"/>
        </w:rPr>
        <w:t xml:space="preserve">-Next School Council Meeting </w:t>
      </w:r>
    </w:p>
    <w:p w:rsidR="007E0EF6" w:rsidRDefault="007E0EF6" w:rsidP="007E0EF6">
      <w:pPr>
        <w:pStyle w:val="NormalWeb"/>
        <w:rPr>
          <w:lang w:val="en-US"/>
        </w:rPr>
      </w:pPr>
      <w:r>
        <w:rPr>
          <w:rFonts w:ascii="Tahoma" w:hAnsi="Tahoma" w:cs="Tahoma"/>
          <w:color w:val="000000"/>
          <w:lang w:val="en-US"/>
        </w:rPr>
        <w:t xml:space="preserve">- Tuesday, October 6th, 7 p.m. via Zoom - </w:t>
      </w:r>
      <w:hyperlink r:id="rId14" w:history="1">
        <w:r>
          <w:rPr>
            <w:rStyle w:val="Hyperlink"/>
            <w:rFonts w:ascii="Calibri" w:hAnsi="Calibri" w:cs="Calibri"/>
          </w:rPr>
          <w:t>https://tdsb-ca.zoom.us/j/98317139337</w:t>
        </w:r>
      </w:hyperlink>
    </w:p>
    <w:p w:rsidR="007E0EF6" w:rsidRDefault="007E0EF6" w:rsidP="007E0EF6">
      <w:pPr>
        <w:pStyle w:val="NormalWeb"/>
        <w:rPr>
          <w:lang w:val="en-US"/>
        </w:rPr>
      </w:pPr>
      <w:r>
        <w:rPr>
          <w:lang w:val="en-US"/>
        </w:rPr>
        <w:t xml:space="preserve">-  </w:t>
      </w:r>
      <w:hyperlink r:id="rId15" w:history="1">
        <w:r>
          <w:rPr>
            <w:rStyle w:val="Hyperlink"/>
            <w:lang w:val="en-US"/>
          </w:rPr>
          <w:t>Agenda</w:t>
        </w:r>
      </w:hyperlink>
      <w:r>
        <w:rPr>
          <w:lang w:val="en-US"/>
        </w:rPr>
        <w:t> </w:t>
      </w:r>
    </w:p>
    <w:p w:rsidR="007E0EF6" w:rsidRDefault="007E0EF6" w:rsidP="007E0EF6">
      <w:pPr>
        <w:pStyle w:val="NormalWeb"/>
        <w:rPr>
          <w:rStyle w:val="Strong"/>
          <w:color w:val="000000"/>
          <w:lang w:val="en-US"/>
        </w:rPr>
      </w:pPr>
    </w:p>
    <w:p w:rsidR="007E0EF6" w:rsidRDefault="007E0EF6" w:rsidP="007E0EF6">
      <w:pPr>
        <w:pStyle w:val="NormalWeb"/>
        <w:rPr>
          <w:rStyle w:val="Strong"/>
          <w:color w:val="000000"/>
          <w:lang w:val="en-US"/>
        </w:rPr>
      </w:pPr>
    </w:p>
    <w:p w:rsidR="007E0EF6" w:rsidRPr="007E0EF6" w:rsidRDefault="007E0EF6" w:rsidP="007E0EF6">
      <w:pPr>
        <w:pStyle w:val="NormalWeb"/>
        <w:rPr>
          <w:rFonts w:ascii="Tahoma" w:hAnsi="Tahoma" w:cs="Tahoma"/>
          <w:lang w:val="en-US"/>
        </w:rPr>
      </w:pPr>
      <w:r w:rsidRPr="007E0EF6">
        <w:rPr>
          <w:rStyle w:val="Strong"/>
          <w:rFonts w:ascii="Tahoma" w:hAnsi="Tahoma" w:cs="Tahoma"/>
          <w:color w:val="000000"/>
          <w:lang w:val="en-US"/>
        </w:rPr>
        <w:lastRenderedPageBreak/>
        <w:t xml:space="preserve">6.  </w:t>
      </w:r>
      <w:r w:rsidRPr="007E0EF6">
        <w:rPr>
          <w:rStyle w:val="Strong"/>
          <w:rFonts w:ascii="Tahoma" w:hAnsi="Tahoma" w:cs="Tahoma"/>
          <w:color w:val="000000"/>
          <w:u w:val="single"/>
          <w:lang w:val="en-US"/>
        </w:rPr>
        <w:t>Start</w:t>
      </w:r>
      <w:bookmarkStart w:id="0" w:name="_GoBack"/>
      <w:bookmarkEnd w:id="0"/>
      <w:r w:rsidRPr="007E0EF6">
        <w:rPr>
          <w:rStyle w:val="Strong"/>
          <w:rFonts w:ascii="Tahoma" w:hAnsi="Tahoma" w:cs="Tahoma"/>
          <w:color w:val="000000"/>
          <w:u w:val="single"/>
          <w:lang w:val="en-US"/>
        </w:rPr>
        <w:t xml:space="preserve"> of Year Forms Package</w:t>
      </w:r>
    </w:p>
    <w:p w:rsidR="007E0EF6" w:rsidRDefault="007E0EF6" w:rsidP="007E0EF6">
      <w:pPr>
        <w:pStyle w:val="NormalWeb"/>
        <w:shd w:val="clear" w:color="auto" w:fill="FFFFFF"/>
        <w:rPr>
          <w:lang w:val="en-US"/>
        </w:rPr>
      </w:pPr>
      <w:r>
        <w:rPr>
          <w:rFonts w:ascii="Arial" w:hAnsi="Arial" w:cs="Arial"/>
          <w:color w:val="000000"/>
          <w:lang w:val="en-US"/>
        </w:rPr>
        <w:t xml:space="preserve">The Start of Year Forms package was made available to parents/guardians digitally again this year. The forms were emailed to all parents/guardians m </w:t>
      </w:r>
      <w:proofErr w:type="gramStart"/>
      <w:r>
        <w:rPr>
          <w:rFonts w:ascii="Arial" w:hAnsi="Arial" w:cs="Arial"/>
          <w:color w:val="000000"/>
          <w:lang w:val="en-US"/>
        </w:rPr>
        <w:t xml:space="preserve">between </w:t>
      </w:r>
      <w:r>
        <w:rPr>
          <w:rStyle w:val="Strong"/>
          <w:rFonts w:ascii="Arial" w:hAnsi="Arial" w:cs="Arial"/>
          <w:color w:val="000000"/>
          <w:lang w:val="en-US"/>
        </w:rPr>
        <w:t>Monday, September 28, 2020 - Wednesday, September 30, 2020</w:t>
      </w:r>
      <w:proofErr w:type="gramEnd"/>
      <w:r>
        <w:rPr>
          <w:rStyle w:val="Strong"/>
          <w:rFonts w:ascii="Arial" w:hAnsi="Arial" w:cs="Arial"/>
          <w:color w:val="000000"/>
          <w:lang w:val="en-US"/>
        </w:rPr>
        <w:t xml:space="preserve">. </w:t>
      </w:r>
      <w:r>
        <w:rPr>
          <w:rFonts w:ascii="Arial" w:hAnsi="Arial" w:cs="Arial"/>
          <w:color w:val="000000"/>
          <w:lang w:val="en-US"/>
        </w:rPr>
        <w:t>The Start of Year Forms will be completed for all students (both in-person and virtual). These forms are associated with the student and therefore will move with the student, regardless of the learning model chosen.</w:t>
      </w:r>
    </w:p>
    <w:p w:rsidR="007E0EF6" w:rsidRDefault="007E0EF6" w:rsidP="007E0EF6">
      <w:pPr>
        <w:pStyle w:val="NormalWeb"/>
        <w:shd w:val="clear" w:color="auto" w:fill="FFFFFF"/>
        <w:rPr>
          <w:lang w:val="en-US"/>
        </w:rPr>
      </w:pPr>
      <w:r>
        <w:rPr>
          <w:rFonts w:ascii="Arial" w:hAnsi="Arial" w:cs="Arial"/>
          <w:color w:val="000000"/>
          <w:lang w:val="en-US"/>
        </w:rPr>
        <w:t>The Start of Year Forms package does not replace the Student Verification form that is sent home by schools in September which is used to verify student demographic and parent contact information.  </w:t>
      </w:r>
    </w:p>
    <w:p w:rsidR="007E0EF6" w:rsidRDefault="007E0EF6" w:rsidP="007E0EF6">
      <w:pPr>
        <w:pStyle w:val="NormalWeb"/>
        <w:shd w:val="clear" w:color="auto" w:fill="FFFFFF"/>
        <w:rPr>
          <w:lang w:val="en-US"/>
        </w:rPr>
      </w:pPr>
      <w:r>
        <w:rPr>
          <w:rStyle w:val="Strong"/>
          <w:rFonts w:ascii="Arial" w:hAnsi="Arial" w:cs="Arial"/>
          <w:color w:val="000000"/>
          <w:lang w:val="en-US"/>
        </w:rPr>
        <w:t>The forms/procedures that will be provided in digital format are: </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PR088 - Acceptable Use of Information Technology Resources </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PR511H - Walking Excursion - Immediate Community </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PR511E - Medical Information for Excursions </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PR511K - Physical Education Information and Intramural Information/Permission</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PR519A - Severe Weather Conditions: Permission to Leave School </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PR529B - Student Media Consent Release Form </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PR563 - Anaphylaxis</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PR571 - Code of On-line Conduct </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PR585 - Board Code of Conduct </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PR607 - Diabetes Management </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PR714 - Asthma Management </w:t>
      </w:r>
    </w:p>
    <w:p w:rsidR="007E0EF6" w:rsidRDefault="007E0EF6" w:rsidP="007E0EF6">
      <w:pPr>
        <w:numPr>
          <w:ilvl w:val="0"/>
          <w:numId w:val="1"/>
        </w:numPr>
        <w:shd w:val="clear" w:color="auto" w:fill="FFFFFF"/>
        <w:spacing w:before="100" w:beforeAutospacing="1" w:after="100" w:afterAutospacing="1"/>
        <w:rPr>
          <w:rFonts w:eastAsia="Times New Roman"/>
          <w:lang w:val="en-US"/>
        </w:rPr>
      </w:pPr>
      <w:r>
        <w:rPr>
          <w:rFonts w:ascii="Arial" w:eastAsia="Times New Roman" w:hAnsi="Arial" w:cs="Arial"/>
          <w:color w:val="000000"/>
          <w:lang w:val="en-US"/>
        </w:rPr>
        <w:t xml:space="preserve">TDSB Digital Learning Tool Consent Form </w:t>
      </w:r>
      <w:r>
        <w:rPr>
          <w:rStyle w:val="Strong"/>
          <w:rFonts w:ascii="Arial" w:eastAsia="Times New Roman" w:hAnsi="Arial" w:cs="Arial"/>
          <w:color w:val="000000"/>
          <w:lang w:val="en-US"/>
        </w:rPr>
        <w:t>(now mandatory for all grades)</w:t>
      </w:r>
    </w:p>
    <w:p w:rsidR="007E0EF6" w:rsidRDefault="007E0EF6" w:rsidP="007E0EF6">
      <w:pPr>
        <w:pStyle w:val="NormalWeb"/>
        <w:shd w:val="clear" w:color="auto" w:fill="FFFFFF"/>
        <w:rPr>
          <w:lang w:val="en-US"/>
        </w:rPr>
      </w:pPr>
      <w:r>
        <w:rPr>
          <w:rFonts w:ascii="Arial" w:hAnsi="Arial" w:cs="Arial"/>
          <w:color w:val="000000"/>
          <w:lang w:val="en-US"/>
        </w:rPr>
        <w:t>An email will be automatically sent to the parent/guardian who is the primary or secondary contact (Priority 1 or 2).</w:t>
      </w:r>
    </w:p>
    <w:p w:rsidR="007E0EF6" w:rsidRDefault="007E0EF6" w:rsidP="007E0EF6">
      <w:pPr>
        <w:pStyle w:val="NormalWeb"/>
        <w:shd w:val="clear" w:color="auto" w:fill="FFFFFF"/>
        <w:rPr>
          <w:lang w:val="en-US"/>
        </w:rPr>
      </w:pPr>
      <w:r>
        <w:rPr>
          <w:rStyle w:val="Strong"/>
          <w:color w:val="000000"/>
          <w:lang w:val="en-US"/>
        </w:rPr>
        <w:t xml:space="preserve">7.  </w:t>
      </w:r>
      <w:r>
        <w:rPr>
          <w:rStyle w:val="Strong"/>
          <w:color w:val="000000"/>
          <w:u w:val="single"/>
          <w:lang w:val="en-US"/>
        </w:rPr>
        <w:t>Bulletin Board Fun!</w:t>
      </w:r>
    </w:p>
    <w:p w:rsidR="007E0EF6" w:rsidRDefault="007E0EF6" w:rsidP="007E0EF6">
      <w:pPr>
        <w:pStyle w:val="NormalWeb"/>
        <w:shd w:val="clear" w:color="auto" w:fill="FFFFFF"/>
        <w:rPr>
          <w:lang w:val="en-US"/>
        </w:rPr>
      </w:pPr>
      <w:r>
        <w:rPr>
          <w:color w:val="000000"/>
          <w:lang w:val="en-US"/>
        </w:rPr>
        <w:t xml:space="preserve">Due to the current situation, parents are not able to access the school as in previous years.  Every week I will try to share an interesting bulletin board display with you so you can get a glimpse what our hallways look like these days.  Thank you to Ms. </w:t>
      </w:r>
      <w:proofErr w:type="spellStart"/>
      <w:r>
        <w:rPr>
          <w:color w:val="000000"/>
          <w:lang w:val="en-US"/>
        </w:rPr>
        <w:t>Brobyn</w:t>
      </w:r>
      <w:proofErr w:type="spellEnd"/>
      <w:r>
        <w:rPr>
          <w:color w:val="000000"/>
          <w:lang w:val="en-US"/>
        </w:rPr>
        <w:t xml:space="preserve"> for the inspiration for this bulletin board.  The staff had fun creating their </w:t>
      </w:r>
      <w:proofErr w:type="spellStart"/>
      <w:r>
        <w:rPr>
          <w:color w:val="000000"/>
          <w:lang w:val="en-US"/>
        </w:rPr>
        <w:t>Bitmojis</w:t>
      </w:r>
      <w:proofErr w:type="spellEnd"/>
      <w:r>
        <w:rPr>
          <w:color w:val="000000"/>
          <w:lang w:val="en-US"/>
        </w:rPr>
        <w:t>!</w:t>
      </w:r>
    </w:p>
    <w:p w:rsidR="007E0EF6" w:rsidRDefault="007E0EF6" w:rsidP="007E0EF6">
      <w:pPr>
        <w:pStyle w:val="NormalWeb"/>
        <w:shd w:val="clear" w:color="auto" w:fill="FFFFFF"/>
        <w:rPr>
          <w:lang w:val="en-US"/>
        </w:rPr>
      </w:pPr>
      <w:hyperlink r:id="rId16" w:history="1">
        <w:r>
          <w:rPr>
            <w:rStyle w:val="Hyperlink"/>
            <w:lang w:val="en-US"/>
          </w:rPr>
          <w:t>Spread Kindness Not Germs Bulletin Board</w:t>
        </w:r>
      </w:hyperlink>
      <w:r>
        <w:rPr>
          <w:lang w:val="en-US"/>
        </w:rPr>
        <w:t> </w:t>
      </w:r>
    </w:p>
    <w:p w:rsidR="007E0EF6" w:rsidRDefault="007E0EF6" w:rsidP="007E0EF6">
      <w:pPr>
        <w:pStyle w:val="NormalWeb"/>
        <w:shd w:val="clear" w:color="auto" w:fill="FFFFFF"/>
        <w:rPr>
          <w:lang w:val="en-US"/>
        </w:rPr>
      </w:pPr>
      <w:r>
        <w:rPr>
          <w:lang w:val="en-US"/>
        </w:rPr>
        <w:t> </w:t>
      </w:r>
    </w:p>
    <w:p w:rsidR="007E0EF6" w:rsidRDefault="007E0EF6" w:rsidP="007E0EF6">
      <w:pPr>
        <w:pStyle w:val="NormalWeb"/>
        <w:shd w:val="clear" w:color="auto" w:fill="FFFFFF"/>
        <w:spacing w:before="0" w:beforeAutospacing="0" w:after="0" w:afterAutospacing="0"/>
        <w:textAlignment w:val="baseline"/>
        <w:rPr>
          <w:lang w:val="en-US"/>
        </w:rPr>
      </w:pPr>
      <w:r>
        <w:rPr>
          <w:rFonts w:ascii="Tahoma" w:hAnsi="Tahoma" w:cs="Tahoma"/>
          <w:b/>
          <w:bCs/>
          <w:color w:val="000000"/>
          <w:bdr w:val="none" w:sz="0" w:space="0" w:color="auto" w:frame="1"/>
          <w:lang w:val="en-US"/>
        </w:rPr>
        <w:t xml:space="preserve">8.  </w:t>
      </w:r>
      <w:r>
        <w:rPr>
          <w:rFonts w:ascii="Tahoma" w:hAnsi="Tahoma" w:cs="Tahoma"/>
          <w:b/>
          <w:bCs/>
          <w:color w:val="000000"/>
          <w:u w:val="single"/>
          <w:bdr w:val="none" w:sz="0" w:space="0" w:color="auto" w:frame="1"/>
          <w:lang w:val="en-US"/>
        </w:rPr>
        <w:t>International Languages – Elementary Panel and African Heritage (ILE-AH)</w:t>
      </w:r>
    </w:p>
    <w:p w:rsidR="007E0EF6" w:rsidRDefault="007E0EF6" w:rsidP="007E0EF6">
      <w:pPr>
        <w:pStyle w:val="NormalWeb"/>
        <w:shd w:val="clear" w:color="auto" w:fill="FFFFFF"/>
        <w:spacing w:before="0" w:beforeAutospacing="0" w:after="0" w:afterAutospacing="0"/>
        <w:textAlignment w:val="baseline"/>
        <w:rPr>
          <w:lang w:val="en-US"/>
        </w:rPr>
      </w:pPr>
      <w:r>
        <w:rPr>
          <w:rFonts w:ascii="Tahoma" w:hAnsi="Tahoma" w:cs="Tahoma"/>
          <w:color w:val="000000"/>
          <w:lang w:val="en-US"/>
        </w:rPr>
        <w:t> </w:t>
      </w:r>
    </w:p>
    <w:p w:rsidR="007E0EF6" w:rsidRDefault="007E0EF6" w:rsidP="007E0EF6">
      <w:pPr>
        <w:pStyle w:val="NormalWeb"/>
        <w:shd w:val="clear" w:color="auto" w:fill="FFFFFF"/>
        <w:spacing w:before="0" w:beforeAutospacing="0" w:after="0" w:afterAutospacing="0"/>
        <w:textAlignment w:val="baseline"/>
        <w:rPr>
          <w:lang w:val="en-US"/>
        </w:rPr>
      </w:pPr>
      <w:r>
        <w:rPr>
          <w:rFonts w:ascii="Tahoma" w:hAnsi="Tahoma" w:cs="Tahoma"/>
          <w:color w:val="000000"/>
          <w:bdr w:val="none" w:sz="0" w:space="0" w:color="auto" w:frame="1"/>
          <w:lang w:val="en-US"/>
        </w:rPr>
        <w:lastRenderedPageBreak/>
        <w:t>The </w:t>
      </w:r>
      <w:hyperlink r:id="rId17" w:history="1">
        <w:r>
          <w:rPr>
            <w:rStyle w:val="Hyperlink"/>
            <w:rFonts w:ascii="Tahoma" w:hAnsi="Tahoma" w:cs="Tahoma"/>
            <w:color w:val="000000"/>
            <w:bdr w:val="none" w:sz="0" w:space="0" w:color="auto" w:frame="1"/>
            <w:lang w:val="en-US"/>
          </w:rPr>
          <w:t>International Languages – Elementary </w:t>
        </w:r>
      </w:hyperlink>
      <w:r>
        <w:rPr>
          <w:rFonts w:ascii="Tahoma" w:hAnsi="Tahoma" w:cs="Tahoma"/>
          <w:color w:val="000000"/>
          <w:bdr w:val="none" w:sz="0" w:space="0" w:color="auto" w:frame="1"/>
          <w:lang w:val="en-US"/>
        </w:rPr>
        <w:t>and </w:t>
      </w:r>
      <w:hyperlink r:id="rId18" w:history="1">
        <w:r>
          <w:rPr>
            <w:rStyle w:val="Hyperlink"/>
            <w:rFonts w:ascii="Tahoma" w:hAnsi="Tahoma" w:cs="Tahoma"/>
            <w:color w:val="000000"/>
            <w:bdr w:val="none" w:sz="0" w:space="0" w:color="auto" w:frame="1"/>
            <w:lang w:val="en-US"/>
          </w:rPr>
          <w:t>African Heritage program </w:t>
        </w:r>
      </w:hyperlink>
      <w:r>
        <w:rPr>
          <w:rFonts w:ascii="Tahoma" w:hAnsi="Tahoma" w:cs="Tahoma"/>
          <w:color w:val="000000"/>
          <w:bdr w:val="none" w:sz="0" w:space="0" w:color="auto" w:frame="1"/>
          <w:lang w:val="en-US"/>
        </w:rPr>
        <w:t>welcomes JK to Grade 8 students to learn a language (except for English and French) for 2.5 hours a week.  The program is delivered remotely and is free.  Registration is online and now available. Classes begin Saturday, October 3, 2020. Please visit </w:t>
      </w:r>
      <w:hyperlink r:id="rId19" w:history="1">
        <w:r>
          <w:rPr>
            <w:rStyle w:val="Hyperlink"/>
            <w:rFonts w:ascii="Tahoma" w:hAnsi="Tahoma" w:cs="Tahoma"/>
            <w:color w:val="000000"/>
            <w:bdr w:val="none" w:sz="0" w:space="0" w:color="auto" w:frame="1"/>
            <w:lang w:val="en-US"/>
          </w:rPr>
          <w:t>www.ileprograms.ca</w:t>
        </w:r>
      </w:hyperlink>
      <w:r>
        <w:rPr>
          <w:rFonts w:ascii="Tahoma" w:hAnsi="Tahoma" w:cs="Tahoma"/>
          <w:color w:val="000000"/>
          <w:bdr w:val="none" w:sz="0" w:space="0" w:color="auto" w:frame="1"/>
          <w:lang w:val="en-US"/>
        </w:rPr>
        <w:t> for more information.</w:t>
      </w:r>
      <w:r>
        <w:rPr>
          <w:rFonts w:ascii="inherit" w:hAnsi="inherit"/>
          <w:color w:val="333333"/>
          <w:sz w:val="27"/>
          <w:szCs w:val="27"/>
          <w:bdr w:val="none" w:sz="0" w:space="0" w:color="auto" w:frame="1"/>
          <w:lang w:val="en-US"/>
        </w:rPr>
        <w:t> </w:t>
      </w:r>
    </w:p>
    <w:p w:rsidR="007E0EF6" w:rsidRDefault="007E0EF6" w:rsidP="007E0EF6">
      <w:pPr>
        <w:pStyle w:val="NormalWeb"/>
        <w:shd w:val="clear" w:color="auto" w:fill="FFFFFF"/>
        <w:spacing w:before="0" w:beforeAutospacing="0" w:after="0" w:afterAutospacing="0"/>
        <w:textAlignment w:val="baseline"/>
        <w:rPr>
          <w:lang w:val="en-US"/>
        </w:rPr>
      </w:pPr>
      <w:r>
        <w:rPr>
          <w:lang w:val="en-US"/>
        </w:rPr>
        <w:t> </w:t>
      </w:r>
    </w:p>
    <w:p w:rsidR="007E0EF6" w:rsidRDefault="007E0EF6" w:rsidP="007E0EF6">
      <w:pPr>
        <w:pStyle w:val="NormalWeb"/>
        <w:shd w:val="clear" w:color="auto" w:fill="FFFFFF"/>
        <w:spacing w:before="0" w:beforeAutospacing="0" w:after="0" w:afterAutospacing="0"/>
        <w:textAlignment w:val="baseline"/>
        <w:rPr>
          <w:lang w:val="en-US"/>
        </w:rPr>
      </w:pPr>
      <w:r>
        <w:rPr>
          <w:rFonts w:ascii="inherit" w:hAnsi="inherit"/>
          <w:color w:val="333333"/>
          <w:sz w:val="27"/>
          <w:szCs w:val="27"/>
          <w:bdr w:val="none" w:sz="0" w:space="0" w:color="auto" w:frame="1"/>
          <w:lang w:val="en-US"/>
        </w:rPr>
        <w:t> </w:t>
      </w:r>
    </w:p>
    <w:p w:rsidR="007E0EF6" w:rsidRDefault="007E0EF6" w:rsidP="007E0EF6">
      <w:pPr>
        <w:pStyle w:val="NormalWeb"/>
        <w:shd w:val="clear" w:color="auto" w:fill="FFFFFF"/>
        <w:textAlignment w:val="baseline"/>
        <w:rPr>
          <w:lang w:val="en-US"/>
        </w:rPr>
      </w:pPr>
      <w:r>
        <w:rPr>
          <w:rStyle w:val="Strong"/>
          <w:rFonts w:ascii="Tahoma" w:hAnsi="Tahoma" w:cs="Tahoma"/>
          <w:color w:val="000000"/>
          <w:lang w:val="en-US"/>
        </w:rPr>
        <w:t>9.</w:t>
      </w:r>
      <w:r>
        <w:rPr>
          <w:rFonts w:ascii="Tahoma" w:hAnsi="Tahoma" w:cs="Tahoma"/>
          <w:color w:val="000000"/>
          <w:lang w:val="en-US"/>
        </w:rPr>
        <w:t xml:space="preserve">  </w:t>
      </w:r>
      <w:r>
        <w:rPr>
          <w:rStyle w:val="Strong"/>
          <w:rFonts w:ascii="Tahoma" w:hAnsi="Tahoma" w:cs="Tahoma"/>
          <w:color w:val="000000"/>
          <w:u w:val="single"/>
          <w:lang w:val="en-US"/>
        </w:rPr>
        <w:t>Dress for the Weather, Inclement Weather Procedures</w:t>
      </w:r>
    </w:p>
    <w:p w:rsidR="007E0EF6" w:rsidRDefault="007E0EF6" w:rsidP="007E0EF6">
      <w:pPr>
        <w:pStyle w:val="NormalWeb"/>
        <w:shd w:val="clear" w:color="auto" w:fill="FFFFFF"/>
        <w:textAlignment w:val="baseline"/>
        <w:rPr>
          <w:lang w:val="en-US"/>
        </w:rPr>
      </w:pPr>
      <w:r>
        <w:rPr>
          <w:rFonts w:ascii="Tahoma" w:hAnsi="Tahoma" w:cs="Tahoma"/>
          <w:color w:val="000000"/>
          <w:lang w:val="en-US"/>
        </w:rPr>
        <w:t xml:space="preserve">Please ensure your child is dressing for the weather as we will be going outside rain or shine to get those important breaks from wearing masks.  </w:t>
      </w:r>
    </w:p>
    <w:p w:rsidR="007E0EF6" w:rsidRDefault="007E0EF6" w:rsidP="007E0EF6">
      <w:pPr>
        <w:pStyle w:val="NormalWeb"/>
        <w:shd w:val="clear" w:color="auto" w:fill="FFFFFF"/>
        <w:textAlignment w:val="baseline"/>
        <w:rPr>
          <w:lang w:val="en-US"/>
        </w:rPr>
      </w:pPr>
      <w:r>
        <w:rPr>
          <w:rFonts w:ascii="Tahoma" w:hAnsi="Tahoma" w:cs="Tahoma"/>
          <w:color w:val="000000"/>
          <w:lang w:val="en-US"/>
        </w:rPr>
        <w:t>If there is inclement weather at drop off or pick up, we will continue to meet you at the designated line-up areas as we do not have space to enter the building. </w:t>
      </w:r>
      <w:r>
        <w:rPr>
          <w:color w:val="000000"/>
          <w:lang w:val="en-US"/>
        </w:rPr>
        <w:t xml:space="preserve"> </w:t>
      </w:r>
    </w:p>
    <w:p w:rsidR="00A63587" w:rsidRPr="007E0EF6" w:rsidRDefault="00A63587">
      <w:pPr>
        <w:rPr>
          <w:lang w:val="en-US"/>
        </w:rPr>
      </w:pPr>
    </w:p>
    <w:sectPr w:rsidR="00A63587" w:rsidRPr="007E0E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12CA"/>
    <w:multiLevelType w:val="multilevel"/>
    <w:tmpl w:val="F3780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EF6"/>
    <w:rsid w:val="007E0EF6"/>
    <w:rsid w:val="00A635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F6"/>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0EF6"/>
    <w:rPr>
      <w:color w:val="0000FF"/>
      <w:u w:val="single"/>
    </w:rPr>
  </w:style>
  <w:style w:type="paragraph" w:styleId="NormalWeb">
    <w:name w:val="Normal (Web)"/>
    <w:basedOn w:val="Normal"/>
    <w:uiPriority w:val="99"/>
    <w:semiHidden/>
    <w:unhideWhenUsed/>
    <w:rsid w:val="007E0EF6"/>
    <w:pPr>
      <w:spacing w:before="100" w:beforeAutospacing="1" w:after="100" w:afterAutospacing="1"/>
    </w:pPr>
  </w:style>
  <w:style w:type="character" w:styleId="Emphasis">
    <w:name w:val="Emphasis"/>
    <w:basedOn w:val="DefaultParagraphFont"/>
    <w:uiPriority w:val="20"/>
    <w:qFormat/>
    <w:rsid w:val="007E0EF6"/>
    <w:rPr>
      <w:i/>
      <w:iCs/>
    </w:rPr>
  </w:style>
  <w:style w:type="character" w:styleId="Strong">
    <w:name w:val="Strong"/>
    <w:basedOn w:val="DefaultParagraphFont"/>
    <w:uiPriority w:val="22"/>
    <w:qFormat/>
    <w:rsid w:val="007E0E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F6"/>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0EF6"/>
    <w:rPr>
      <w:color w:val="0000FF"/>
      <w:u w:val="single"/>
    </w:rPr>
  </w:style>
  <w:style w:type="paragraph" w:styleId="NormalWeb">
    <w:name w:val="Normal (Web)"/>
    <w:basedOn w:val="Normal"/>
    <w:uiPriority w:val="99"/>
    <w:semiHidden/>
    <w:unhideWhenUsed/>
    <w:rsid w:val="007E0EF6"/>
    <w:pPr>
      <w:spacing w:before="100" w:beforeAutospacing="1" w:after="100" w:afterAutospacing="1"/>
    </w:pPr>
  </w:style>
  <w:style w:type="character" w:styleId="Emphasis">
    <w:name w:val="Emphasis"/>
    <w:basedOn w:val="DefaultParagraphFont"/>
    <w:uiPriority w:val="20"/>
    <w:qFormat/>
    <w:rsid w:val="007E0EF6"/>
    <w:rPr>
      <w:i/>
      <w:iCs/>
    </w:rPr>
  </w:style>
  <w:style w:type="character" w:styleId="Strong">
    <w:name w:val="Strong"/>
    <w:basedOn w:val="DefaultParagraphFont"/>
    <w:uiPriority w:val="22"/>
    <w:qFormat/>
    <w:rsid w:val="007E0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7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ZQSTjaybXYMX0aJdRHObUQ~~/AAAAAQA~/RgRhWJQrP4RDAWh0dHA6Ly90cmFjay5zcGUuc2Nob29sbWVzc2VuZ2VyLmNvbS9mL2Evazc0UlZNLV9mazllcUI4SDAtRzhYUX5-L0FBQUFBUUF-L1JnUmhUMS1wUDBSNWFIUjBjSE02THk5M2QzY3VkR1J6WWk1dmJpNWpZUzlTWlhSMWNtNHRkRzh0VTJOb2IyOXNMMGhsWVd4MGFDMWhibVF0VTJGbVpYUjVMMDFoYzJzdFlXNWtMVVpoWTJVdFEyOTJaWEpwYm1jdFVtVnhkV2x5WlcxbGJuUnpMVVp2Y2kxVVJGTkNMVk4wZFdSbGJuUnpMV0Z1WkMxVGRHRm1abGNIYzJOb2IyOXNiVUlLQUVncExHNWYtQ0x2ZjFJWlRXRnlhV0V1VEc5Q2FXRnVZMjlBZEdSellpNXZiaTVqWVZnRUFBQUFBZ35-VwdzY2hvb2xtQgoAR6tgd1-4GLTlUhlNYXJpYS5Mb0JpYW5jb0B0ZHNiLm9uLmNhWAQAAAAC" TargetMode="External"/><Relationship Id="rId13" Type="http://schemas.openxmlformats.org/officeDocument/2006/relationships/hyperlink" Target="mailto:ajax_mel@rogers.com" TargetMode="External"/><Relationship Id="rId18" Type="http://schemas.openxmlformats.org/officeDocument/2006/relationships/hyperlink" Target="http://track.spe.schoolmessenger.com/f/a/oZO47SkYbgs0pJD-B32YYg~~/AAAAAQA~/RgRhWJQrP0RSaHR0cHM6Ly9kcml2ZS5nb29nbGUuY29tL2ZpbGUvZC8xb1ZEaFJ6MzJkdS1HaE9YdHJCalQza2lTSmlWXzlCZVovdmlldz91c3A9c2hhcmluZ1cHc2Nob29sbUIKAEerYHdfuBi05VIZTWFyaWEuTG9CaWFuY29AdGRzYi5vbi5jYVgEAAAAA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track.spe.schoolmessenger.com/f/a/tHZV1yB7KiZ8uATBDbwNgQ~~/AAAAAQA~/RgRhWJQrP4QHAWh0dHA6Ly90cmFjay5zcGUuc2Nob29sbWVzc2VuZ2VyLmNvbS9mL2Eva1Frd2ViVC1wNXFQaDJEaEVyWlY2QX5-L0FBQUFBUUF-L1JnUmhUMS1wUDBST2FIUjBjSE02THk5M2QzY3VkR1J6WWk1dmJpNWpZUzlRYjNKMFlXeHpMekF2Wkc5amN5OVVSRk5DVFdGemEwZDFhV1JsYkdsdVpYTlZjR1JoZEdWa1UyVndkR1Z0WW1WeU1qUXVjR1JtVndkelkyaHZiMnh0UWdvQVNDa3NibF80SXU5X1VobE5ZWEpwWVM1TWIwSnBZVzVqYjBCMFpITmlMbTl1TG1OaFdBUUFBQUFDVwdzY2hvb2xtQgoAR6tgd1-4GLTlUhlNYXJpYS5Mb0JpYW5jb0B0ZHNiLm9uLmNhWAQAAAAC" TargetMode="External"/><Relationship Id="rId12" Type="http://schemas.openxmlformats.org/officeDocument/2006/relationships/hyperlink" Target="http://track.spe.schoolmessenger.com/f/a/Wa5h7sb2km4eL1AYR4kX1w~~/AAAAAQA~/RgRhWJQrP4S7AWh0dHA6Ly90cmFjay5zcGUuc2Nob29sbWVzc2VuZ2VyLmNvbS9mL2EvbXRlNUtmZXFBaVZSZlI0WGppZk03Z35-L0FBQUFBUUF-L1JnUmhUMS1wUDBUVGFIUjBjRG92TDNSeVlXTnJMbk53WlM1elkyaHZiMnh0WlhOelpXNW5aWEl1WTI5dEwyWXZZUzlCTFZocWJFUmZjMlJSWVZoRFJWaGFiRW80ZEVGM2ZuNHZRVUZCUVVGUlFYNHZVbWRTYUZSTVVUWlFNRkZ0WVVoU01HTklUVFpNZVRrelpETmpkV016Vm5sa2JWWTFZbGM1ZFdFeVZqVk1iVTUyWWxNNWVVd3hTa2xWUjJ3MlpXMUdXRUl6VG1waFJ6bDJZa2N4UTBOblFrZDFiMEp5V0Rsbk4wbGpaRk5IVlRGb1kyMXNhRXhyZUhaUmJXeG9ZbTFPZGxGSVVtdGpNa2wxWWpJMGRWa3lSbGxDUVVGQlFVRkpmbGNIYzJOb2IyOXNiVUlLQUVncExHNWYtQ0x2ZjFJWlRXRnlhV0V1VEc5Q2FXRnVZMjlBZEdSellpNXZiaTVqWVZnRUFBQUFBZ35-VwdzY2hvb2xtQgoAR6tgd1-4GLTlUhlNYXJpYS5Mb0JpYW5jb0B0ZHNiLm9uLmNhWAQAAAAC" TargetMode="External"/><Relationship Id="rId17" Type="http://schemas.openxmlformats.org/officeDocument/2006/relationships/hyperlink" Target="http://track.spe.schoolmessenger.com/f/a/LqJZZOzO07kEJ2Nq4aFWCg~~/AAAAAQA~/RgRhWJQrP0RSaHR0cHM6Ly9kcml2ZS5nb29nbGUuY29tL2ZpbGUvZC8xUmg1Umw3YU1JeDlZRVVrLXM1NHlPbHo0dWJKSTBpMHMvdmlldz91c3A9c2hhcmluZ1cHc2Nob29sbUIKAEerYHdfuBi05VIZTWFyaWEuTG9CaWFuY29AdGRzYi5vbi5jYVgEAAAAAg~~" TargetMode="External"/><Relationship Id="rId2" Type="http://schemas.openxmlformats.org/officeDocument/2006/relationships/styles" Target="styles.xml"/><Relationship Id="rId16" Type="http://schemas.openxmlformats.org/officeDocument/2006/relationships/hyperlink" Target="http://track.spe.schoolmessenger.com/f/a/zJ-2SFT0WMI2DdP4uIjs3w~~/AAAAAQA~/RgRhWJQrP0R0aHR0cHM6Ly9tc2cuc2Nob29sbWVzc2VuZ2VyLmNhL20vP3M9cDI1QmowS3JtekUmbWFsPTNhYjRjZjdiOGFiZGMyMWY4ODdkZGFlZWM2YzMwYTk1ZjYzYTZlYTRjMDBkNWVjMWFhNDRmZDU1YjUyMmM4MDFXB3NjaG9vbG1CCgBHq2B3X7gYtOVSGU1hcmlhLkxvQmlhbmNvQHRkc2Iub24uY2FYBAAAAA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rack.spe.schoolmessenger.com/f/a/ueaPSYZteAkU11hAfL9SeQ~~/AAAAAQA~/RgRhWJQrP4SrA2h0dHA6Ly90cmFjay5zcGUuc2Nob29sbWVzc2VuZ2VyLmNvbS9mL2EvdV9IX1ZtNFAtRTBpcWFpaEppSXduQX5-L0FBQUFBUUF-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~~" TargetMode="External"/><Relationship Id="rId11" Type="http://schemas.openxmlformats.org/officeDocument/2006/relationships/hyperlink" Target="http://track.spe.schoolmessenger.com/f/a/QlbQEpprFTwD3i_5_fsFQw~~/AAAAAQA~/RgRhWJQrP4TXAmh0dHA6Ly90cmFjay5zcGUuc2Nob29sbWVzc2VuZ2VyLmNvbS9mL2EvT2tQYXBZeUYtTTdhc3o0TXRNaEtsZ35-L0FBQUFBUUF-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~" TargetMode="External"/><Relationship Id="rId5" Type="http://schemas.openxmlformats.org/officeDocument/2006/relationships/webSettings" Target="webSettings.xml"/><Relationship Id="rId15" Type="http://schemas.openxmlformats.org/officeDocument/2006/relationships/hyperlink" Target="http://track.spe.schoolmessenger.com/f/a/6VZ7mXeOFTfCiZFzbSEutg~~/AAAAAQA~/RgRhWJQrP0R0aHR0cHM6Ly9tc2cuc2Nob29sbWVzc2VuZ2VyLmNhL20vP3M9cDI1QmowS3JtekUmbWFsPTBkMmZjZGY1NmUyNDAwYjE2NmRmNzZkOTYzZDU3MjdlM2FjMTBjZDExMGIzMDcyMmIwNzk5ZGIyZWU4NzNkMThXB3NjaG9vbG1CCgBHq2B3X7gYtOVSGU1hcmlhLkxvQmlhbmNvQHRkc2Iub24uY2FYBAAAAAI~" TargetMode="External"/><Relationship Id="rId10" Type="http://schemas.openxmlformats.org/officeDocument/2006/relationships/hyperlink" Target="http://track.spe.schoolmessenger.com/f/a/nM1pwaRVeNcQkrLnhvc45Q~~/AAAAAQA~/RgRhWJQrP0RmaHR0cHM6Ly93d3cudGRzYi5vbi5jYS9OZXdzL0FydGljbGUtRGV0YWlscy9BcnRNSUQvNDc0L0FydGljbGVJRC8xNTI3L0VsZW1lbnRhcnktVmlydHVhbC1TY2hvb2wtVXBkYXRlVwdzY2hvb2xtQgoAR6tgd1-4GLTlUhlNYXJpYS5Mb0JpYW5jb0B0ZHNiLm9uLmNhWAQAAAAC" TargetMode="External"/><Relationship Id="rId19" Type="http://schemas.openxmlformats.org/officeDocument/2006/relationships/hyperlink" Target="http://track.spe.schoolmessenger.com/f/a/WwqVp5p0FzHGYzTVnEq_VA~~/AAAAAQA~/RgRhWJQrP0QaaHR0cDovL3d3dy5pbGVwcm9ncmFtcy5jYS9XB3NjaG9vbG1CCgBHq2B3X7gYtOVSGU1hcmlhLkxvQmlhbmNvQHRkc2Iub24uY2FYBAAAAAI~" TargetMode="External"/><Relationship Id="rId4" Type="http://schemas.openxmlformats.org/officeDocument/2006/relationships/settings" Target="settings.xml"/><Relationship Id="rId9" Type="http://schemas.openxmlformats.org/officeDocument/2006/relationships/hyperlink" Target="http://track.spe.schoolmessenger.com/f/a/oubO0e6sAqEDx3QcudgPNQ~~/AAAAAQA~/RgRhWJQrP0RmaHR0cHM6Ly93d3cudGRzYi5vbi5jYS9OZXdzL0FydGljbGUtRGV0YWlscy9BcnRNSUQvNDc0L0FydGljbGVJRC8xNTI4L0VsZW1lbnRhcnktUGFyZW50R3VhcmRpYW4tVXBkYXRlVwdzY2hvb2xtQgoAR6tgd1-4GLTlUhlNYXJpYS5Mb0JpYW5jb0B0ZHNiLm9uLmNhWAQAAAAC" TargetMode="External"/><Relationship Id="rId14" Type="http://schemas.openxmlformats.org/officeDocument/2006/relationships/hyperlink" Target="http://track.spe.schoolmessenger.com/f/a/-Tsj2gRQfELf6Fwf_gM4Uw~~/AAAAAQA~/RgRhWJQrP4S7AWh0dHA6Ly90cmFjay5zcGUuc2Nob29sbWVzc2VuZ2VyLmNvbS9mL2EvdWw5MjNWbngwaVBZaHZwUjZNaTJpd35-L0FBQUFBUUF-L1JnUmhUMS1wUDBUVGFIUjBjRG92TDNSeVlXTnJMbk53WlM1elkyaHZiMnh0WlhOelpXNW5aWEl1WTI5dEwyWXZZUzlhY1hCUFgwTlJOM2xhTkdGT09XVkRhVGxaVUhWQmZuNHZRVUZCUVVGUlFYNHZVbWRTYUZNek9IRlFNRkZzWVVoU01HTklUVFpNZVRrd1draE9hVXhYVG1oTWJuQjJZakl3ZFdSWVRYWmhhVGcxVDBSTmVFNTZSWHBQVkUxNlRqRmpTR015VG05aU1qbHpZbFZKUzBGRmFYRlRNbkJtYjNwdmNVbEdTVnBVVjBaNVlWZEZkVlJIT1VOaFYwWjFXVEk1UVdSSFVucFphVFYyWW1rMWFsbFdaMFZCUVVGQlFXZC1mbGNIYzJOb2IyOXNiVUlLQUVncExHNWYtQ0x2ZjFJWlRXRnlhV0V1VEc5Q2FXRnVZMjlBZEdSellpNXZiaTVqWVZnRUFBQUFBZ35-VwdzY2hvb2xtQgoAR6tgd1-4GLTlUhlNYXJpYS5Mb0JpYW5jb0B0ZHNiLm9uLmNhWAQAAA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Ikonomou, Panoria</dc:creator>
  <cp:lastModifiedBy>Ikonomou, Panoria</cp:lastModifiedBy>
  <cp:revision>1</cp:revision>
  <dcterms:created xsi:type="dcterms:W3CDTF">2020-10-05T15:44:00Z</dcterms:created>
  <dcterms:modified xsi:type="dcterms:W3CDTF">2020-10-05T15:46:00Z</dcterms:modified>
</cp:coreProperties>
</file>