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7E79"/>
  <w:body>
    <w:p w:rsidR="007D77BA" w:rsidRPr="00B15606" w:rsidRDefault="00973763" w:rsidP="00973763">
      <w:pPr>
        <w:jc w:val="center"/>
        <w:rPr>
          <w:rFonts w:ascii="Chalkboard SE Light" w:hAnsi="Chalkboard SE Light"/>
          <w:color w:val="FFFFFF" w:themeColor="background1"/>
          <w:sz w:val="32"/>
          <w:szCs w:val="32"/>
          <w:lang w:val="en-CA"/>
        </w:rPr>
      </w:pPr>
      <w:r w:rsidRPr="00B15606">
        <w:rPr>
          <w:rFonts w:ascii="Chalkboard SE Light" w:hAnsi="Chalkboard SE Light"/>
          <w:color w:val="FFFFFF" w:themeColor="background1"/>
          <w:sz w:val="32"/>
          <w:szCs w:val="32"/>
          <w:lang w:val="en-CA"/>
        </w:rPr>
        <w:t>March Break Fun</w:t>
      </w:r>
      <w:r w:rsidR="00F863F7">
        <w:rPr>
          <w:rFonts w:ascii="Chalkboard SE Light" w:hAnsi="Chalkboard SE Light"/>
          <w:color w:val="FFFFFF" w:themeColor="background1"/>
          <w:sz w:val="32"/>
          <w:szCs w:val="32"/>
          <w:lang w:val="en-CA"/>
        </w:rPr>
        <w:t xml:space="preserve"> for Rivercrest F</w:t>
      </w:r>
      <w:bookmarkStart w:id="0" w:name="_GoBack"/>
      <w:bookmarkEnd w:id="0"/>
      <w:r w:rsidR="00F863F7">
        <w:rPr>
          <w:rFonts w:ascii="Chalkboard SE Light" w:hAnsi="Chalkboard SE Light"/>
          <w:color w:val="FFFFFF" w:themeColor="background1"/>
          <w:sz w:val="32"/>
          <w:szCs w:val="32"/>
          <w:lang w:val="en-CA"/>
        </w:rPr>
        <w:t>amilies</w:t>
      </w:r>
      <w:r w:rsidRPr="00B15606">
        <w:rPr>
          <w:rFonts w:ascii="Chalkboard SE Light" w:hAnsi="Chalkboard SE Light"/>
          <w:color w:val="FFFFFF" w:themeColor="background1"/>
          <w:sz w:val="32"/>
          <w:szCs w:val="32"/>
          <w:lang w:val="en-CA"/>
        </w:rPr>
        <w:t>!</w:t>
      </w:r>
    </w:p>
    <w:p w:rsidR="00973763" w:rsidRPr="00B15606" w:rsidRDefault="00973763" w:rsidP="00973763">
      <w:pPr>
        <w:jc w:val="center"/>
        <w:rPr>
          <w:rFonts w:ascii="Chalkboard SE Light" w:hAnsi="Chalkboard SE Light"/>
          <w:color w:val="FFFFFF" w:themeColor="background1"/>
          <w:sz w:val="40"/>
          <w:szCs w:val="40"/>
          <w:lang w:val="en-CA"/>
        </w:rPr>
      </w:pPr>
    </w:p>
    <w:p w:rsidR="00973763" w:rsidRPr="00B15606" w:rsidRDefault="007D4741" w:rsidP="00973763">
      <w:pPr>
        <w:rPr>
          <w:rFonts w:ascii="Chalkboard SE Light" w:hAnsi="Chalkboard SE Light"/>
          <w:color w:val="FFFFFF" w:themeColor="background1"/>
          <w:lang w:val="en-CA"/>
        </w:rPr>
      </w:pPr>
      <w:r>
        <w:rPr>
          <w:rFonts w:ascii="Chalkboard SE Light" w:hAnsi="Chalkboard SE Light"/>
          <w:color w:val="FFFFFF" w:themeColor="background1"/>
          <w:lang w:val="en-CA"/>
        </w:rPr>
        <w:t>As we all know, March B</w:t>
      </w:r>
      <w:r w:rsidR="00E97105" w:rsidRPr="00B15606">
        <w:rPr>
          <w:rFonts w:ascii="Chalkboard SE Light" w:hAnsi="Chalkboard SE Light"/>
          <w:color w:val="FFFFFF" w:themeColor="background1"/>
          <w:lang w:val="en-CA"/>
        </w:rPr>
        <w:t xml:space="preserve">reak is quickly approaching and </w:t>
      </w:r>
      <w:r w:rsidR="00106304" w:rsidRPr="00B15606">
        <w:rPr>
          <w:rFonts w:ascii="Chalkboard SE Light" w:hAnsi="Chalkboard SE Light"/>
          <w:color w:val="FFFFFF" w:themeColor="background1"/>
          <w:lang w:val="en-CA"/>
        </w:rPr>
        <w:t>it is always a good idea to k</w:t>
      </w:r>
      <w:r w:rsidR="00CC4525" w:rsidRPr="00B15606">
        <w:rPr>
          <w:rFonts w:ascii="Chalkboard SE Light" w:hAnsi="Chalkboard SE Light"/>
          <w:color w:val="FFFFFF" w:themeColor="background1"/>
          <w:lang w:val="en-CA"/>
        </w:rPr>
        <w:t>eep your children up and active</w:t>
      </w:r>
      <w:r w:rsidR="00AD1738" w:rsidRPr="00B15606">
        <w:rPr>
          <w:rFonts w:ascii="Chalkboard SE Light" w:hAnsi="Chalkboard SE Light"/>
          <w:color w:val="FFFFFF" w:themeColor="background1"/>
          <w:lang w:val="en-CA"/>
        </w:rPr>
        <w:t xml:space="preserve"> </w:t>
      </w:r>
      <w:r w:rsidR="00F17B01" w:rsidRPr="00B15606">
        <w:rPr>
          <w:rFonts w:ascii="Chalkboard SE Light" w:hAnsi="Chalkboard SE Light"/>
          <w:color w:val="FFFFFF" w:themeColor="background1"/>
          <w:lang w:val="en-CA"/>
        </w:rPr>
        <w:t xml:space="preserve">both physically and socially </w:t>
      </w:r>
      <w:r w:rsidR="00AD1738" w:rsidRPr="00B15606">
        <w:rPr>
          <w:rFonts w:ascii="Chalkboard SE Light" w:hAnsi="Chalkboard SE Light"/>
          <w:color w:val="FFFFFF" w:themeColor="background1"/>
          <w:lang w:val="en-CA"/>
        </w:rPr>
        <w:t xml:space="preserve">through play and engagement! </w:t>
      </w:r>
      <w:r>
        <w:rPr>
          <w:rFonts w:ascii="Chalkboard SE Light" w:hAnsi="Chalkboard SE Light"/>
          <w:color w:val="FFFFFF" w:themeColor="background1"/>
          <w:lang w:val="en-CA"/>
        </w:rPr>
        <w:t xml:space="preserve"> W</w:t>
      </w:r>
      <w:r w:rsidR="00DE0198" w:rsidRPr="00B15606">
        <w:rPr>
          <w:rFonts w:ascii="Chalkboard SE Light" w:hAnsi="Chalkboard SE Light"/>
          <w:color w:val="FFFFFF" w:themeColor="background1"/>
          <w:lang w:val="en-CA"/>
        </w:rPr>
        <w:t xml:space="preserve">e have </w:t>
      </w:r>
      <w:r w:rsidR="001E1DBC" w:rsidRPr="00B15606">
        <w:rPr>
          <w:rFonts w:ascii="Chalkboard SE Light" w:hAnsi="Chalkboard SE Light"/>
          <w:color w:val="FFFFFF" w:themeColor="background1"/>
          <w:lang w:val="en-CA"/>
        </w:rPr>
        <w:t xml:space="preserve">researched </w:t>
      </w:r>
      <w:r w:rsidR="00DE0198" w:rsidRPr="00B15606">
        <w:rPr>
          <w:rFonts w:ascii="Chalkboard SE Light" w:hAnsi="Chalkboard SE Light"/>
          <w:color w:val="FFFFFF" w:themeColor="background1"/>
          <w:lang w:val="en-CA"/>
        </w:rPr>
        <w:t xml:space="preserve">some </w:t>
      </w:r>
      <w:r w:rsidR="00BC28A2" w:rsidRPr="00B15606">
        <w:rPr>
          <w:rFonts w:ascii="Chalkboard SE Light" w:hAnsi="Chalkboard SE Light"/>
          <w:color w:val="FFFFFF" w:themeColor="background1"/>
          <w:lang w:val="en-CA"/>
        </w:rPr>
        <w:t>events</w:t>
      </w:r>
      <w:r>
        <w:rPr>
          <w:rFonts w:ascii="Chalkboard SE Light" w:hAnsi="Chalkboard SE Light"/>
          <w:color w:val="FFFFFF" w:themeColor="background1"/>
          <w:lang w:val="en-CA"/>
        </w:rPr>
        <w:t xml:space="preserve"> for families to get involved in the</w:t>
      </w:r>
      <w:r w:rsidR="00DE0198" w:rsidRPr="00B15606">
        <w:rPr>
          <w:rFonts w:ascii="Chalkboard SE Light" w:hAnsi="Chalkboard SE Light"/>
          <w:color w:val="FFFFFF" w:themeColor="background1"/>
          <w:lang w:val="en-CA"/>
        </w:rPr>
        <w:t xml:space="preserve"> community! </w:t>
      </w:r>
    </w:p>
    <w:p w:rsidR="008459CC" w:rsidRPr="00B15606" w:rsidRDefault="005845A8" w:rsidP="00973763">
      <w:pPr>
        <w:rPr>
          <w:rFonts w:ascii="Chalkboard SE Light" w:hAnsi="Chalkboard SE Light"/>
          <w:color w:val="FFFFFF" w:themeColor="background1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2B04FA4" wp14:editId="70EC359F">
            <wp:simplePos x="0" y="0"/>
            <wp:positionH relativeFrom="column">
              <wp:posOffset>1674495</wp:posOffset>
            </wp:positionH>
            <wp:positionV relativeFrom="paragraph">
              <wp:posOffset>120015</wp:posOffset>
            </wp:positionV>
            <wp:extent cx="2379345" cy="1378585"/>
            <wp:effectExtent l="133350" t="285750" r="135255" b="278765"/>
            <wp:wrapThrough wrapText="bothSides">
              <wp:wrapPolygon edited="0">
                <wp:start x="20749" y="-671"/>
                <wp:lineTo x="9966" y="-4993"/>
                <wp:lineTo x="9299" y="-359"/>
                <wp:lineTo x="572" y="-4105"/>
                <wp:lineTo x="-764" y="5164"/>
                <wp:lineTo x="-1097" y="9942"/>
                <wp:lineTo x="-425" y="10230"/>
                <wp:lineTo x="-1093" y="14865"/>
                <wp:lineTo x="-422" y="15153"/>
                <wp:lineTo x="-672" y="16891"/>
                <wp:lineTo x="-419" y="20076"/>
                <wp:lineTo x="-418" y="21306"/>
                <wp:lineTo x="421" y="21667"/>
                <wp:lineTo x="14850" y="21710"/>
                <wp:lineTo x="21728" y="19741"/>
                <wp:lineTo x="21924" y="-167"/>
                <wp:lineTo x="20749" y="-671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yl-day-events-toronto-690x400-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1863">
                      <a:off x="0" y="0"/>
                      <a:ext cx="237934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 SE Light" w:eastAsia="Times New Roman" w:hAnsi="Chalkboard SE Light" w:cs="Times New Roman"/>
          <w:noProof/>
          <w:color w:val="4472C4" w:themeColor="accent1"/>
          <w:spacing w:val="2"/>
          <w:sz w:val="21"/>
          <w:szCs w:val="21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67DD600" wp14:editId="5487A420">
            <wp:simplePos x="0" y="0"/>
            <wp:positionH relativeFrom="column">
              <wp:posOffset>4084955</wp:posOffset>
            </wp:positionH>
            <wp:positionV relativeFrom="paragraph">
              <wp:posOffset>118745</wp:posOffset>
            </wp:positionV>
            <wp:extent cx="2519045" cy="1577975"/>
            <wp:effectExtent l="0" t="0" r="0" b="3175"/>
            <wp:wrapThrough wrapText="bothSides">
              <wp:wrapPolygon edited="0">
                <wp:start x="0" y="0"/>
                <wp:lineTo x="0" y="21383"/>
                <wp:lineTo x="21399" y="21383"/>
                <wp:lineTo x="213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ret-Toronto-for-Families-See-the-City-Like-a-Native-fd668a04537c4acca2fed4b1257693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9CC" w:rsidRPr="00B15606" w:rsidRDefault="008459CC" w:rsidP="00973763">
      <w:pPr>
        <w:rPr>
          <w:rFonts w:ascii="Chalkboard SE Light" w:hAnsi="Chalkboard SE Light"/>
          <w:color w:val="FFFFFF" w:themeColor="background1"/>
          <w:lang w:val="en-CA"/>
        </w:rPr>
      </w:pPr>
    </w:p>
    <w:p w:rsidR="002F5ACA" w:rsidRPr="00B15606" w:rsidRDefault="002F5ACA" w:rsidP="00973763">
      <w:pPr>
        <w:rPr>
          <w:rFonts w:ascii="Chalkboard SE Light" w:hAnsi="Chalkboard SE Light"/>
          <w:color w:val="FFFFFF" w:themeColor="background1"/>
          <w:lang w:val="en-CA"/>
        </w:rPr>
      </w:pPr>
    </w:p>
    <w:p w:rsidR="00F17B01" w:rsidRPr="007D4741" w:rsidRDefault="00F17B01" w:rsidP="007D4741">
      <w:pPr>
        <w:rPr>
          <w:rFonts w:ascii="Chalkboard SE Light" w:hAnsi="Chalkboard SE Light"/>
          <w:color w:val="FFFFFF" w:themeColor="background1"/>
          <w:lang w:val="en-CA"/>
        </w:rPr>
      </w:pPr>
    </w:p>
    <w:p w:rsidR="008B3633" w:rsidRPr="00B15606" w:rsidRDefault="008B3633" w:rsidP="008B3633">
      <w:pPr>
        <w:rPr>
          <w:rFonts w:ascii="Chalkboard SE Light" w:hAnsi="Chalkboard SE Light"/>
          <w:color w:val="FFFFFF" w:themeColor="background1"/>
          <w:sz w:val="28"/>
          <w:szCs w:val="28"/>
          <w:lang w:val="en-CA"/>
        </w:rPr>
      </w:pPr>
    </w:p>
    <w:p w:rsidR="008B3633" w:rsidRPr="00B15606" w:rsidRDefault="008B3633" w:rsidP="008B3633">
      <w:pPr>
        <w:rPr>
          <w:rFonts w:ascii="Chalkboard SE Light" w:hAnsi="Chalkboard SE Light"/>
          <w:color w:val="FFFFFF" w:themeColor="background1"/>
          <w:sz w:val="28"/>
          <w:szCs w:val="28"/>
          <w:u w:val="single"/>
          <w:lang w:val="en-CA"/>
        </w:rPr>
      </w:pPr>
      <w:r w:rsidRPr="00B15606">
        <w:rPr>
          <w:rFonts w:ascii="Chalkboard SE Light" w:hAnsi="Chalkboard SE Light"/>
          <w:color w:val="FFFFFF" w:themeColor="background1"/>
          <w:sz w:val="28"/>
          <w:szCs w:val="28"/>
          <w:u w:val="single"/>
          <w:lang w:val="en-CA"/>
        </w:rPr>
        <w:t>Community Events:</w:t>
      </w:r>
    </w:p>
    <w:p w:rsidR="008B3633" w:rsidRPr="00B15606" w:rsidRDefault="008B3633" w:rsidP="008B3633">
      <w:pPr>
        <w:rPr>
          <w:rFonts w:ascii="Chalkboard SE Light" w:hAnsi="Chalkboard SE Light"/>
          <w:color w:val="FFFFFF" w:themeColor="background1"/>
          <w:sz w:val="28"/>
          <w:szCs w:val="28"/>
          <w:u w:val="single"/>
          <w:lang w:val="en-CA"/>
        </w:rPr>
      </w:pPr>
    </w:p>
    <w:p w:rsidR="008560C7" w:rsidRPr="00B15606" w:rsidRDefault="008560C7" w:rsidP="008B3633">
      <w:pPr>
        <w:rPr>
          <w:rFonts w:ascii="Chalkboard SE Light" w:hAnsi="Chalkboard SE Light"/>
          <w:color w:val="FFFFFF" w:themeColor="background1"/>
          <w:sz w:val="21"/>
          <w:szCs w:val="21"/>
          <w:u w:val="single"/>
          <w:lang w:val="en-CA"/>
        </w:rPr>
      </w:pPr>
      <w:r w:rsidRPr="00B15606">
        <w:rPr>
          <w:rFonts w:ascii="Chalkboard SE Light" w:hAnsi="Chalkboard SE Light"/>
          <w:color w:val="FFFFFF" w:themeColor="background1"/>
          <w:sz w:val="21"/>
          <w:szCs w:val="21"/>
          <w:lang w:val="en-CA"/>
        </w:rPr>
        <w:t>March Break at the Zoo – March 9</w:t>
      </w:r>
      <w:r w:rsidRPr="00B15606">
        <w:rPr>
          <w:rFonts w:ascii="Chalkboard SE Light" w:hAnsi="Chalkboard SE Light"/>
          <w:color w:val="FFFFFF" w:themeColor="background1"/>
          <w:sz w:val="21"/>
          <w:szCs w:val="21"/>
          <w:vertAlign w:val="superscript"/>
          <w:lang w:val="en-CA"/>
        </w:rPr>
        <w:t>th</w:t>
      </w:r>
      <w:r w:rsidRPr="00B15606">
        <w:rPr>
          <w:rFonts w:ascii="Chalkboard SE Light" w:hAnsi="Chalkboard SE Light"/>
          <w:color w:val="FFFFFF" w:themeColor="background1"/>
          <w:sz w:val="21"/>
          <w:szCs w:val="21"/>
          <w:lang w:val="en-CA"/>
        </w:rPr>
        <w:t xml:space="preserve"> - 15</w:t>
      </w:r>
      <w:r w:rsidRPr="00B15606">
        <w:rPr>
          <w:rFonts w:ascii="Chalkboard SE Light" w:hAnsi="Chalkboard SE Light"/>
          <w:color w:val="FFFFFF" w:themeColor="background1"/>
          <w:sz w:val="21"/>
          <w:szCs w:val="21"/>
          <w:vertAlign w:val="superscript"/>
          <w:lang w:val="en-CA"/>
        </w:rPr>
        <w:t>th</w:t>
      </w:r>
      <w:r w:rsidRPr="00B15606">
        <w:rPr>
          <w:rFonts w:ascii="Chalkboard SE Light" w:hAnsi="Chalkboard SE Light"/>
          <w:color w:val="FFFFFF" w:themeColor="background1"/>
          <w:sz w:val="21"/>
          <w:szCs w:val="21"/>
          <w:lang w:val="en-CA"/>
        </w:rPr>
        <w:t xml:space="preserve"> – This </w:t>
      </w:r>
      <w:r w:rsidR="00941473" w:rsidRPr="00B15606">
        <w:rPr>
          <w:rFonts w:ascii="Chalkboard SE Light" w:hAnsi="Chalkboard SE Light"/>
          <w:color w:val="FFFFFF" w:themeColor="background1"/>
          <w:sz w:val="21"/>
          <w:szCs w:val="21"/>
          <w:lang w:val="en-CA"/>
        </w:rPr>
        <w:t xml:space="preserve">experience </w:t>
      </w:r>
      <w:r w:rsidRPr="00B15606">
        <w:rPr>
          <w:rFonts w:ascii="Chalkboard SE Light" w:hAnsi="Chalkboard SE Light"/>
          <w:color w:val="FFFFFF" w:themeColor="background1"/>
          <w:sz w:val="21"/>
          <w:szCs w:val="21"/>
          <w:lang w:val="en-CA"/>
        </w:rPr>
        <w:t>fosters child exploration and also gives children the opportunity to engage in colouring sheets, scavenger hunts, liv</w:t>
      </w:r>
      <w:r w:rsidR="00941473" w:rsidRPr="00B15606">
        <w:rPr>
          <w:rFonts w:ascii="Chalkboard SE Light" w:hAnsi="Chalkboard SE Light"/>
          <w:color w:val="FFFFFF" w:themeColor="background1"/>
          <w:sz w:val="21"/>
          <w:szCs w:val="21"/>
          <w:lang w:val="en-CA"/>
        </w:rPr>
        <w:t>e animal visitors and much more</w:t>
      </w:r>
      <w:r w:rsidRPr="00B15606">
        <w:rPr>
          <w:rFonts w:ascii="Chalkboard SE Light" w:hAnsi="Chalkboard SE Light"/>
          <w:color w:val="FFFFFF" w:themeColor="background1"/>
          <w:sz w:val="21"/>
          <w:szCs w:val="21"/>
          <w:lang w:val="en-CA"/>
        </w:rPr>
        <w:t>!</w:t>
      </w:r>
    </w:p>
    <w:p w:rsidR="009D3000" w:rsidRPr="00B15606" w:rsidRDefault="009D3000" w:rsidP="008B3633">
      <w:pPr>
        <w:rPr>
          <w:rFonts w:ascii="Chalkboard SE Light" w:hAnsi="Chalkboard SE Light"/>
          <w:color w:val="FFFFFF" w:themeColor="background1"/>
          <w:sz w:val="21"/>
          <w:szCs w:val="21"/>
          <w:u w:val="single"/>
          <w:lang w:val="en-CA"/>
        </w:rPr>
      </w:pPr>
    </w:p>
    <w:p w:rsidR="003B6FBF" w:rsidRPr="00B15606" w:rsidRDefault="008560C7" w:rsidP="008B3633">
      <w:pPr>
        <w:rPr>
          <w:rFonts w:ascii="Chalkboard SE Light" w:hAnsi="Chalkboard SE Light"/>
          <w:color w:val="FFFFFF" w:themeColor="background1"/>
          <w:sz w:val="21"/>
          <w:szCs w:val="21"/>
          <w:lang w:val="en-CA"/>
        </w:rPr>
      </w:pPr>
      <w:r w:rsidRPr="00B15606">
        <w:rPr>
          <w:rFonts w:ascii="Chalkboard SE Light" w:hAnsi="Chalkboard SE Light"/>
          <w:color w:val="FFFFFF" w:themeColor="background1"/>
          <w:sz w:val="21"/>
          <w:szCs w:val="21"/>
          <w:lang w:val="en-CA"/>
        </w:rPr>
        <w:t xml:space="preserve">March Break at the ROM – </w:t>
      </w:r>
      <w:r w:rsidR="0084777D" w:rsidRPr="00B15606">
        <w:rPr>
          <w:rFonts w:ascii="Chalkboard SE Light" w:hAnsi="Chalkboard SE Light"/>
          <w:color w:val="FFFFFF" w:themeColor="background1"/>
          <w:sz w:val="21"/>
          <w:szCs w:val="21"/>
          <w:lang w:val="en-CA"/>
        </w:rPr>
        <w:t>March 9</w:t>
      </w:r>
      <w:r w:rsidR="0084777D" w:rsidRPr="00B15606">
        <w:rPr>
          <w:rFonts w:ascii="Chalkboard SE Light" w:hAnsi="Chalkboard SE Light"/>
          <w:color w:val="FFFFFF" w:themeColor="background1"/>
          <w:sz w:val="21"/>
          <w:szCs w:val="21"/>
          <w:vertAlign w:val="superscript"/>
          <w:lang w:val="en-CA"/>
        </w:rPr>
        <w:t>th</w:t>
      </w:r>
      <w:r w:rsidR="0084777D" w:rsidRPr="00B15606">
        <w:rPr>
          <w:rFonts w:ascii="Chalkboard SE Light" w:hAnsi="Chalkboard SE Light"/>
          <w:color w:val="FFFFFF" w:themeColor="background1"/>
          <w:sz w:val="21"/>
          <w:szCs w:val="21"/>
          <w:lang w:val="en-CA"/>
        </w:rPr>
        <w:t xml:space="preserve"> – 17</w:t>
      </w:r>
      <w:r w:rsidR="0084777D" w:rsidRPr="00B15606">
        <w:rPr>
          <w:rFonts w:ascii="Chalkboard SE Light" w:hAnsi="Chalkboard SE Light"/>
          <w:color w:val="FFFFFF" w:themeColor="background1"/>
          <w:sz w:val="21"/>
          <w:szCs w:val="21"/>
          <w:vertAlign w:val="superscript"/>
          <w:lang w:val="en-CA"/>
        </w:rPr>
        <w:t>th</w:t>
      </w:r>
      <w:r w:rsidR="0084777D" w:rsidRPr="00B15606">
        <w:rPr>
          <w:rFonts w:ascii="Chalkboard SE Light" w:hAnsi="Chalkboard SE Light"/>
          <w:color w:val="FFFFFF" w:themeColor="background1"/>
          <w:sz w:val="21"/>
          <w:szCs w:val="21"/>
          <w:lang w:val="en-CA"/>
        </w:rPr>
        <w:t xml:space="preserve"> - </w:t>
      </w:r>
      <w:r w:rsidRPr="00B15606">
        <w:rPr>
          <w:rFonts w:ascii="Chalkboard SE Light" w:hAnsi="Chalkboard SE Light"/>
          <w:color w:val="FFFFFF" w:themeColor="background1"/>
          <w:sz w:val="21"/>
          <w:szCs w:val="21"/>
          <w:lang w:val="en-CA"/>
        </w:rPr>
        <w:t>This experience allows children to explore history of species and travel back</w:t>
      </w:r>
      <w:r w:rsidR="00806880" w:rsidRPr="00B15606">
        <w:rPr>
          <w:rFonts w:ascii="Chalkboard SE Light" w:hAnsi="Chalkboard SE Light"/>
          <w:color w:val="FFFFFF" w:themeColor="background1"/>
          <w:sz w:val="21"/>
          <w:szCs w:val="21"/>
          <w:lang w:val="en-CA"/>
        </w:rPr>
        <w:t xml:space="preserve"> through learning and history</w:t>
      </w:r>
      <w:r w:rsidRPr="00B15606">
        <w:rPr>
          <w:rFonts w:ascii="Chalkboard SE Light" w:hAnsi="Chalkboard SE Light"/>
          <w:color w:val="FFFFFF" w:themeColor="background1"/>
          <w:sz w:val="21"/>
          <w:szCs w:val="21"/>
          <w:lang w:val="en-CA"/>
        </w:rPr>
        <w:t xml:space="preserve"> to </w:t>
      </w:r>
      <w:r w:rsidR="00806880" w:rsidRPr="00B15606">
        <w:rPr>
          <w:rFonts w:ascii="Chalkboard SE Light" w:hAnsi="Chalkboard SE Light"/>
          <w:color w:val="FFFFFF" w:themeColor="background1"/>
          <w:sz w:val="21"/>
          <w:szCs w:val="21"/>
          <w:lang w:val="en-CA"/>
        </w:rPr>
        <w:t>India’s many</w:t>
      </w:r>
      <w:r w:rsidRPr="00B15606">
        <w:rPr>
          <w:rFonts w:ascii="Chalkboard SE Light" w:hAnsi="Chalkboard SE Light"/>
          <w:color w:val="FFFFFF" w:themeColor="background1"/>
          <w:sz w:val="21"/>
          <w:szCs w:val="21"/>
          <w:lang w:val="en-CA"/>
        </w:rPr>
        <w:t xml:space="preserve"> kingdoms! Children and families will be able to be hands on, ask questions and take pictures!</w:t>
      </w:r>
    </w:p>
    <w:p w:rsidR="003B6FBF" w:rsidRPr="00B15606" w:rsidRDefault="003B6FBF" w:rsidP="008B3633">
      <w:pPr>
        <w:rPr>
          <w:rFonts w:ascii="Chalkboard SE Light" w:hAnsi="Chalkboard SE Light"/>
          <w:color w:val="FFFFFF" w:themeColor="background1"/>
          <w:sz w:val="21"/>
          <w:szCs w:val="21"/>
          <w:lang w:val="en-CA"/>
        </w:rPr>
      </w:pPr>
    </w:p>
    <w:p w:rsidR="003B6FBF" w:rsidRPr="00B15606" w:rsidRDefault="00F863F7" w:rsidP="00AB25A9">
      <w:pPr>
        <w:spacing w:before="100" w:beforeAutospacing="1" w:after="100" w:afterAutospacing="1"/>
        <w:outlineLvl w:val="2"/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</w:pPr>
      <w:hyperlink r:id="rId8" w:tgtFrame="_blank" w:tooltip="Opens in new tab" w:history="1">
        <w:r w:rsidR="003B6FBF" w:rsidRPr="00B15606">
          <w:rPr>
            <w:rFonts w:ascii="Chalkboard SE Light" w:eastAsia="Times New Roman" w:hAnsi="Chalkboard SE Light" w:cs="Times New Roman"/>
            <w:color w:val="FFFFFF" w:themeColor="background1"/>
            <w:spacing w:val="2"/>
            <w:sz w:val="21"/>
            <w:szCs w:val="21"/>
          </w:rPr>
          <w:t xml:space="preserve">The </w:t>
        </w:r>
        <w:proofErr w:type="spellStart"/>
        <w:r w:rsidR="003B6FBF" w:rsidRPr="00B15606">
          <w:rPr>
            <w:rFonts w:ascii="Chalkboard SE Light" w:eastAsia="Times New Roman" w:hAnsi="Chalkboard SE Light" w:cs="Times New Roman"/>
            <w:color w:val="FFFFFF" w:themeColor="background1"/>
            <w:spacing w:val="2"/>
            <w:sz w:val="21"/>
            <w:szCs w:val="21"/>
          </w:rPr>
          <w:t>Berenstain</w:t>
        </w:r>
        <w:proofErr w:type="spellEnd"/>
        <w:r w:rsidR="003B6FBF" w:rsidRPr="00B15606">
          <w:rPr>
            <w:rFonts w:ascii="Chalkboard SE Light" w:eastAsia="Times New Roman" w:hAnsi="Chalkboard SE Light" w:cs="Times New Roman"/>
            <w:color w:val="FFFFFF" w:themeColor="background1"/>
            <w:spacing w:val="2"/>
            <w:sz w:val="21"/>
            <w:szCs w:val="21"/>
          </w:rPr>
          <w:t xml:space="preserve"> Bears Live! </w:t>
        </w:r>
        <w:r w:rsidR="00626E6E" w:rsidRPr="00B15606">
          <w:rPr>
            <w:rFonts w:ascii="Chalkboard SE Light" w:eastAsia="Times New Roman" w:hAnsi="Chalkboard SE Light" w:cs="Times New Roman"/>
            <w:color w:val="FFFFFF" w:themeColor="background1"/>
            <w:spacing w:val="2"/>
            <w:sz w:val="21"/>
            <w:szCs w:val="21"/>
          </w:rPr>
          <w:t>At</w:t>
        </w:r>
        <w:r w:rsidR="003B6FBF" w:rsidRPr="00B15606">
          <w:rPr>
            <w:rFonts w:ascii="Chalkboard SE Light" w:eastAsia="Times New Roman" w:hAnsi="Chalkboard SE Light" w:cs="Times New Roman"/>
            <w:color w:val="FFFFFF" w:themeColor="background1"/>
            <w:spacing w:val="2"/>
            <w:sz w:val="21"/>
            <w:szCs w:val="21"/>
          </w:rPr>
          <w:t xml:space="preserve"> Rose Theatre</w:t>
        </w:r>
      </w:hyperlink>
      <w:r w:rsidR="003B6FBF"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 xml:space="preserve"> – </w:t>
      </w:r>
      <w:r w:rsidR="0084777D"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>March 15</w:t>
      </w:r>
      <w:r w:rsidR="0084777D"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  <w:vertAlign w:val="superscript"/>
        </w:rPr>
        <w:t>th</w:t>
      </w:r>
      <w:r w:rsidR="0084777D"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 xml:space="preserve"> - </w:t>
      </w:r>
      <w:r w:rsidR="003B6FBF"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 xml:space="preserve">During this experience, you and your </w:t>
      </w:r>
      <w:proofErr w:type="gramStart"/>
      <w:r w:rsidR="003B6FBF"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>child(</w:t>
      </w:r>
      <w:proofErr w:type="spellStart"/>
      <w:proofErr w:type="gramEnd"/>
      <w:r w:rsidR="003B6FBF"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>ren</w:t>
      </w:r>
      <w:proofErr w:type="spellEnd"/>
      <w:r w:rsidR="003B6FBF"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 xml:space="preserve">) will be able to be a part of a live show! This experience is </w:t>
      </w:r>
      <w:r w:rsidR="00626E6E"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 xml:space="preserve">a musical adaptation of the </w:t>
      </w:r>
      <w:proofErr w:type="spellStart"/>
      <w:r w:rsidR="00626E6E"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>Berenstain</w:t>
      </w:r>
      <w:proofErr w:type="spellEnd"/>
      <w:r w:rsidR="00626E6E"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 xml:space="preserve"> bears books and allows</w:t>
      </w:r>
      <w:r w:rsidR="003B6FBF"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 xml:space="preserve"> </w:t>
      </w:r>
      <w:r w:rsidR="00AB25A9"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 xml:space="preserve">your children </w:t>
      </w:r>
      <w:r w:rsidR="003B6FBF"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>to learn about the importance of honesty, safe</w:t>
      </w:r>
      <w:r w:rsidR="00AB25A9"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>ty and family!</w:t>
      </w:r>
    </w:p>
    <w:p w:rsidR="00FE3806" w:rsidRPr="00B15606" w:rsidRDefault="00FE3806" w:rsidP="00AB25A9">
      <w:pPr>
        <w:spacing w:before="100" w:beforeAutospacing="1" w:after="100" w:afterAutospacing="1"/>
        <w:outlineLvl w:val="2"/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</w:pPr>
      <w:r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>March Break at the AGO – March 9</w:t>
      </w:r>
      <w:r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  <w:vertAlign w:val="superscript"/>
        </w:rPr>
        <w:t>th</w:t>
      </w:r>
      <w:r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 xml:space="preserve"> – 17</w:t>
      </w:r>
      <w:r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  <w:vertAlign w:val="superscript"/>
        </w:rPr>
        <w:t>th</w:t>
      </w:r>
      <w:r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 xml:space="preserve"> – Throughout this experience, children of all ages will have the chance to create playful, faux sculptures of food, take family photographs, engage in a family tour, and enjoy delicious snacks!</w:t>
      </w:r>
    </w:p>
    <w:p w:rsidR="00476AAE" w:rsidRPr="00B15606" w:rsidRDefault="00476AAE" w:rsidP="00AB25A9">
      <w:pPr>
        <w:spacing w:before="100" w:beforeAutospacing="1" w:after="100" w:afterAutospacing="1"/>
        <w:outlineLvl w:val="2"/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</w:pPr>
      <w:r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 xml:space="preserve">*All information is retrieved from </w:t>
      </w:r>
      <w:hyperlink r:id="rId9" w:anchor="sm.0000sbmpd0ople51105q4b86f6bls*" w:history="1">
        <w:r w:rsidRPr="00B15606">
          <w:rPr>
            <w:rStyle w:val="Hyperlink"/>
            <w:rFonts w:ascii="Chalkboard SE Light" w:eastAsia="Times New Roman" w:hAnsi="Chalkboard SE Light" w:cs="Times New Roman"/>
            <w:color w:val="FFFFFF" w:themeColor="background1"/>
            <w:spacing w:val="2"/>
            <w:sz w:val="21"/>
            <w:szCs w:val="21"/>
          </w:rPr>
          <w:t>https://www.seetorontonow.com/annual-events/march-break-in-toronto/#sm.0000sbmpd0ople51105q4b86f6bls*</w:t>
        </w:r>
      </w:hyperlink>
    </w:p>
    <w:p w:rsidR="00476AAE" w:rsidRDefault="00A05B29" w:rsidP="00AB25A9">
      <w:pPr>
        <w:spacing w:before="100" w:beforeAutospacing="1" w:after="100" w:afterAutospacing="1"/>
        <w:outlineLvl w:val="2"/>
        <w:rPr>
          <w:rFonts w:ascii="Chalkboard SE Light" w:eastAsia="Times New Roman" w:hAnsi="Chalkboard SE Light" w:cs="Times New Roman"/>
          <w:color w:val="2F5496" w:themeColor="accent1" w:themeShade="BF"/>
          <w:spacing w:val="2"/>
          <w:sz w:val="21"/>
          <w:szCs w:val="21"/>
        </w:rPr>
      </w:pPr>
      <w:r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 xml:space="preserve">These are only a couple of </w:t>
      </w:r>
      <w:r w:rsidR="00476AAE"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>the many events that are happening around</w:t>
      </w:r>
      <w:r w:rsidR="00A25588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 xml:space="preserve"> our city! For more information such as: locations,</w:t>
      </w:r>
      <w:r w:rsidR="00476AAE"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 xml:space="preserve"> prices and/or requirements/restr</w:t>
      </w:r>
      <w:r w:rsidR="00A25588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 xml:space="preserve">ictions, </w:t>
      </w:r>
      <w:r w:rsidR="00476AAE"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>we strongly encourage you all to look more into these wonderful</w:t>
      </w:r>
      <w:r w:rsidR="007D4741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 xml:space="preserve"> opportunities that all of you</w:t>
      </w:r>
      <w:r w:rsidR="00FA3EEC" w:rsidRPr="00B15606">
        <w:rPr>
          <w:rFonts w:ascii="Chalkboard SE Light" w:eastAsia="Times New Roman" w:hAnsi="Chalkboard SE Light" w:cs="Times New Roman"/>
          <w:color w:val="FFFFFF" w:themeColor="background1"/>
          <w:spacing w:val="2"/>
          <w:sz w:val="21"/>
          <w:szCs w:val="21"/>
        </w:rPr>
        <w:t xml:space="preserve"> will enjoy</w:t>
      </w:r>
      <w:r w:rsidR="007D4741">
        <w:rPr>
          <w:rFonts w:ascii="Chalkboard SE Light" w:eastAsia="Times New Roman" w:hAnsi="Chalkboard SE Light" w:cs="Times New Roman"/>
          <w:color w:val="2F5496" w:themeColor="accent1" w:themeShade="BF"/>
          <w:spacing w:val="2"/>
          <w:sz w:val="21"/>
          <w:szCs w:val="21"/>
        </w:rPr>
        <w:t>.</w:t>
      </w:r>
    </w:p>
    <w:p w:rsidR="00791CF2" w:rsidRDefault="00791CF2" w:rsidP="00AB25A9">
      <w:pPr>
        <w:spacing w:before="100" w:beforeAutospacing="1" w:after="100" w:afterAutospacing="1"/>
        <w:outlineLvl w:val="2"/>
        <w:rPr>
          <w:rFonts w:ascii="Chalkboard SE Light" w:eastAsia="Times New Roman" w:hAnsi="Chalkboard SE Light" w:cs="Times New Roman"/>
          <w:color w:val="FFFFFF" w:themeColor="background1"/>
          <w:spacing w:val="2"/>
          <w:sz w:val="26"/>
          <w:szCs w:val="26"/>
        </w:rPr>
      </w:pPr>
      <w:r w:rsidRPr="00791CF2">
        <w:rPr>
          <w:rFonts w:ascii="Chalkboard SE Light" w:eastAsia="Times New Roman" w:hAnsi="Chalkboard SE Light" w:cs="Times New Roman"/>
          <w:color w:val="FFFFFF" w:themeColor="background1"/>
          <w:spacing w:val="2"/>
          <w:sz w:val="26"/>
          <w:szCs w:val="26"/>
        </w:rPr>
        <w:lastRenderedPageBreak/>
        <w:t xml:space="preserve">*** Following March </w:t>
      </w:r>
      <w:proofErr w:type="gramStart"/>
      <w:r w:rsidRPr="00791CF2">
        <w:rPr>
          <w:rFonts w:ascii="Chalkboard SE Light" w:eastAsia="Times New Roman" w:hAnsi="Chalkboard SE Light" w:cs="Times New Roman"/>
          <w:color w:val="FFFFFF" w:themeColor="background1"/>
          <w:spacing w:val="2"/>
          <w:sz w:val="26"/>
          <w:szCs w:val="26"/>
        </w:rPr>
        <w:t>Break</w:t>
      </w:r>
      <w:proofErr w:type="gramEnd"/>
      <w:r w:rsidRPr="00791CF2">
        <w:rPr>
          <w:rFonts w:ascii="Chalkboard SE Light" w:eastAsia="Times New Roman" w:hAnsi="Chalkboard SE Light" w:cs="Times New Roman"/>
          <w:color w:val="FFFFFF" w:themeColor="background1"/>
          <w:spacing w:val="2"/>
          <w:sz w:val="26"/>
          <w:szCs w:val="26"/>
        </w:rPr>
        <w:t>, please return this sheet with a box checked off</w:t>
      </w:r>
      <w:r w:rsidR="008652C2">
        <w:rPr>
          <w:rFonts w:ascii="Chalkboard SE Light" w:eastAsia="Times New Roman" w:hAnsi="Chalkboard SE Light" w:cs="Times New Roman"/>
          <w:color w:val="FFFFFF" w:themeColor="background1"/>
          <w:spacing w:val="2"/>
          <w:sz w:val="26"/>
          <w:szCs w:val="26"/>
        </w:rPr>
        <w:t xml:space="preserve"> below</w:t>
      </w:r>
      <w:r w:rsidRPr="00791CF2">
        <w:rPr>
          <w:rFonts w:ascii="Chalkboard SE Light" w:eastAsia="Times New Roman" w:hAnsi="Chalkboard SE Light" w:cs="Times New Roman"/>
          <w:color w:val="FFFFFF" w:themeColor="background1"/>
          <w:spacing w:val="2"/>
          <w:sz w:val="26"/>
          <w:szCs w:val="26"/>
        </w:rPr>
        <w:t>***</w:t>
      </w:r>
    </w:p>
    <w:p w:rsidR="00791CF2" w:rsidRDefault="00791CF2" w:rsidP="00AB25A9">
      <w:pPr>
        <w:spacing w:before="100" w:beforeAutospacing="1" w:after="100" w:afterAutospacing="1"/>
        <w:outlineLvl w:val="2"/>
        <w:rPr>
          <w:rFonts w:ascii="Chalkboard SE Light" w:eastAsia="Times New Roman" w:hAnsi="Chalkboard SE Light" w:cs="Times New Roman"/>
          <w:color w:val="FFFFFF" w:themeColor="background1"/>
          <w:spacing w:val="2"/>
          <w:sz w:val="26"/>
          <w:szCs w:val="26"/>
        </w:rPr>
      </w:pPr>
      <w:r>
        <w:rPr>
          <w:rFonts w:ascii="Chalkboard SE Light" w:eastAsia="Times New Roman" w:hAnsi="Chalkboard SE Light" w:cs="Times New Roman"/>
          <w:color w:val="FFFFFF" w:themeColor="background1"/>
          <w:spacing w:val="2"/>
          <w:sz w:val="26"/>
          <w:szCs w:val="26"/>
        </w:rPr>
        <w:t>*WAS THIS NEWSLETTER HELPFUL*</w:t>
      </w:r>
    </w:p>
    <w:p w:rsidR="00791CF2" w:rsidRDefault="00791CF2" w:rsidP="00791CF2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2"/>
        <w:rPr>
          <w:rFonts w:ascii="Chalkboard SE Light" w:eastAsia="Times New Roman" w:hAnsi="Chalkboard SE Light" w:cs="Times New Roman"/>
          <w:color w:val="FFFFFF" w:themeColor="background1"/>
          <w:spacing w:val="2"/>
          <w:sz w:val="26"/>
          <w:szCs w:val="26"/>
        </w:rPr>
      </w:pPr>
      <w:r>
        <w:rPr>
          <w:rFonts w:ascii="Chalkboard SE Light" w:eastAsia="Times New Roman" w:hAnsi="Chalkboard SE Light" w:cs="Times New Roman"/>
          <w:color w:val="FFFFFF" w:themeColor="background1"/>
          <w:spacing w:val="2"/>
          <w:sz w:val="26"/>
          <w:szCs w:val="26"/>
        </w:rPr>
        <w:t>YES</w:t>
      </w:r>
    </w:p>
    <w:p w:rsidR="00791CF2" w:rsidRDefault="00791CF2" w:rsidP="00791CF2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2"/>
        <w:rPr>
          <w:rFonts w:ascii="Chalkboard SE Light" w:eastAsia="Times New Roman" w:hAnsi="Chalkboard SE Light" w:cs="Times New Roman"/>
          <w:color w:val="FFFFFF" w:themeColor="background1"/>
          <w:spacing w:val="2"/>
          <w:sz w:val="26"/>
          <w:szCs w:val="26"/>
        </w:rPr>
      </w:pPr>
      <w:r>
        <w:rPr>
          <w:rFonts w:ascii="Chalkboard SE Light" w:eastAsia="Times New Roman" w:hAnsi="Chalkboard SE Light" w:cs="Times New Roman"/>
          <w:color w:val="FFFFFF" w:themeColor="background1"/>
          <w:spacing w:val="2"/>
          <w:sz w:val="26"/>
          <w:szCs w:val="26"/>
        </w:rPr>
        <w:t>NO</w:t>
      </w:r>
    </w:p>
    <w:p w:rsidR="00791CF2" w:rsidRDefault="00C8289B" w:rsidP="00C8289B">
      <w:pPr>
        <w:spacing w:before="100" w:beforeAutospacing="1" w:after="100" w:afterAutospacing="1"/>
        <w:outlineLvl w:val="2"/>
        <w:rPr>
          <w:rFonts w:ascii="Chalkboard SE Light" w:eastAsia="Times New Roman" w:hAnsi="Chalkboard SE Light" w:cs="Times New Roman"/>
          <w:color w:val="FFFFFF" w:themeColor="background1"/>
          <w:spacing w:val="2"/>
          <w:sz w:val="26"/>
          <w:szCs w:val="26"/>
        </w:rPr>
      </w:pPr>
      <w:r>
        <w:rPr>
          <w:rFonts w:ascii="Chalkboard SE Light" w:eastAsia="Times New Roman" w:hAnsi="Chalkboard SE Light" w:cs="Times New Roman"/>
          <w:color w:val="FFFFFF" w:themeColor="background1"/>
          <w:spacing w:val="2"/>
          <w:sz w:val="26"/>
          <w:szCs w:val="26"/>
        </w:rPr>
        <w:t>*DID YOU AND YOUR FAMILY ATTEND ANY OF THESE, OR OTHER EVENTS OVER MARCH BREAK*</w:t>
      </w:r>
    </w:p>
    <w:p w:rsidR="00C8289B" w:rsidRDefault="00C8289B" w:rsidP="00C8289B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2"/>
        <w:rPr>
          <w:rFonts w:ascii="Chalkboard SE Light" w:eastAsia="Times New Roman" w:hAnsi="Chalkboard SE Light" w:cs="Times New Roman"/>
          <w:color w:val="FFFFFF" w:themeColor="background1"/>
          <w:spacing w:val="2"/>
          <w:sz w:val="26"/>
          <w:szCs w:val="26"/>
        </w:rPr>
      </w:pPr>
      <w:r>
        <w:rPr>
          <w:rFonts w:ascii="Chalkboard SE Light" w:eastAsia="Times New Roman" w:hAnsi="Chalkboard SE Light" w:cs="Times New Roman"/>
          <w:color w:val="FFFFFF" w:themeColor="background1"/>
          <w:spacing w:val="2"/>
          <w:sz w:val="26"/>
          <w:szCs w:val="26"/>
        </w:rPr>
        <w:t>YES</w:t>
      </w:r>
    </w:p>
    <w:p w:rsidR="00C8289B" w:rsidRPr="00C8289B" w:rsidRDefault="00C8289B" w:rsidP="00C8289B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2"/>
        <w:rPr>
          <w:rFonts w:ascii="Chalkboard SE Light" w:eastAsia="Times New Roman" w:hAnsi="Chalkboard SE Light" w:cs="Times New Roman"/>
          <w:color w:val="FFFFFF" w:themeColor="background1"/>
          <w:spacing w:val="2"/>
          <w:sz w:val="26"/>
          <w:szCs w:val="26"/>
        </w:rPr>
      </w:pPr>
      <w:r>
        <w:rPr>
          <w:rFonts w:ascii="Chalkboard SE Light" w:eastAsia="Times New Roman" w:hAnsi="Chalkboard SE Light" w:cs="Times New Roman"/>
          <w:color w:val="FFFFFF" w:themeColor="background1"/>
          <w:spacing w:val="2"/>
          <w:sz w:val="26"/>
          <w:szCs w:val="26"/>
        </w:rPr>
        <w:t>NO</w:t>
      </w:r>
    </w:p>
    <w:p w:rsidR="00B15606" w:rsidRDefault="00B15606" w:rsidP="00AB25A9">
      <w:pPr>
        <w:spacing w:before="100" w:beforeAutospacing="1" w:after="100" w:afterAutospacing="1"/>
        <w:outlineLvl w:val="2"/>
        <w:rPr>
          <w:rFonts w:ascii="Chalkboard SE Light" w:eastAsia="Times New Roman" w:hAnsi="Chalkboard SE Light" w:cs="Times New Roman"/>
          <w:color w:val="2F5496" w:themeColor="accent1" w:themeShade="BF"/>
          <w:spacing w:val="2"/>
          <w:sz w:val="21"/>
          <w:szCs w:val="21"/>
        </w:rPr>
      </w:pPr>
    </w:p>
    <w:p w:rsidR="00B15606" w:rsidRDefault="00B15606" w:rsidP="00AB25A9">
      <w:pPr>
        <w:spacing w:before="100" w:beforeAutospacing="1" w:after="100" w:afterAutospacing="1"/>
        <w:outlineLvl w:val="2"/>
        <w:rPr>
          <w:rFonts w:ascii="Chalkboard SE Light" w:eastAsia="Times New Roman" w:hAnsi="Chalkboard SE Light" w:cs="Times New Roman"/>
          <w:color w:val="2F5496" w:themeColor="accent1" w:themeShade="BF"/>
          <w:spacing w:val="2"/>
          <w:sz w:val="21"/>
          <w:szCs w:val="21"/>
        </w:rPr>
      </w:pPr>
    </w:p>
    <w:p w:rsidR="00CD5C4D" w:rsidRDefault="00CD5C4D" w:rsidP="00AB25A9">
      <w:pPr>
        <w:spacing w:before="100" w:beforeAutospacing="1" w:after="100" w:afterAutospacing="1"/>
        <w:outlineLvl w:val="2"/>
        <w:rPr>
          <w:rFonts w:ascii="Chalkboard SE Light" w:eastAsia="Times New Roman" w:hAnsi="Chalkboard SE Light" w:cs="Times New Roman"/>
          <w:color w:val="2F5496" w:themeColor="accent1" w:themeShade="BF"/>
          <w:spacing w:val="2"/>
          <w:sz w:val="21"/>
          <w:szCs w:val="21"/>
        </w:rPr>
      </w:pPr>
    </w:p>
    <w:p w:rsidR="009D3000" w:rsidRDefault="009D3000" w:rsidP="00AB25A9">
      <w:pPr>
        <w:spacing w:before="100" w:beforeAutospacing="1" w:after="100" w:afterAutospacing="1"/>
        <w:outlineLvl w:val="2"/>
        <w:rPr>
          <w:rFonts w:ascii="Chalkboard SE Light" w:eastAsia="Times New Roman" w:hAnsi="Chalkboard SE Light" w:cs="Times New Roman"/>
          <w:color w:val="2F5496" w:themeColor="accent1" w:themeShade="BF"/>
          <w:spacing w:val="2"/>
          <w:sz w:val="21"/>
          <w:szCs w:val="21"/>
        </w:rPr>
      </w:pPr>
    </w:p>
    <w:p w:rsidR="009D3000" w:rsidRDefault="009D3000" w:rsidP="00AB25A9">
      <w:pPr>
        <w:spacing w:before="100" w:beforeAutospacing="1" w:after="100" w:afterAutospacing="1"/>
        <w:outlineLvl w:val="2"/>
        <w:rPr>
          <w:rFonts w:ascii="Chalkboard SE Light" w:eastAsia="Times New Roman" w:hAnsi="Chalkboard SE Light" w:cs="Times New Roman"/>
          <w:color w:val="2F5496" w:themeColor="accent1" w:themeShade="BF"/>
          <w:spacing w:val="2"/>
          <w:sz w:val="21"/>
          <w:szCs w:val="21"/>
        </w:rPr>
      </w:pPr>
    </w:p>
    <w:p w:rsidR="009D3000" w:rsidRPr="00AB25A9" w:rsidRDefault="009D3000" w:rsidP="00AB25A9">
      <w:pPr>
        <w:spacing w:before="100" w:beforeAutospacing="1" w:after="100" w:afterAutospacing="1"/>
        <w:outlineLvl w:val="2"/>
        <w:rPr>
          <w:rFonts w:ascii="Chalkboard SE Light" w:eastAsia="Times New Roman" w:hAnsi="Chalkboard SE Light" w:cs="Times New Roman"/>
          <w:color w:val="2F5496" w:themeColor="accent1" w:themeShade="BF"/>
          <w:spacing w:val="2"/>
          <w:sz w:val="21"/>
          <w:szCs w:val="21"/>
        </w:rPr>
      </w:pPr>
    </w:p>
    <w:sectPr w:rsidR="009D3000" w:rsidRPr="00AB25A9" w:rsidSect="00CF61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921"/>
    <w:multiLevelType w:val="hybridMultilevel"/>
    <w:tmpl w:val="7A6E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15997"/>
    <w:multiLevelType w:val="hybridMultilevel"/>
    <w:tmpl w:val="7736E080"/>
    <w:lvl w:ilvl="0" w:tplc="C80ABD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23C52"/>
    <w:multiLevelType w:val="hybridMultilevel"/>
    <w:tmpl w:val="92240D5E"/>
    <w:lvl w:ilvl="0" w:tplc="C80ABD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63"/>
    <w:rsid w:val="000F3DE7"/>
    <w:rsid w:val="001001E5"/>
    <w:rsid w:val="00106304"/>
    <w:rsid w:val="00163008"/>
    <w:rsid w:val="001A2A7E"/>
    <w:rsid w:val="001E1DBC"/>
    <w:rsid w:val="002A0868"/>
    <w:rsid w:val="002F5ACA"/>
    <w:rsid w:val="003B380B"/>
    <w:rsid w:val="003B6FBF"/>
    <w:rsid w:val="00476AAE"/>
    <w:rsid w:val="00527703"/>
    <w:rsid w:val="005845A8"/>
    <w:rsid w:val="00626E6E"/>
    <w:rsid w:val="006D0DE1"/>
    <w:rsid w:val="007606C9"/>
    <w:rsid w:val="00791CF2"/>
    <w:rsid w:val="007D4741"/>
    <w:rsid w:val="00806880"/>
    <w:rsid w:val="008459CC"/>
    <w:rsid w:val="0084777D"/>
    <w:rsid w:val="008560C7"/>
    <w:rsid w:val="008652C2"/>
    <w:rsid w:val="008B3633"/>
    <w:rsid w:val="008D2852"/>
    <w:rsid w:val="008D7EA9"/>
    <w:rsid w:val="00941473"/>
    <w:rsid w:val="00973763"/>
    <w:rsid w:val="009D3000"/>
    <w:rsid w:val="00A05B29"/>
    <w:rsid w:val="00A25588"/>
    <w:rsid w:val="00A965CE"/>
    <w:rsid w:val="00AB25A9"/>
    <w:rsid w:val="00AD1738"/>
    <w:rsid w:val="00AF2195"/>
    <w:rsid w:val="00B15606"/>
    <w:rsid w:val="00B91708"/>
    <w:rsid w:val="00BC28A2"/>
    <w:rsid w:val="00C4671C"/>
    <w:rsid w:val="00C8289B"/>
    <w:rsid w:val="00CC4525"/>
    <w:rsid w:val="00CD5C4D"/>
    <w:rsid w:val="00CF61AC"/>
    <w:rsid w:val="00D41639"/>
    <w:rsid w:val="00DE0198"/>
    <w:rsid w:val="00E97105"/>
    <w:rsid w:val="00F17B01"/>
    <w:rsid w:val="00F863F7"/>
    <w:rsid w:val="00FA3EEC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6FB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C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B6FBF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B6F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6FB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B6FBF"/>
  </w:style>
  <w:style w:type="character" w:styleId="Strong">
    <w:name w:val="Strong"/>
    <w:basedOn w:val="DefaultParagraphFont"/>
    <w:uiPriority w:val="22"/>
    <w:qFormat/>
    <w:rsid w:val="00476A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6FB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C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B6FBF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B6F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6FB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B6FBF"/>
  </w:style>
  <w:style w:type="character" w:styleId="Strong">
    <w:name w:val="Strong"/>
    <w:basedOn w:val="DefaultParagraphFont"/>
    <w:uiPriority w:val="22"/>
    <w:qFormat/>
    <w:rsid w:val="00476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mpton.ca/sites/rose-theatre/en/Pages/Welcome.asp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eetorontonow.com/annual-events/march-break-in-toron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Delleana Page</dc:creator>
  <cp:lastModifiedBy>Volunge, Aldona</cp:lastModifiedBy>
  <cp:revision>2</cp:revision>
  <dcterms:created xsi:type="dcterms:W3CDTF">2019-03-06T19:04:00Z</dcterms:created>
  <dcterms:modified xsi:type="dcterms:W3CDTF">2019-03-06T19:04:00Z</dcterms:modified>
</cp:coreProperties>
</file>