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2F2531" w:rsidRPr="00C313C7" w:rsidRDefault="006D2E37">
      <w:pPr>
        <w:widowControl w:val="0"/>
        <w:pBdr>
          <w:top w:val="nil"/>
          <w:left w:val="nil"/>
          <w:bottom w:val="nil"/>
          <w:right w:val="nil"/>
          <w:between w:val="nil"/>
        </w:pBdr>
        <w:ind w:left="90" w:right="-90"/>
        <w:jc w:val="center"/>
        <w:rPr>
          <w:rFonts w:ascii="Bahnschrift" w:eastAsia="Merriweather" w:hAnsi="Bahnschrift" w:cs="Merriweather"/>
          <w:b/>
          <w:color w:val="000000"/>
          <w:sz w:val="36"/>
          <w:szCs w:val="36"/>
        </w:rPr>
      </w:pPr>
      <w:r w:rsidRPr="00C313C7">
        <w:rPr>
          <w:rFonts w:ascii="Bahnschrift" w:eastAsia="Merriweather" w:hAnsi="Bahnschrift" w:cs="Merriweather"/>
          <w:b/>
          <w:color w:val="000000"/>
          <w:sz w:val="36"/>
          <w:szCs w:val="36"/>
        </w:rPr>
        <w:t xml:space="preserve">Riverdale Collegiate Institute </w:t>
      </w:r>
    </w:p>
    <w:p w14:paraId="00000002" w14:textId="77777777" w:rsidR="002F2531" w:rsidRPr="00C313C7" w:rsidRDefault="006D2E37">
      <w:pPr>
        <w:widowControl w:val="0"/>
        <w:pBdr>
          <w:top w:val="nil"/>
          <w:left w:val="nil"/>
          <w:bottom w:val="nil"/>
          <w:right w:val="nil"/>
          <w:between w:val="nil"/>
        </w:pBdr>
        <w:spacing w:before="244"/>
        <w:ind w:left="715" w:right="720"/>
        <w:jc w:val="center"/>
        <w:rPr>
          <w:rFonts w:ascii="Bahnschrift" w:eastAsia="Merriweather" w:hAnsi="Bahnschrift" w:cs="Merriweather"/>
          <w:b/>
          <w:color w:val="000000"/>
          <w:sz w:val="36"/>
          <w:szCs w:val="36"/>
        </w:rPr>
      </w:pPr>
      <w:r w:rsidRPr="00C313C7">
        <w:rPr>
          <w:rFonts w:ascii="Bahnschrift" w:eastAsia="Merriweather" w:hAnsi="Bahnschrift" w:cs="Merriweather"/>
          <w:b/>
          <w:color w:val="000000"/>
          <w:sz w:val="36"/>
          <w:szCs w:val="36"/>
        </w:rPr>
        <w:t xml:space="preserve">Nara Women’s University Secondary School </w:t>
      </w:r>
    </w:p>
    <w:p w14:paraId="00000003" w14:textId="77777777" w:rsidR="002F2531" w:rsidRPr="00C313C7" w:rsidRDefault="006D2E37">
      <w:pPr>
        <w:widowControl w:val="0"/>
        <w:pBdr>
          <w:top w:val="nil"/>
          <w:left w:val="nil"/>
          <w:bottom w:val="nil"/>
          <w:right w:val="nil"/>
          <w:between w:val="nil"/>
        </w:pBdr>
        <w:spacing w:before="244"/>
        <w:jc w:val="center"/>
        <w:rPr>
          <w:rFonts w:ascii="Bahnschrift" w:eastAsia="Merriweather" w:hAnsi="Bahnschrift" w:cs="Merriweather"/>
          <w:b/>
          <w:sz w:val="36"/>
          <w:szCs w:val="36"/>
        </w:rPr>
      </w:pPr>
      <w:r w:rsidRPr="00C313C7">
        <w:rPr>
          <w:rFonts w:ascii="Bahnschrift" w:eastAsia="Merriweather" w:hAnsi="Bahnschrift" w:cs="Merriweather"/>
          <w:b/>
          <w:color w:val="000000"/>
          <w:sz w:val="36"/>
          <w:szCs w:val="36"/>
        </w:rPr>
        <w:t xml:space="preserve">Student Exchange Program </w:t>
      </w:r>
    </w:p>
    <w:p w14:paraId="00000004" w14:textId="77777777" w:rsidR="002F2531" w:rsidRPr="00C313C7" w:rsidRDefault="006D2E37" w:rsidP="006D2E37">
      <w:pPr>
        <w:widowControl w:val="0"/>
        <w:pBdr>
          <w:top w:val="nil"/>
          <w:left w:val="nil"/>
          <w:bottom w:val="nil"/>
          <w:right w:val="nil"/>
          <w:between w:val="nil"/>
        </w:pBdr>
        <w:spacing w:before="244"/>
        <w:rPr>
          <w:rFonts w:ascii="Bahnschrift" w:eastAsia="Merriweather" w:hAnsi="Bahnschrift" w:cs="Merriweather"/>
          <w:color w:val="000000"/>
          <w:sz w:val="24"/>
          <w:szCs w:val="24"/>
        </w:rPr>
      </w:pPr>
      <w:r w:rsidRPr="00C313C7">
        <w:rPr>
          <w:rFonts w:ascii="Bahnschrift" w:eastAsia="Merriweather" w:hAnsi="Bahnschrift" w:cs="Merriweather"/>
          <w:color w:val="000000"/>
          <w:sz w:val="24"/>
          <w:szCs w:val="24"/>
        </w:rPr>
        <w:t xml:space="preserve">Riverdale Collegiate Institute (RCI) and Nara Women’s University Secondary School (NWUSS) in Nara, Japan have initiated a partnership which includes an agreement to </w:t>
      </w:r>
      <w:r w:rsidRPr="00C313C7">
        <w:rPr>
          <w:rFonts w:ascii="Bahnschrift" w:eastAsia="Merriweather" w:hAnsi="Bahnschrift" w:cs="Merriweather"/>
          <w:sz w:val="24"/>
          <w:szCs w:val="24"/>
        </w:rPr>
        <w:t>participate in</w:t>
      </w:r>
      <w:r w:rsidRPr="00C313C7">
        <w:rPr>
          <w:rFonts w:ascii="Bahnschrift" w:eastAsia="Merriweather" w:hAnsi="Bahnschrift" w:cs="Merriweather"/>
          <w:color w:val="000000"/>
          <w:sz w:val="24"/>
          <w:szCs w:val="24"/>
        </w:rPr>
        <w:t xml:space="preserve"> a reciprocal exchange between a select </w:t>
      </w:r>
      <w:proofErr w:type="gramStart"/>
      <w:r w:rsidRPr="00C313C7">
        <w:rPr>
          <w:rFonts w:ascii="Bahnschrift" w:eastAsia="Merriweather" w:hAnsi="Bahnschrift" w:cs="Merriweather"/>
          <w:color w:val="000000"/>
          <w:sz w:val="24"/>
          <w:szCs w:val="24"/>
        </w:rPr>
        <w:t>number</w:t>
      </w:r>
      <w:proofErr w:type="gramEnd"/>
      <w:r w:rsidRPr="00C313C7">
        <w:rPr>
          <w:rFonts w:ascii="Bahnschrift" w:eastAsia="Merriweather" w:hAnsi="Bahnschrift" w:cs="Merriweather"/>
          <w:color w:val="000000"/>
          <w:sz w:val="24"/>
          <w:szCs w:val="24"/>
        </w:rPr>
        <w:t xml:space="preserve"> of students. </w:t>
      </w:r>
    </w:p>
    <w:p w14:paraId="00000005" w14:textId="77777777" w:rsidR="002F2531" w:rsidRPr="00C313C7" w:rsidRDefault="006D2E37">
      <w:pPr>
        <w:widowControl w:val="0"/>
        <w:pBdr>
          <w:top w:val="nil"/>
          <w:left w:val="nil"/>
          <w:bottom w:val="nil"/>
          <w:right w:val="nil"/>
          <w:between w:val="nil"/>
        </w:pBdr>
        <w:spacing w:before="345"/>
        <w:ind w:right="4"/>
        <w:jc w:val="both"/>
        <w:rPr>
          <w:rFonts w:ascii="Bahnschrift" w:eastAsia="Merriweather" w:hAnsi="Bahnschrift" w:cs="Merriweather"/>
          <w:color w:val="000000"/>
          <w:sz w:val="24"/>
          <w:szCs w:val="24"/>
        </w:rPr>
      </w:pPr>
      <w:r w:rsidRPr="00C313C7">
        <w:rPr>
          <w:rFonts w:ascii="Bahnschrift" w:eastAsia="Merriweather" w:hAnsi="Bahnschrift" w:cs="Merriweather"/>
          <w:color w:val="000000"/>
          <w:sz w:val="24"/>
          <w:szCs w:val="24"/>
        </w:rPr>
        <w:t xml:space="preserve">The purpose of the program is to encourage greater understanding between the youth of Japan and Canada and to foster long-term and ongoing interest in one another by providing firsthand experiences with the culture, language and education systems of each country. </w:t>
      </w:r>
    </w:p>
    <w:p w14:paraId="00000006" w14:textId="77777777" w:rsidR="002F2531" w:rsidRPr="00C313C7" w:rsidRDefault="006D2E37">
      <w:pPr>
        <w:widowControl w:val="0"/>
        <w:pBdr>
          <w:top w:val="nil"/>
          <w:left w:val="nil"/>
          <w:bottom w:val="nil"/>
          <w:right w:val="nil"/>
          <w:between w:val="nil"/>
        </w:pBdr>
        <w:spacing w:before="345"/>
        <w:ind w:right="-9"/>
        <w:jc w:val="both"/>
        <w:rPr>
          <w:rFonts w:ascii="Bahnschrift" w:eastAsia="Merriweather" w:hAnsi="Bahnschrift" w:cs="Merriweather"/>
          <w:color w:val="000000"/>
          <w:sz w:val="24"/>
          <w:szCs w:val="24"/>
        </w:rPr>
      </w:pPr>
      <w:r w:rsidRPr="00C313C7">
        <w:rPr>
          <w:rFonts w:ascii="Bahnschrift" w:eastAsia="Merriweather" w:hAnsi="Bahnschrift" w:cs="Merriweather"/>
          <w:color w:val="000000"/>
          <w:sz w:val="24"/>
          <w:szCs w:val="24"/>
        </w:rPr>
        <w:t>RCI and NWUSS have each agreed to identify 4 students and their families to participate for the 201</w:t>
      </w:r>
      <w:r w:rsidRPr="00C313C7">
        <w:rPr>
          <w:rFonts w:ascii="Bahnschrift" w:eastAsia="Merriweather" w:hAnsi="Bahnschrift" w:cs="Merriweather"/>
          <w:sz w:val="24"/>
          <w:szCs w:val="24"/>
        </w:rPr>
        <w:t>9</w:t>
      </w:r>
      <w:r w:rsidRPr="00C313C7">
        <w:rPr>
          <w:rFonts w:ascii="Bahnschrift" w:eastAsia="Merriweather" w:hAnsi="Bahnschrift" w:cs="Merriweather"/>
          <w:color w:val="000000"/>
          <w:sz w:val="24"/>
          <w:szCs w:val="24"/>
        </w:rPr>
        <w:t>-20</w:t>
      </w:r>
      <w:r w:rsidRPr="00C313C7">
        <w:rPr>
          <w:rFonts w:ascii="Bahnschrift" w:eastAsia="Merriweather" w:hAnsi="Bahnschrift" w:cs="Merriweather"/>
          <w:sz w:val="24"/>
          <w:szCs w:val="24"/>
        </w:rPr>
        <w:t>20</w:t>
      </w:r>
      <w:r w:rsidRPr="00C313C7">
        <w:rPr>
          <w:rFonts w:ascii="Bahnschrift" w:eastAsia="Merriweather" w:hAnsi="Bahnschrift" w:cs="Merriweather"/>
          <w:color w:val="000000"/>
          <w:sz w:val="24"/>
          <w:szCs w:val="24"/>
        </w:rPr>
        <w:t xml:space="preserve"> school year. The format of this exchange will be a reciprocal direct exchange lasting approximately 8 weeks in each location. The Japanese students will live here with their hosts and attend RCI from </w:t>
      </w:r>
      <w:r w:rsidRPr="00C313C7">
        <w:rPr>
          <w:rFonts w:ascii="Bahnschrift" w:eastAsia="Merriweather" w:hAnsi="Bahnschrift" w:cs="Merriweather"/>
          <w:sz w:val="24"/>
          <w:szCs w:val="24"/>
        </w:rPr>
        <w:t>November</w:t>
      </w:r>
      <w:r w:rsidRPr="00C313C7">
        <w:rPr>
          <w:rFonts w:ascii="Bahnschrift" w:eastAsia="Merriweather" w:hAnsi="Bahnschrift" w:cs="Merriweather"/>
          <w:color w:val="000000"/>
          <w:sz w:val="24"/>
          <w:szCs w:val="24"/>
        </w:rPr>
        <w:t xml:space="preserve"> </w:t>
      </w:r>
      <w:proofErr w:type="gramStart"/>
      <w:r w:rsidRPr="00C313C7">
        <w:rPr>
          <w:rFonts w:ascii="Bahnschrift" w:eastAsia="Merriweather" w:hAnsi="Bahnschrift" w:cs="Merriweather"/>
          <w:color w:val="000000"/>
          <w:sz w:val="24"/>
          <w:szCs w:val="24"/>
        </w:rPr>
        <w:t xml:space="preserve">until  </w:t>
      </w:r>
      <w:r w:rsidRPr="00C313C7">
        <w:rPr>
          <w:rFonts w:ascii="Bahnschrift" w:eastAsia="Merriweather" w:hAnsi="Bahnschrift" w:cs="Merriweather"/>
          <w:sz w:val="24"/>
          <w:szCs w:val="24"/>
        </w:rPr>
        <w:t>December</w:t>
      </w:r>
      <w:proofErr w:type="gramEnd"/>
      <w:r w:rsidRPr="00C313C7">
        <w:rPr>
          <w:rFonts w:ascii="Bahnschrift" w:eastAsia="Merriweather" w:hAnsi="Bahnschrift" w:cs="Merriweather"/>
          <w:sz w:val="24"/>
          <w:szCs w:val="24"/>
        </w:rPr>
        <w:t xml:space="preserve"> 27th</w:t>
      </w:r>
      <w:r w:rsidRPr="00C313C7">
        <w:rPr>
          <w:rFonts w:ascii="Bahnschrift" w:eastAsia="Merriweather" w:hAnsi="Bahnschrift" w:cs="Merriweather"/>
          <w:color w:val="000000"/>
          <w:sz w:val="24"/>
          <w:szCs w:val="24"/>
        </w:rPr>
        <w:t xml:space="preserve">. Canadian students will live in Nara and attend NWUSS from </w:t>
      </w:r>
      <w:r w:rsidRPr="00C313C7">
        <w:rPr>
          <w:rFonts w:ascii="Bahnschrift" w:eastAsia="Merriweather" w:hAnsi="Bahnschrift" w:cs="Merriweather"/>
          <w:sz w:val="24"/>
          <w:szCs w:val="24"/>
        </w:rPr>
        <w:t>December 28th</w:t>
      </w:r>
      <w:r w:rsidRPr="00C313C7">
        <w:rPr>
          <w:rFonts w:ascii="Bahnschrift" w:eastAsia="Merriweather" w:hAnsi="Bahnschrift" w:cs="Merriweather"/>
          <w:color w:val="000000"/>
          <w:sz w:val="24"/>
          <w:szCs w:val="24"/>
        </w:rPr>
        <w:t xml:space="preserve"> until </w:t>
      </w:r>
      <w:r w:rsidRPr="00C313C7">
        <w:rPr>
          <w:rFonts w:ascii="Bahnschrift" w:eastAsia="Merriweather" w:hAnsi="Bahnschrift" w:cs="Merriweather"/>
          <w:sz w:val="24"/>
          <w:szCs w:val="24"/>
        </w:rPr>
        <w:t>Family Day in February</w:t>
      </w:r>
      <w:r w:rsidRPr="00C313C7">
        <w:rPr>
          <w:rFonts w:ascii="Bahnschrift" w:eastAsia="Merriweather" w:hAnsi="Bahnschrift" w:cs="Merriweather"/>
          <w:color w:val="000000"/>
          <w:sz w:val="24"/>
          <w:szCs w:val="24"/>
        </w:rPr>
        <w:t xml:space="preserve">. </w:t>
      </w:r>
    </w:p>
    <w:p w14:paraId="00000007" w14:textId="77777777" w:rsidR="002F2531" w:rsidRPr="00C313C7" w:rsidRDefault="006D2E37">
      <w:pPr>
        <w:widowControl w:val="0"/>
        <w:pBdr>
          <w:top w:val="nil"/>
          <w:left w:val="nil"/>
          <w:bottom w:val="nil"/>
          <w:right w:val="nil"/>
          <w:between w:val="nil"/>
        </w:pBdr>
        <w:spacing w:before="345"/>
        <w:ind w:right="-4"/>
        <w:jc w:val="both"/>
        <w:rPr>
          <w:rFonts w:ascii="Bahnschrift" w:eastAsia="Merriweather" w:hAnsi="Bahnschrift" w:cs="Merriweather"/>
          <w:color w:val="000000"/>
          <w:sz w:val="24"/>
          <w:szCs w:val="24"/>
        </w:rPr>
      </w:pPr>
      <w:r w:rsidRPr="00C313C7">
        <w:rPr>
          <w:rFonts w:ascii="Bahnschrift" w:eastAsia="Merriweather" w:hAnsi="Bahnschrift" w:cs="Merriweather"/>
          <w:color w:val="000000"/>
          <w:sz w:val="24"/>
          <w:szCs w:val="24"/>
        </w:rPr>
        <w:t xml:space="preserve">While traveling, students are expected to be welcomed into their host family and to be immersed in the culture and environment as much as possible. Students will attend classes at their host school but will not pursue credits there. Schedules will be arranged to reflect the visiting students’ level of language, interest and abilities. </w:t>
      </w:r>
    </w:p>
    <w:p w14:paraId="00000008" w14:textId="77777777" w:rsidR="002F2531" w:rsidRPr="00C313C7" w:rsidRDefault="006D2E37">
      <w:pPr>
        <w:widowControl w:val="0"/>
        <w:pBdr>
          <w:top w:val="nil"/>
          <w:left w:val="nil"/>
          <w:bottom w:val="nil"/>
          <w:right w:val="nil"/>
          <w:between w:val="nil"/>
        </w:pBdr>
        <w:spacing w:before="345"/>
        <w:jc w:val="both"/>
        <w:rPr>
          <w:rFonts w:ascii="Bahnschrift" w:eastAsia="Merriweather" w:hAnsi="Bahnschrift" w:cs="Merriweather"/>
          <w:b/>
          <w:sz w:val="24"/>
          <w:szCs w:val="24"/>
        </w:rPr>
      </w:pPr>
      <w:r w:rsidRPr="00C313C7">
        <w:rPr>
          <w:rFonts w:ascii="Bahnschrift" w:eastAsia="Merriweather" w:hAnsi="Bahnschrift" w:cs="Merriweather"/>
          <w:color w:val="000000"/>
          <w:sz w:val="24"/>
          <w:szCs w:val="24"/>
        </w:rPr>
        <w:t xml:space="preserve">The expected cost for the exchange is approximately $2300. This will cover flights to and from Japan, transit and ground transport to Nara as required. These costs would be based strictly on the actual cost of travel. </w:t>
      </w:r>
      <w:r w:rsidRPr="00C313C7">
        <w:rPr>
          <w:rFonts w:ascii="Bahnschrift" w:eastAsia="Merriweather" w:hAnsi="Bahnschrift" w:cs="Merriweather"/>
          <w:b/>
          <w:sz w:val="24"/>
          <w:szCs w:val="24"/>
        </w:rPr>
        <w:t>Financial support is available to families with financial need.</w:t>
      </w:r>
    </w:p>
    <w:p w14:paraId="00000009" w14:textId="77777777" w:rsidR="002F2531" w:rsidRPr="00C313C7" w:rsidRDefault="006D2E37">
      <w:pPr>
        <w:widowControl w:val="0"/>
        <w:pBdr>
          <w:top w:val="nil"/>
          <w:left w:val="nil"/>
          <w:bottom w:val="nil"/>
          <w:right w:val="nil"/>
          <w:between w:val="nil"/>
        </w:pBdr>
        <w:spacing w:before="345"/>
        <w:jc w:val="both"/>
        <w:rPr>
          <w:rFonts w:ascii="Bahnschrift" w:eastAsia="Merriweather" w:hAnsi="Bahnschrift" w:cs="Merriweather"/>
          <w:color w:val="000000"/>
          <w:sz w:val="24"/>
          <w:szCs w:val="24"/>
        </w:rPr>
      </w:pPr>
      <w:r w:rsidRPr="00C313C7">
        <w:rPr>
          <w:rFonts w:ascii="Bahnschrift" w:eastAsia="Merriweather" w:hAnsi="Bahnschrift" w:cs="Merriweather"/>
          <w:color w:val="000000"/>
          <w:sz w:val="24"/>
          <w:szCs w:val="24"/>
        </w:rPr>
        <w:t xml:space="preserve">While in Japan, students would need their own spending money but any travel within Japan while on exchange would be at the discretion of the host family and costs would be covered by the host family. Similarly, while hosting a student from Japan, host families would be expected to “show them around” and cover those costs. There may be a need to cover some transportation costs. </w:t>
      </w:r>
    </w:p>
    <w:p w14:paraId="3B99ED8F" w14:textId="77777777" w:rsidR="00C313C7" w:rsidRDefault="00C313C7">
      <w:pPr>
        <w:widowControl w:val="0"/>
        <w:spacing w:before="710"/>
        <w:ind w:left="360" w:right="6542"/>
        <w:rPr>
          <w:rFonts w:ascii="Bahnschrift" w:eastAsia="Merriweather" w:hAnsi="Bahnschrift" w:cs="Merriweather"/>
          <w:sz w:val="28"/>
          <w:szCs w:val="28"/>
        </w:rPr>
      </w:pPr>
    </w:p>
    <w:p w14:paraId="1B3B4EBC" w14:textId="77777777" w:rsidR="00C313C7" w:rsidRDefault="00C313C7">
      <w:pPr>
        <w:widowControl w:val="0"/>
        <w:spacing w:before="710"/>
        <w:ind w:left="360" w:right="6542"/>
        <w:rPr>
          <w:rFonts w:ascii="Bahnschrift" w:eastAsia="Merriweather" w:hAnsi="Bahnschrift" w:cs="Merriweather"/>
          <w:sz w:val="28"/>
          <w:szCs w:val="28"/>
        </w:rPr>
      </w:pPr>
    </w:p>
    <w:p w14:paraId="0000000A" w14:textId="659A6EAD" w:rsidR="002F2531" w:rsidRPr="00C313C7" w:rsidRDefault="006D2E37" w:rsidP="00C313C7">
      <w:pPr>
        <w:widowControl w:val="0"/>
        <w:spacing w:before="710"/>
        <w:ind w:right="6542"/>
        <w:rPr>
          <w:rFonts w:ascii="Bahnschrift" w:eastAsia="Merriweather" w:hAnsi="Bahnschrift" w:cs="Merriweather"/>
          <w:b/>
          <w:sz w:val="28"/>
          <w:szCs w:val="28"/>
        </w:rPr>
      </w:pPr>
      <w:r w:rsidRPr="00C313C7">
        <w:rPr>
          <w:rFonts w:ascii="Bahnschrift" w:eastAsia="Merriweather" w:hAnsi="Bahnschrift" w:cs="Merriweather"/>
          <w:b/>
          <w:sz w:val="28"/>
          <w:szCs w:val="28"/>
        </w:rPr>
        <w:t xml:space="preserve">Program Costs: </w:t>
      </w:r>
    </w:p>
    <w:p w14:paraId="0000000B" w14:textId="5CE1BBD3" w:rsidR="002F2531" w:rsidRPr="00C313C7" w:rsidRDefault="006D2E37">
      <w:pPr>
        <w:widowControl w:val="0"/>
        <w:spacing w:before="38"/>
        <w:ind w:right="-235"/>
        <w:rPr>
          <w:rFonts w:ascii="Bahnschrift" w:eastAsia="Merriweather" w:hAnsi="Bahnschrift" w:cs="Merriweather"/>
          <w:b/>
          <w:sz w:val="24"/>
          <w:szCs w:val="24"/>
        </w:rPr>
      </w:pPr>
      <w:r w:rsidRPr="00C313C7">
        <w:rPr>
          <w:rFonts w:ascii="Bahnschrift" w:eastAsia="Merriweather" w:hAnsi="Bahnschrift" w:cs="Merriweather"/>
          <w:sz w:val="24"/>
          <w:szCs w:val="24"/>
        </w:rPr>
        <w:t xml:space="preserve">• Approximately $2300 for return air travel, ground transport, transit and incidental fees. Final costs will reflect actual costs at time of booking. </w:t>
      </w:r>
      <w:r w:rsidRPr="00C313C7">
        <w:rPr>
          <w:rFonts w:ascii="Bahnschrift" w:eastAsia="Merriweather" w:hAnsi="Bahnschrift" w:cs="Merriweather"/>
          <w:b/>
          <w:sz w:val="24"/>
          <w:szCs w:val="24"/>
        </w:rPr>
        <w:t>Financial support is available to families.</w:t>
      </w:r>
    </w:p>
    <w:p w14:paraId="0000000C" w14:textId="75ACB6D2" w:rsidR="002F2531" w:rsidRPr="00C313C7" w:rsidRDefault="006D2E37" w:rsidP="00C313C7">
      <w:pPr>
        <w:widowControl w:val="0"/>
        <w:spacing w:before="312"/>
        <w:ind w:right="6182"/>
        <w:rPr>
          <w:rFonts w:ascii="Bahnschrift" w:eastAsia="Merriweather" w:hAnsi="Bahnschrift" w:cs="Merriweather"/>
          <w:b/>
          <w:sz w:val="28"/>
          <w:szCs w:val="28"/>
        </w:rPr>
      </w:pPr>
      <w:r w:rsidRPr="00C313C7">
        <w:rPr>
          <w:rFonts w:ascii="Bahnschrift" w:eastAsia="Merriweather" w:hAnsi="Bahnschrift" w:cs="Merriweather"/>
          <w:b/>
          <w:sz w:val="28"/>
          <w:szCs w:val="28"/>
        </w:rPr>
        <w:t xml:space="preserve">Program Includes: </w:t>
      </w:r>
    </w:p>
    <w:p w14:paraId="0000000D" w14:textId="77777777" w:rsidR="002F2531" w:rsidRPr="00C313C7" w:rsidRDefault="006D2E37">
      <w:pPr>
        <w:widowControl w:val="0"/>
        <w:spacing w:before="283"/>
        <w:ind w:left="1080" w:hanging="990"/>
        <w:rPr>
          <w:rFonts w:ascii="Bahnschrift" w:eastAsia="Merriweather" w:hAnsi="Bahnschrift" w:cs="Merriweather"/>
          <w:sz w:val="24"/>
          <w:szCs w:val="24"/>
        </w:rPr>
      </w:pPr>
      <w:r w:rsidRPr="00C313C7">
        <w:rPr>
          <w:rFonts w:ascii="Bahnschrift" w:eastAsia="Merriweather" w:hAnsi="Bahnschrift" w:cs="Merriweather"/>
          <w:sz w:val="24"/>
          <w:szCs w:val="24"/>
        </w:rPr>
        <w:t xml:space="preserve">• Roundtrip air transportation between Toronto and Osaka, Japan. </w:t>
      </w:r>
    </w:p>
    <w:p w14:paraId="0000000E" w14:textId="77777777" w:rsidR="002F2531" w:rsidRPr="00C313C7" w:rsidRDefault="006D2E37">
      <w:pPr>
        <w:widowControl w:val="0"/>
        <w:spacing w:before="268"/>
        <w:ind w:left="1080" w:hanging="990"/>
        <w:rPr>
          <w:rFonts w:ascii="Bahnschrift" w:eastAsia="Merriweather" w:hAnsi="Bahnschrift" w:cs="Merriweather"/>
          <w:sz w:val="24"/>
          <w:szCs w:val="24"/>
        </w:rPr>
      </w:pPr>
      <w:r w:rsidRPr="00C313C7">
        <w:rPr>
          <w:rFonts w:ascii="Bahnschrift" w:eastAsia="Merriweather" w:hAnsi="Bahnschrift" w:cs="Merriweather"/>
          <w:sz w:val="24"/>
          <w:szCs w:val="24"/>
        </w:rPr>
        <w:t xml:space="preserve">• Surface travel to Nara from Osaka as necessary. </w:t>
      </w:r>
    </w:p>
    <w:p w14:paraId="0000000F" w14:textId="77777777" w:rsidR="002F2531" w:rsidRPr="00C313C7" w:rsidRDefault="006D2E37">
      <w:pPr>
        <w:widowControl w:val="0"/>
        <w:spacing w:before="273"/>
        <w:ind w:left="1080" w:hanging="990"/>
        <w:rPr>
          <w:rFonts w:ascii="Bahnschrift" w:eastAsia="Merriweather" w:hAnsi="Bahnschrift" w:cs="Merriweather"/>
          <w:sz w:val="24"/>
          <w:szCs w:val="24"/>
        </w:rPr>
      </w:pPr>
      <w:r w:rsidRPr="00C313C7">
        <w:rPr>
          <w:rFonts w:ascii="Bahnschrift" w:eastAsia="Merriweather" w:hAnsi="Bahnschrift" w:cs="Merriweather"/>
          <w:sz w:val="24"/>
          <w:szCs w:val="24"/>
        </w:rPr>
        <w:t xml:space="preserve">• An 8 week homestay experience with a Japanese family. </w:t>
      </w:r>
    </w:p>
    <w:p w14:paraId="00000010" w14:textId="77777777" w:rsidR="002F2531" w:rsidRPr="00C313C7" w:rsidRDefault="006D2E37">
      <w:pPr>
        <w:widowControl w:val="0"/>
        <w:spacing w:before="268"/>
        <w:ind w:left="1080" w:hanging="990"/>
        <w:rPr>
          <w:rFonts w:ascii="Bahnschrift" w:eastAsia="Merriweather" w:hAnsi="Bahnschrift" w:cs="Merriweather"/>
          <w:sz w:val="24"/>
          <w:szCs w:val="24"/>
        </w:rPr>
      </w:pPr>
      <w:r w:rsidRPr="00C313C7">
        <w:rPr>
          <w:rFonts w:ascii="Bahnschrift" w:eastAsia="Merriweather" w:hAnsi="Bahnschrift" w:cs="Merriweather"/>
          <w:sz w:val="24"/>
          <w:szCs w:val="24"/>
        </w:rPr>
        <w:t xml:space="preserve">• Hosting a Japanese student in your home for 8 weeks. </w:t>
      </w:r>
    </w:p>
    <w:p w14:paraId="00000011" w14:textId="77777777" w:rsidR="002F2531" w:rsidRPr="00C313C7" w:rsidRDefault="006D2E37">
      <w:pPr>
        <w:widowControl w:val="0"/>
        <w:spacing w:before="273"/>
        <w:ind w:left="1080" w:hanging="990"/>
        <w:rPr>
          <w:rFonts w:ascii="Bahnschrift" w:eastAsia="Merriweather" w:hAnsi="Bahnschrift" w:cs="Merriweather"/>
          <w:sz w:val="24"/>
          <w:szCs w:val="24"/>
        </w:rPr>
      </w:pPr>
      <w:r w:rsidRPr="00C313C7">
        <w:rPr>
          <w:rFonts w:ascii="Bahnschrift" w:eastAsia="Merriweather" w:hAnsi="Bahnschrift" w:cs="Merriweather"/>
          <w:sz w:val="24"/>
          <w:szCs w:val="24"/>
        </w:rPr>
        <w:t xml:space="preserve">• Daily attendance at Nara Women’s University Secondary School. </w:t>
      </w:r>
    </w:p>
    <w:p w14:paraId="00000012" w14:textId="77777777" w:rsidR="002F2531" w:rsidRPr="00C313C7" w:rsidRDefault="002F2531">
      <w:pPr>
        <w:widowControl w:val="0"/>
        <w:spacing w:before="273"/>
        <w:ind w:left="1080" w:right="1876" w:hanging="990"/>
        <w:rPr>
          <w:rFonts w:ascii="Bahnschrift" w:eastAsia="Merriweather" w:hAnsi="Bahnschrift" w:cs="Merriweather"/>
          <w:sz w:val="21"/>
          <w:szCs w:val="21"/>
        </w:rPr>
      </w:pPr>
    </w:p>
    <w:p w14:paraId="00000013" w14:textId="77C09EDD" w:rsidR="002F2531" w:rsidRPr="00C313C7" w:rsidRDefault="006D2E37" w:rsidP="00C313C7">
      <w:pPr>
        <w:widowControl w:val="0"/>
        <w:rPr>
          <w:rFonts w:ascii="Bahnschrift" w:eastAsia="Merriweather" w:hAnsi="Bahnschrift" w:cs="Merriweather"/>
          <w:b/>
          <w:sz w:val="28"/>
          <w:szCs w:val="28"/>
        </w:rPr>
      </w:pPr>
      <w:r w:rsidRPr="00C313C7">
        <w:rPr>
          <w:rFonts w:ascii="Bahnschrift" w:eastAsia="Merriweather" w:hAnsi="Bahnschrift" w:cs="Merriweather"/>
          <w:b/>
          <w:sz w:val="28"/>
          <w:szCs w:val="28"/>
        </w:rPr>
        <w:t xml:space="preserve">The Program Does Not Include: </w:t>
      </w:r>
    </w:p>
    <w:p w14:paraId="00000014" w14:textId="77777777" w:rsidR="002F2531" w:rsidRPr="00C313C7" w:rsidRDefault="006D2E37">
      <w:pPr>
        <w:widowControl w:val="0"/>
        <w:spacing w:before="283"/>
        <w:ind w:left="1080" w:hanging="990"/>
        <w:rPr>
          <w:rFonts w:ascii="Bahnschrift" w:eastAsia="Merriweather" w:hAnsi="Bahnschrift" w:cs="Merriweather"/>
          <w:sz w:val="24"/>
          <w:szCs w:val="24"/>
        </w:rPr>
      </w:pPr>
      <w:r w:rsidRPr="00C313C7">
        <w:rPr>
          <w:rFonts w:ascii="Bahnschrift" w:eastAsia="Merriweather" w:hAnsi="Bahnschrift" w:cs="Merriweather"/>
          <w:sz w:val="24"/>
          <w:szCs w:val="24"/>
        </w:rPr>
        <w:t xml:space="preserve">• Surface travel expenses to and from the airport in </w:t>
      </w:r>
      <w:proofErr w:type="gramStart"/>
      <w:r w:rsidRPr="00C313C7">
        <w:rPr>
          <w:rFonts w:ascii="Bahnschrift" w:eastAsia="Merriweather" w:hAnsi="Bahnschrift" w:cs="Merriweather"/>
          <w:sz w:val="24"/>
          <w:szCs w:val="24"/>
        </w:rPr>
        <w:t>Canada .</w:t>
      </w:r>
      <w:proofErr w:type="gramEnd"/>
      <w:r w:rsidRPr="00C313C7">
        <w:rPr>
          <w:rFonts w:ascii="Bahnschrift" w:eastAsia="Merriweather" w:hAnsi="Bahnschrift" w:cs="Merriweather"/>
          <w:sz w:val="24"/>
          <w:szCs w:val="24"/>
        </w:rPr>
        <w:t xml:space="preserve"> </w:t>
      </w:r>
    </w:p>
    <w:p w14:paraId="00000015" w14:textId="77777777" w:rsidR="002F2531" w:rsidRPr="00C313C7" w:rsidRDefault="006D2E37">
      <w:pPr>
        <w:widowControl w:val="0"/>
        <w:spacing w:before="268"/>
        <w:ind w:left="1080" w:hanging="990"/>
        <w:rPr>
          <w:rFonts w:ascii="Bahnschrift" w:eastAsia="Merriweather" w:hAnsi="Bahnschrift" w:cs="Merriweather"/>
          <w:sz w:val="24"/>
          <w:szCs w:val="24"/>
        </w:rPr>
      </w:pPr>
      <w:r w:rsidRPr="00C313C7">
        <w:rPr>
          <w:rFonts w:ascii="Bahnschrift" w:eastAsia="Merriweather" w:hAnsi="Bahnschrift" w:cs="Merriweather"/>
          <w:sz w:val="24"/>
          <w:szCs w:val="24"/>
        </w:rPr>
        <w:t xml:space="preserve">• Excess baggage or overweight baggage fees. </w:t>
      </w:r>
    </w:p>
    <w:p w14:paraId="00000016" w14:textId="77777777" w:rsidR="002F2531" w:rsidRPr="00C313C7" w:rsidRDefault="006D2E37">
      <w:pPr>
        <w:widowControl w:val="0"/>
        <w:spacing w:before="273"/>
        <w:ind w:left="1080" w:hanging="990"/>
        <w:rPr>
          <w:rFonts w:ascii="Bahnschrift" w:eastAsia="Merriweather" w:hAnsi="Bahnschrift" w:cs="Merriweather"/>
          <w:sz w:val="24"/>
          <w:szCs w:val="24"/>
        </w:rPr>
      </w:pPr>
      <w:r w:rsidRPr="00C313C7">
        <w:rPr>
          <w:rFonts w:ascii="Bahnschrift" w:eastAsia="Merriweather" w:hAnsi="Bahnschrift" w:cs="Merriweather"/>
          <w:sz w:val="24"/>
          <w:szCs w:val="24"/>
        </w:rPr>
        <w:t xml:space="preserve">• Passport (and visa if necessary) fees. </w:t>
      </w:r>
    </w:p>
    <w:p w14:paraId="00000017" w14:textId="77777777" w:rsidR="002F2531" w:rsidRPr="00C313C7" w:rsidRDefault="006D2E37">
      <w:pPr>
        <w:widowControl w:val="0"/>
        <w:spacing w:before="268"/>
        <w:ind w:left="1080" w:hanging="990"/>
        <w:rPr>
          <w:rFonts w:ascii="Bahnschrift" w:eastAsia="Merriweather" w:hAnsi="Bahnschrift" w:cs="Merriweather"/>
          <w:sz w:val="24"/>
          <w:szCs w:val="24"/>
        </w:rPr>
      </w:pPr>
      <w:r w:rsidRPr="00C313C7">
        <w:rPr>
          <w:rFonts w:ascii="Bahnschrift" w:eastAsia="Merriweather" w:hAnsi="Bahnschrift" w:cs="Merriweather"/>
          <w:sz w:val="24"/>
          <w:szCs w:val="24"/>
        </w:rPr>
        <w:t xml:space="preserve">• Comprehensive Health and Travel Insurance (required) </w:t>
      </w:r>
    </w:p>
    <w:p w14:paraId="00000018" w14:textId="77777777" w:rsidR="002F2531" w:rsidRDefault="006D2E37">
      <w:pPr>
        <w:widowControl w:val="0"/>
        <w:spacing w:before="273"/>
        <w:ind w:left="90"/>
        <w:rPr>
          <w:rFonts w:ascii="Bahnschrift" w:eastAsia="Merriweather" w:hAnsi="Bahnschrift" w:cs="Merriweather"/>
          <w:sz w:val="24"/>
          <w:szCs w:val="24"/>
        </w:rPr>
      </w:pPr>
      <w:r w:rsidRPr="00C313C7">
        <w:rPr>
          <w:rFonts w:ascii="Bahnschrift" w:eastAsia="Merriweather" w:hAnsi="Bahnschrift" w:cs="Merriweather"/>
          <w:sz w:val="24"/>
          <w:szCs w:val="24"/>
        </w:rPr>
        <w:t xml:space="preserve">• All personal expenses, such as spending money, gifts, souvenirs, personal needs, phone charges, etc. Expenses will vary depending on the spending habits and budget of each participant. </w:t>
      </w:r>
    </w:p>
    <w:p w14:paraId="339B89F5" w14:textId="77777777" w:rsidR="00C313C7" w:rsidRDefault="00C313C7">
      <w:pPr>
        <w:widowControl w:val="0"/>
        <w:spacing w:before="273"/>
        <w:ind w:left="90"/>
        <w:rPr>
          <w:rFonts w:ascii="Bahnschrift" w:eastAsia="Merriweather" w:hAnsi="Bahnschrift" w:cs="Merriweather"/>
          <w:sz w:val="24"/>
          <w:szCs w:val="24"/>
        </w:rPr>
      </w:pPr>
    </w:p>
    <w:p w14:paraId="710857A3" w14:textId="77777777" w:rsidR="00C313C7" w:rsidRDefault="00C313C7">
      <w:pPr>
        <w:widowControl w:val="0"/>
        <w:spacing w:before="273"/>
        <w:ind w:left="90"/>
        <w:rPr>
          <w:rFonts w:ascii="Bahnschrift" w:eastAsia="Merriweather" w:hAnsi="Bahnschrift" w:cs="Merriweather"/>
          <w:sz w:val="24"/>
          <w:szCs w:val="24"/>
        </w:rPr>
      </w:pPr>
    </w:p>
    <w:p w14:paraId="68170E09" w14:textId="77777777" w:rsidR="00C313C7" w:rsidRDefault="00C313C7">
      <w:pPr>
        <w:widowControl w:val="0"/>
        <w:spacing w:before="273"/>
        <w:ind w:left="90"/>
        <w:rPr>
          <w:rFonts w:ascii="Bahnschrift" w:eastAsia="Merriweather" w:hAnsi="Bahnschrift" w:cs="Merriweather"/>
          <w:sz w:val="24"/>
          <w:szCs w:val="24"/>
        </w:rPr>
      </w:pPr>
    </w:p>
    <w:p w14:paraId="578258D8" w14:textId="77777777" w:rsidR="00C313C7" w:rsidRPr="00C313C7" w:rsidRDefault="00C313C7">
      <w:pPr>
        <w:widowControl w:val="0"/>
        <w:spacing w:before="273"/>
        <w:ind w:left="90"/>
        <w:rPr>
          <w:rFonts w:ascii="Bahnschrift" w:eastAsia="Merriweather" w:hAnsi="Bahnschrift" w:cs="Merriweather"/>
          <w:sz w:val="24"/>
          <w:szCs w:val="24"/>
        </w:rPr>
      </w:pPr>
    </w:p>
    <w:p w14:paraId="00000019" w14:textId="43121446" w:rsidR="002F2531" w:rsidRPr="00C313C7" w:rsidRDefault="006D2E37" w:rsidP="00C313C7">
      <w:pPr>
        <w:widowControl w:val="0"/>
        <w:spacing w:before="528"/>
        <w:ind w:right="5985"/>
        <w:rPr>
          <w:rFonts w:ascii="Bahnschrift" w:eastAsia="Merriweather" w:hAnsi="Bahnschrift" w:cs="Merriweather"/>
          <w:b/>
          <w:sz w:val="28"/>
          <w:szCs w:val="28"/>
        </w:rPr>
      </w:pPr>
      <w:r w:rsidRPr="00C313C7">
        <w:rPr>
          <w:rFonts w:ascii="Bahnschrift" w:eastAsia="Merriweather" w:hAnsi="Bahnschrift" w:cs="Merriweather"/>
          <w:b/>
          <w:sz w:val="28"/>
          <w:szCs w:val="28"/>
        </w:rPr>
        <w:lastRenderedPageBreak/>
        <w:t xml:space="preserve">Role of the Student: </w:t>
      </w:r>
    </w:p>
    <w:p w14:paraId="0000001A" w14:textId="77777777" w:rsidR="002F2531" w:rsidRPr="00C313C7" w:rsidRDefault="006D2E37">
      <w:pPr>
        <w:widowControl w:val="0"/>
        <w:spacing w:before="283"/>
        <w:ind w:right="-62"/>
        <w:rPr>
          <w:rFonts w:ascii="Bahnschrift" w:eastAsia="Merriweather" w:hAnsi="Bahnschrift" w:cs="Merriweather"/>
          <w:b/>
          <w:sz w:val="24"/>
          <w:szCs w:val="24"/>
        </w:rPr>
      </w:pPr>
      <w:r w:rsidRPr="00C313C7">
        <w:rPr>
          <w:rFonts w:ascii="Bahnschrift" w:eastAsia="Merriweather" w:hAnsi="Bahnschrift" w:cs="Merriweather"/>
          <w:sz w:val="21"/>
          <w:szCs w:val="21"/>
        </w:rPr>
        <w:t xml:space="preserve">• </w:t>
      </w:r>
      <w:r w:rsidRPr="00C313C7">
        <w:rPr>
          <w:rFonts w:ascii="Bahnschrift" w:eastAsia="Merriweather" w:hAnsi="Bahnschrift" w:cs="Merriweather"/>
          <w:sz w:val="24"/>
          <w:szCs w:val="24"/>
        </w:rPr>
        <w:t xml:space="preserve">This Exchange is meant to provide immersion in a foreign culture and language. To make the most of the opportunity, the participants should have a basic understanding of the language in which they will be immersed. </w:t>
      </w:r>
      <w:r w:rsidRPr="00C313C7">
        <w:rPr>
          <w:rFonts w:ascii="Bahnschrift" w:eastAsia="Merriweather" w:hAnsi="Bahnschrift" w:cs="Merriweather"/>
          <w:b/>
          <w:sz w:val="24"/>
          <w:szCs w:val="24"/>
        </w:rPr>
        <w:t xml:space="preserve">This includes committing to participating in language instruction before departure. This will include self-study during the summer. </w:t>
      </w:r>
    </w:p>
    <w:p w14:paraId="0000001B" w14:textId="77777777" w:rsidR="002F2531" w:rsidRPr="00C313C7" w:rsidRDefault="006D2E37">
      <w:pPr>
        <w:widowControl w:val="0"/>
        <w:spacing w:before="273"/>
        <w:ind w:right="-4"/>
        <w:jc w:val="both"/>
        <w:rPr>
          <w:rFonts w:ascii="Bahnschrift" w:eastAsia="Merriweather" w:hAnsi="Bahnschrift" w:cs="Merriweather"/>
          <w:sz w:val="24"/>
          <w:szCs w:val="24"/>
        </w:rPr>
      </w:pPr>
      <w:r w:rsidRPr="00C313C7">
        <w:rPr>
          <w:rFonts w:ascii="Bahnschrift" w:eastAsia="Merriweather" w:hAnsi="Bahnschrift" w:cs="Merriweather"/>
          <w:sz w:val="24"/>
          <w:szCs w:val="24"/>
        </w:rPr>
        <w:t xml:space="preserve">• All students are expected to participate in all activities during their stay in Japan and adhere to the rules of their host family. This will require open-mindedness, flexibility and a strong sense of curiosity. </w:t>
      </w:r>
    </w:p>
    <w:p w14:paraId="5AEF726E" w14:textId="77777777" w:rsidR="006D2E37" w:rsidRPr="00C313C7" w:rsidRDefault="006D2E37">
      <w:pPr>
        <w:widowControl w:val="0"/>
        <w:spacing w:before="273"/>
        <w:ind w:right="-4"/>
        <w:jc w:val="both"/>
        <w:rPr>
          <w:rFonts w:ascii="Bahnschrift" w:eastAsia="Merriweather" w:hAnsi="Bahnschrift" w:cs="Merriweather"/>
          <w:sz w:val="24"/>
          <w:szCs w:val="24"/>
        </w:rPr>
      </w:pPr>
    </w:p>
    <w:p w14:paraId="0000001C" w14:textId="77777777" w:rsidR="002F2531" w:rsidRPr="00C313C7" w:rsidRDefault="006D2E37">
      <w:pPr>
        <w:widowControl w:val="0"/>
        <w:spacing w:before="273"/>
        <w:ind w:right="4"/>
        <w:jc w:val="both"/>
        <w:rPr>
          <w:rFonts w:ascii="Bahnschrift" w:eastAsia="Merriweather" w:hAnsi="Bahnschrift" w:cs="Merriweather"/>
          <w:sz w:val="24"/>
          <w:szCs w:val="24"/>
        </w:rPr>
      </w:pPr>
      <w:r w:rsidRPr="00C313C7">
        <w:rPr>
          <w:rFonts w:ascii="Bahnschrift" w:eastAsia="Merriweather" w:hAnsi="Bahnschrift" w:cs="Merriweather"/>
          <w:sz w:val="24"/>
          <w:szCs w:val="24"/>
        </w:rPr>
        <w:t xml:space="preserve">• While the Japanese students are in Toronto, the host students are expected to help their guests integrate into life in </w:t>
      </w:r>
      <w:proofErr w:type="gramStart"/>
      <w:r w:rsidRPr="00C313C7">
        <w:rPr>
          <w:rFonts w:ascii="Bahnschrift" w:eastAsia="Merriweather" w:hAnsi="Bahnschrift" w:cs="Merriweather"/>
          <w:sz w:val="24"/>
          <w:szCs w:val="24"/>
        </w:rPr>
        <w:t>Toronto,</w:t>
      </w:r>
      <w:proofErr w:type="gramEnd"/>
      <w:r w:rsidRPr="00C313C7">
        <w:rPr>
          <w:rFonts w:ascii="Bahnschrift" w:eastAsia="Merriweather" w:hAnsi="Bahnschrift" w:cs="Merriweather"/>
          <w:sz w:val="24"/>
          <w:szCs w:val="24"/>
        </w:rPr>
        <w:t xml:space="preserve"> establish friendships and positively engage in life in and outside of school. </w:t>
      </w:r>
    </w:p>
    <w:p w14:paraId="0000001D" w14:textId="77777777" w:rsidR="002F2531" w:rsidRPr="00C313C7" w:rsidRDefault="006D2E37">
      <w:pPr>
        <w:widowControl w:val="0"/>
        <w:spacing w:before="268"/>
        <w:jc w:val="both"/>
        <w:rPr>
          <w:rFonts w:ascii="Bahnschrift" w:eastAsia="Merriweather" w:hAnsi="Bahnschrift" w:cs="Merriweather"/>
          <w:sz w:val="24"/>
          <w:szCs w:val="24"/>
        </w:rPr>
      </w:pPr>
      <w:r w:rsidRPr="00C313C7">
        <w:rPr>
          <w:rFonts w:ascii="Bahnschrift" w:eastAsia="Merriweather" w:hAnsi="Bahnschrift" w:cs="Merriweather"/>
          <w:sz w:val="24"/>
          <w:szCs w:val="24"/>
        </w:rPr>
        <w:t xml:space="preserve">• Students are expected to make arrangements with their teachers as early as possible to make up any missed work or assignments. Students are expected to complete all assignments and meet all expectations of the course as determined by the teacher. </w:t>
      </w:r>
    </w:p>
    <w:p w14:paraId="5763ED06" w14:textId="77777777" w:rsidR="00C313C7" w:rsidRDefault="006D2E37" w:rsidP="00C313C7">
      <w:pPr>
        <w:widowControl w:val="0"/>
        <w:spacing w:before="273"/>
        <w:ind w:right="4"/>
        <w:rPr>
          <w:rFonts w:ascii="Bahnschrift" w:eastAsia="Merriweather" w:hAnsi="Bahnschrift" w:cs="Merriweather"/>
          <w:sz w:val="24"/>
          <w:szCs w:val="24"/>
        </w:rPr>
      </w:pPr>
      <w:r w:rsidRPr="00C313C7">
        <w:rPr>
          <w:rFonts w:ascii="Bahnschrift" w:eastAsia="Merriweather" w:hAnsi="Bahnschrift" w:cs="Merriweather"/>
          <w:sz w:val="24"/>
          <w:szCs w:val="24"/>
        </w:rPr>
        <w:t xml:space="preserve">• If selected to participate, students and families are expected to commit to successfully completing the program. </w:t>
      </w:r>
    </w:p>
    <w:p w14:paraId="30ACA9EF" w14:textId="77777777" w:rsidR="00C313C7" w:rsidRDefault="00C313C7" w:rsidP="00C313C7">
      <w:pPr>
        <w:widowControl w:val="0"/>
        <w:spacing w:before="273"/>
        <w:ind w:right="4"/>
        <w:rPr>
          <w:rFonts w:ascii="Bahnschrift" w:eastAsia="Merriweather" w:hAnsi="Bahnschrift" w:cs="Merriweather"/>
          <w:sz w:val="24"/>
          <w:szCs w:val="24"/>
        </w:rPr>
      </w:pPr>
    </w:p>
    <w:p w14:paraId="0000001F" w14:textId="2F88DDAB" w:rsidR="002F2531" w:rsidRPr="00C313C7" w:rsidRDefault="006D2E37" w:rsidP="00C313C7">
      <w:pPr>
        <w:widowControl w:val="0"/>
        <w:spacing w:before="273"/>
        <w:ind w:right="4"/>
        <w:rPr>
          <w:rFonts w:ascii="Bahnschrift" w:eastAsia="Merriweather" w:hAnsi="Bahnschrift" w:cs="Merriweather"/>
          <w:sz w:val="24"/>
          <w:szCs w:val="24"/>
        </w:rPr>
      </w:pPr>
      <w:r w:rsidRPr="00C313C7">
        <w:rPr>
          <w:rFonts w:ascii="Bahnschrift" w:eastAsia="Merriweather" w:hAnsi="Bahnschrift" w:cs="Merriweather"/>
          <w:b/>
          <w:sz w:val="28"/>
          <w:szCs w:val="28"/>
        </w:rPr>
        <w:t xml:space="preserve">Role of Parents/Guardians: </w:t>
      </w:r>
    </w:p>
    <w:p w14:paraId="00000020" w14:textId="77777777" w:rsidR="002F2531" w:rsidRPr="00C313C7" w:rsidRDefault="006D2E37">
      <w:pPr>
        <w:widowControl w:val="0"/>
        <w:spacing w:before="364"/>
        <w:ind w:right="-4"/>
        <w:jc w:val="both"/>
        <w:rPr>
          <w:rFonts w:ascii="Bahnschrift" w:eastAsia="Merriweather" w:hAnsi="Bahnschrift" w:cs="Merriweather"/>
          <w:sz w:val="24"/>
          <w:szCs w:val="24"/>
        </w:rPr>
      </w:pPr>
      <w:r w:rsidRPr="00C313C7">
        <w:rPr>
          <w:rFonts w:ascii="Bahnschrift" w:eastAsia="Merriweather" w:hAnsi="Bahnschrift" w:cs="Merriweather"/>
          <w:sz w:val="24"/>
          <w:szCs w:val="24"/>
        </w:rPr>
        <w:t xml:space="preserve">• Provide a safe, caring, welcoming and fun environment for the visiting student including appropriate sleeping and cleaning arrangements, nutritious food, emotional support and inclusion in family activities. </w:t>
      </w:r>
    </w:p>
    <w:p w14:paraId="00000021" w14:textId="77777777" w:rsidR="002F2531" w:rsidRPr="00C313C7" w:rsidRDefault="006D2E37">
      <w:pPr>
        <w:widowControl w:val="0"/>
        <w:spacing w:before="268"/>
        <w:ind w:right="604"/>
        <w:rPr>
          <w:rFonts w:ascii="Bahnschrift" w:eastAsia="Merriweather" w:hAnsi="Bahnschrift" w:cs="Merriweather"/>
          <w:sz w:val="24"/>
          <w:szCs w:val="24"/>
        </w:rPr>
      </w:pPr>
      <w:r w:rsidRPr="00C313C7">
        <w:rPr>
          <w:rFonts w:ascii="Bahnschrift" w:eastAsia="Merriweather" w:hAnsi="Bahnschrift" w:cs="Merriweather"/>
          <w:sz w:val="24"/>
          <w:szCs w:val="24"/>
        </w:rPr>
        <w:t xml:space="preserve">• Where appropriate, include the visiting student in your family life and traditions. </w:t>
      </w:r>
    </w:p>
    <w:p w14:paraId="00000022" w14:textId="77777777" w:rsidR="002F2531" w:rsidRPr="00C313C7" w:rsidRDefault="006D2E37">
      <w:pPr>
        <w:widowControl w:val="0"/>
        <w:spacing w:before="273"/>
        <w:ind w:right="4"/>
        <w:rPr>
          <w:rFonts w:ascii="Bahnschrift" w:eastAsia="Merriweather" w:hAnsi="Bahnschrift" w:cs="Merriweather"/>
          <w:sz w:val="24"/>
          <w:szCs w:val="24"/>
        </w:rPr>
      </w:pPr>
      <w:r w:rsidRPr="00C313C7">
        <w:rPr>
          <w:rFonts w:ascii="Bahnschrift" w:eastAsia="Merriweather" w:hAnsi="Bahnschrift" w:cs="Merriweather"/>
          <w:sz w:val="24"/>
          <w:szCs w:val="24"/>
        </w:rPr>
        <w:t xml:space="preserve">• Provide opportunities for the visiting student to experience as much of Canada and Canadian culture as possible. </w:t>
      </w:r>
    </w:p>
    <w:p w14:paraId="00000023" w14:textId="77777777" w:rsidR="002F2531" w:rsidRDefault="006D2E37">
      <w:pPr>
        <w:widowControl w:val="0"/>
        <w:spacing w:before="273"/>
        <w:ind w:right="542"/>
        <w:rPr>
          <w:rFonts w:ascii="Bahnschrift" w:eastAsia="Merriweather" w:hAnsi="Bahnschrift" w:cs="Merriweather"/>
          <w:sz w:val="24"/>
          <w:szCs w:val="24"/>
        </w:rPr>
      </w:pPr>
      <w:r w:rsidRPr="00C313C7">
        <w:rPr>
          <w:rFonts w:ascii="Bahnschrift" w:eastAsia="Merriweather" w:hAnsi="Bahnschrift" w:cs="Merriweather"/>
          <w:sz w:val="24"/>
          <w:szCs w:val="24"/>
        </w:rPr>
        <w:t xml:space="preserve">• Provide a Criminal Reference Check for </w:t>
      </w:r>
      <w:r w:rsidRPr="00C313C7">
        <w:rPr>
          <w:rFonts w:ascii="Bahnschrift" w:eastAsia="Merriweather" w:hAnsi="Bahnschrift" w:cs="Merriweather"/>
          <w:b/>
          <w:sz w:val="24"/>
          <w:szCs w:val="24"/>
        </w:rPr>
        <w:t xml:space="preserve">each adult </w:t>
      </w:r>
      <w:r w:rsidRPr="00C313C7">
        <w:rPr>
          <w:rFonts w:ascii="Bahnschrift" w:eastAsia="Merriweather" w:hAnsi="Bahnschrift" w:cs="Merriweather"/>
          <w:sz w:val="24"/>
          <w:szCs w:val="24"/>
        </w:rPr>
        <w:t xml:space="preserve">who will reside in the home during the visit. </w:t>
      </w:r>
    </w:p>
    <w:p w14:paraId="24BFA0D8" w14:textId="77777777" w:rsidR="00C313C7" w:rsidRDefault="00C313C7">
      <w:pPr>
        <w:widowControl w:val="0"/>
        <w:spacing w:before="273"/>
        <w:ind w:right="542"/>
        <w:rPr>
          <w:rFonts w:ascii="Bahnschrift" w:eastAsia="Merriweather" w:hAnsi="Bahnschrift" w:cs="Merriweather"/>
          <w:sz w:val="24"/>
          <w:szCs w:val="24"/>
        </w:rPr>
      </w:pPr>
    </w:p>
    <w:p w14:paraId="668A3AEF" w14:textId="77777777" w:rsidR="00C313C7" w:rsidRPr="00C313C7" w:rsidRDefault="00C313C7">
      <w:pPr>
        <w:widowControl w:val="0"/>
        <w:spacing w:before="273"/>
        <w:ind w:right="542"/>
        <w:rPr>
          <w:rFonts w:ascii="Bahnschrift" w:eastAsia="Merriweather" w:hAnsi="Bahnschrift" w:cs="Merriweather"/>
          <w:sz w:val="24"/>
          <w:szCs w:val="24"/>
        </w:rPr>
      </w:pPr>
    </w:p>
    <w:p w14:paraId="00000024" w14:textId="77777777" w:rsidR="002F2531" w:rsidRPr="00C313C7" w:rsidRDefault="002F2531">
      <w:pPr>
        <w:widowControl w:val="0"/>
        <w:ind w:right="6091"/>
        <w:rPr>
          <w:rFonts w:ascii="Bahnschrift" w:eastAsia="Merriweather" w:hAnsi="Bahnschrift" w:cs="Merriweather"/>
          <w:sz w:val="21"/>
          <w:szCs w:val="21"/>
        </w:rPr>
      </w:pPr>
    </w:p>
    <w:p w14:paraId="00000025" w14:textId="77777777" w:rsidR="002F2531" w:rsidRPr="00C313C7" w:rsidRDefault="006D2E37">
      <w:pPr>
        <w:widowControl w:val="0"/>
        <w:ind w:right="6091"/>
        <w:rPr>
          <w:rFonts w:ascii="Bahnschrift" w:eastAsia="Merriweather" w:hAnsi="Bahnschrift" w:cs="Merriweather"/>
          <w:b/>
          <w:sz w:val="28"/>
          <w:szCs w:val="28"/>
        </w:rPr>
      </w:pPr>
      <w:r w:rsidRPr="00C313C7">
        <w:rPr>
          <w:rFonts w:ascii="Bahnschrift" w:eastAsia="Merriweather" w:hAnsi="Bahnschrift" w:cs="Merriweather"/>
          <w:b/>
          <w:sz w:val="28"/>
          <w:szCs w:val="28"/>
        </w:rPr>
        <w:t xml:space="preserve">Role of the School: </w:t>
      </w:r>
    </w:p>
    <w:p w14:paraId="00000026" w14:textId="77777777" w:rsidR="002F2531" w:rsidRPr="00C313C7" w:rsidRDefault="006D2E37">
      <w:pPr>
        <w:widowControl w:val="0"/>
        <w:spacing w:before="283"/>
        <w:rPr>
          <w:rFonts w:ascii="Bahnschrift" w:eastAsia="Merriweather" w:hAnsi="Bahnschrift" w:cs="Merriweather"/>
          <w:sz w:val="24"/>
          <w:szCs w:val="24"/>
        </w:rPr>
      </w:pPr>
      <w:r w:rsidRPr="00C313C7">
        <w:rPr>
          <w:rFonts w:ascii="Bahnschrift" w:eastAsia="Merriweather" w:hAnsi="Bahnschrift" w:cs="Merriweather"/>
          <w:sz w:val="24"/>
          <w:szCs w:val="24"/>
        </w:rPr>
        <w:t xml:space="preserve">• Coordinate selection of the participating students and their families. </w:t>
      </w:r>
    </w:p>
    <w:p w14:paraId="00000027" w14:textId="77777777" w:rsidR="002F2531" w:rsidRPr="00C313C7" w:rsidRDefault="006D2E37">
      <w:pPr>
        <w:widowControl w:val="0"/>
        <w:spacing w:before="268"/>
        <w:rPr>
          <w:rFonts w:ascii="Bahnschrift" w:eastAsia="Merriweather" w:hAnsi="Bahnschrift" w:cs="Merriweather"/>
          <w:sz w:val="24"/>
          <w:szCs w:val="24"/>
        </w:rPr>
      </w:pPr>
      <w:r w:rsidRPr="00C313C7">
        <w:rPr>
          <w:rFonts w:ascii="Bahnschrift" w:eastAsia="Merriweather" w:hAnsi="Bahnschrift" w:cs="Merriweather"/>
          <w:sz w:val="24"/>
          <w:szCs w:val="24"/>
        </w:rPr>
        <w:t xml:space="preserve">• Ensure the host environment is safe and appropriate. </w:t>
      </w:r>
    </w:p>
    <w:p w14:paraId="00000028" w14:textId="77777777" w:rsidR="002F2531" w:rsidRPr="00C313C7" w:rsidRDefault="006D2E37">
      <w:pPr>
        <w:widowControl w:val="0"/>
        <w:spacing w:before="273"/>
        <w:rPr>
          <w:rFonts w:ascii="Bahnschrift" w:eastAsia="Merriweather" w:hAnsi="Bahnschrift" w:cs="Merriweather"/>
          <w:sz w:val="24"/>
          <w:szCs w:val="24"/>
        </w:rPr>
      </w:pPr>
      <w:r w:rsidRPr="00C313C7">
        <w:rPr>
          <w:rFonts w:ascii="Bahnschrift" w:eastAsia="Merriweather" w:hAnsi="Bahnschrift" w:cs="Merriweather"/>
          <w:sz w:val="24"/>
          <w:szCs w:val="24"/>
        </w:rPr>
        <w:t xml:space="preserve">• Provide a timetable for the visiting student to attend school daily and effectively engage in school life. </w:t>
      </w:r>
    </w:p>
    <w:p w14:paraId="00000029" w14:textId="77777777" w:rsidR="002F2531" w:rsidRPr="00C313C7" w:rsidRDefault="006D2E37">
      <w:pPr>
        <w:widowControl w:val="0"/>
        <w:spacing w:before="273"/>
        <w:rPr>
          <w:rFonts w:ascii="Bahnschrift" w:eastAsia="Merriweather" w:hAnsi="Bahnschrift" w:cs="Merriweather"/>
          <w:sz w:val="24"/>
          <w:szCs w:val="24"/>
        </w:rPr>
      </w:pPr>
      <w:r w:rsidRPr="00C313C7">
        <w:rPr>
          <w:rFonts w:ascii="Bahnschrift" w:eastAsia="Merriweather" w:hAnsi="Bahnschrift" w:cs="Merriweather"/>
          <w:sz w:val="24"/>
          <w:szCs w:val="24"/>
        </w:rPr>
        <w:t xml:space="preserve">• Support, as appropriate, visiting students in their transition to Canada. </w:t>
      </w:r>
    </w:p>
    <w:p w14:paraId="0000002A" w14:textId="77777777" w:rsidR="002F2531" w:rsidRPr="00C313C7" w:rsidRDefault="006D2E37">
      <w:pPr>
        <w:widowControl w:val="0"/>
        <w:spacing w:before="268"/>
        <w:rPr>
          <w:rFonts w:ascii="Bahnschrift" w:eastAsia="Merriweather" w:hAnsi="Bahnschrift" w:cs="Merriweather"/>
          <w:sz w:val="24"/>
          <w:szCs w:val="24"/>
        </w:rPr>
      </w:pPr>
      <w:r w:rsidRPr="00C313C7">
        <w:rPr>
          <w:rFonts w:ascii="Bahnschrift" w:eastAsia="Merriweather" w:hAnsi="Bahnschrift" w:cs="Merriweather"/>
          <w:sz w:val="24"/>
          <w:szCs w:val="24"/>
        </w:rPr>
        <w:t xml:space="preserve">• Coordinate the travel arrangements for their </w:t>
      </w:r>
      <w:proofErr w:type="spellStart"/>
      <w:r w:rsidRPr="00C313C7">
        <w:rPr>
          <w:rFonts w:ascii="Bahnschrift" w:eastAsia="Merriweather" w:hAnsi="Bahnschrift" w:cs="Merriweather"/>
          <w:sz w:val="24"/>
          <w:szCs w:val="24"/>
        </w:rPr>
        <w:t>students.Provide</w:t>
      </w:r>
      <w:proofErr w:type="spellEnd"/>
      <w:r w:rsidRPr="00C313C7">
        <w:rPr>
          <w:rFonts w:ascii="Bahnschrift" w:eastAsia="Merriweather" w:hAnsi="Bahnschrift" w:cs="Merriweather"/>
          <w:sz w:val="24"/>
          <w:szCs w:val="24"/>
        </w:rPr>
        <w:t xml:space="preserve"> for safe travel to Nara </w:t>
      </w:r>
    </w:p>
    <w:p w14:paraId="192E40E4" w14:textId="77777777" w:rsidR="00C313C7" w:rsidRDefault="006D2E37" w:rsidP="00C313C7">
      <w:pPr>
        <w:widowControl w:val="0"/>
        <w:spacing w:before="268"/>
        <w:rPr>
          <w:rFonts w:ascii="Bahnschrift" w:eastAsia="Merriweather" w:hAnsi="Bahnschrift" w:cs="Merriweather"/>
          <w:sz w:val="24"/>
          <w:szCs w:val="24"/>
        </w:rPr>
      </w:pPr>
      <w:r w:rsidRPr="00C313C7">
        <w:rPr>
          <w:rFonts w:ascii="Bahnschrift" w:eastAsia="Merriweather" w:hAnsi="Bahnschrift" w:cs="Merriweather"/>
          <w:sz w:val="24"/>
          <w:szCs w:val="24"/>
        </w:rPr>
        <w:t>Monitor progress of students before, during and after the exchange and provide support as necessary. Initiate disciplinary action, if necessary.</w:t>
      </w:r>
    </w:p>
    <w:p w14:paraId="28C886BF" w14:textId="77777777" w:rsidR="00C313C7" w:rsidRDefault="00C313C7" w:rsidP="00C313C7">
      <w:pPr>
        <w:widowControl w:val="0"/>
        <w:spacing w:before="268"/>
        <w:rPr>
          <w:rFonts w:ascii="Bahnschrift" w:eastAsia="Merriweather" w:hAnsi="Bahnschrift" w:cs="Merriweather"/>
          <w:b/>
          <w:sz w:val="28"/>
          <w:szCs w:val="28"/>
        </w:rPr>
      </w:pPr>
    </w:p>
    <w:p w14:paraId="2FE60AE7" w14:textId="77777777" w:rsidR="00C313C7" w:rsidRDefault="00C313C7" w:rsidP="00C313C7">
      <w:pPr>
        <w:widowControl w:val="0"/>
        <w:spacing w:before="268"/>
        <w:rPr>
          <w:rFonts w:ascii="Bahnschrift" w:eastAsia="Merriweather" w:hAnsi="Bahnschrift" w:cs="Merriweather"/>
          <w:b/>
          <w:sz w:val="28"/>
          <w:szCs w:val="28"/>
        </w:rPr>
      </w:pPr>
    </w:p>
    <w:p w14:paraId="0000002E" w14:textId="1E7C35D5" w:rsidR="002F2531" w:rsidRPr="00C313C7" w:rsidRDefault="006D2E37" w:rsidP="00C313C7">
      <w:pPr>
        <w:widowControl w:val="0"/>
        <w:spacing w:before="268"/>
        <w:rPr>
          <w:rFonts w:ascii="Bahnschrift" w:eastAsia="Merriweather" w:hAnsi="Bahnschrift" w:cs="Merriweather"/>
          <w:sz w:val="24"/>
          <w:szCs w:val="24"/>
        </w:rPr>
      </w:pPr>
      <w:r w:rsidRPr="00C313C7">
        <w:rPr>
          <w:rFonts w:ascii="Bahnschrift" w:eastAsia="Merriweather" w:hAnsi="Bahnschrift" w:cs="Merriweather"/>
          <w:b/>
          <w:sz w:val="28"/>
          <w:szCs w:val="28"/>
        </w:rPr>
        <w:t xml:space="preserve">Rules: </w:t>
      </w:r>
    </w:p>
    <w:p w14:paraId="0000002F" w14:textId="77777777" w:rsidR="002F2531" w:rsidRPr="00C313C7" w:rsidRDefault="006D2E37">
      <w:pPr>
        <w:widowControl w:val="0"/>
        <w:spacing w:before="283"/>
        <w:ind w:left="1080"/>
        <w:rPr>
          <w:rFonts w:ascii="Bahnschrift" w:eastAsia="Merriweather" w:hAnsi="Bahnschrift" w:cs="Merriweather"/>
          <w:sz w:val="24"/>
          <w:szCs w:val="24"/>
        </w:rPr>
      </w:pPr>
      <w:r w:rsidRPr="00C313C7">
        <w:rPr>
          <w:rFonts w:ascii="Bahnschrift" w:eastAsia="Merriweather" w:hAnsi="Bahnschrift" w:cs="Merriweather"/>
          <w:sz w:val="24"/>
          <w:szCs w:val="24"/>
        </w:rPr>
        <w:t xml:space="preserve">• Students must follow the rules and expectations of their host family, the TDSB, Riverdale Collegiate and Nara Women’s University Secondary School. </w:t>
      </w:r>
    </w:p>
    <w:p w14:paraId="00000030" w14:textId="77777777" w:rsidR="002F2531" w:rsidRPr="00C313C7" w:rsidRDefault="006D2E37">
      <w:pPr>
        <w:widowControl w:val="0"/>
        <w:spacing w:before="268"/>
        <w:ind w:left="1080" w:right="1872"/>
        <w:rPr>
          <w:rFonts w:ascii="Bahnschrift" w:eastAsia="Merriweather" w:hAnsi="Bahnschrift" w:cs="Merriweather"/>
          <w:sz w:val="24"/>
          <w:szCs w:val="24"/>
        </w:rPr>
      </w:pPr>
      <w:r w:rsidRPr="00C313C7">
        <w:rPr>
          <w:rFonts w:ascii="Bahnschrift" w:eastAsia="Merriweather" w:hAnsi="Bahnschrift" w:cs="Merriweather"/>
          <w:sz w:val="24"/>
          <w:szCs w:val="24"/>
        </w:rPr>
        <w:t xml:space="preserve">• All Japanese and Canadian laws must be obeyed while in Japan. </w:t>
      </w:r>
    </w:p>
    <w:p w14:paraId="00000031" w14:textId="2B283B61" w:rsidR="002F2531" w:rsidRPr="00C313C7" w:rsidRDefault="006D2E37">
      <w:pPr>
        <w:widowControl w:val="0"/>
        <w:spacing w:before="273"/>
        <w:ind w:left="1080" w:right="-4"/>
        <w:jc w:val="both"/>
        <w:rPr>
          <w:rFonts w:ascii="Bahnschrift" w:eastAsia="Merriweather" w:hAnsi="Bahnschrift" w:cs="Merriweather"/>
          <w:sz w:val="24"/>
          <w:szCs w:val="24"/>
        </w:rPr>
      </w:pPr>
      <w:r w:rsidRPr="00C313C7">
        <w:rPr>
          <w:rFonts w:ascii="Bahnschrift" w:eastAsia="Merriweather" w:hAnsi="Bahnschrift" w:cs="Merriweather"/>
          <w:sz w:val="24"/>
          <w:szCs w:val="24"/>
        </w:rPr>
        <w:t xml:space="preserve">• All participants must take part in activities that are scheduled for the whole program, including activities and classes provided by the host school and families. No private itineraries outside the approved schedule are allowed. </w:t>
      </w:r>
    </w:p>
    <w:p w14:paraId="00000032" w14:textId="77777777" w:rsidR="002F2531" w:rsidRPr="00C313C7" w:rsidRDefault="006D2E37">
      <w:pPr>
        <w:widowControl w:val="0"/>
        <w:spacing w:before="268"/>
        <w:ind w:left="1080"/>
        <w:jc w:val="both"/>
        <w:rPr>
          <w:rFonts w:ascii="Bahnschrift" w:eastAsia="Merriweather" w:hAnsi="Bahnschrift" w:cs="Merriweather"/>
          <w:sz w:val="24"/>
          <w:szCs w:val="24"/>
        </w:rPr>
      </w:pPr>
      <w:r w:rsidRPr="00C313C7">
        <w:rPr>
          <w:rFonts w:ascii="Bahnschrift" w:eastAsia="Merriweather" w:hAnsi="Bahnschrift" w:cs="Merriweather"/>
          <w:sz w:val="24"/>
          <w:szCs w:val="24"/>
        </w:rPr>
        <w:t>• The exchange is first and foremost an educational experience and, as such, only students, teachers, and Administrator-approved escorts are allowed to participate. Non-participant relatives and friends of students are not allowed to accompany or “shadow” the group, nor make arrangements to meet them in Japan.</w:t>
      </w:r>
    </w:p>
    <w:p w14:paraId="00000033" w14:textId="77777777" w:rsidR="002F2531" w:rsidRPr="00C313C7" w:rsidRDefault="006D2E37">
      <w:pPr>
        <w:widowControl w:val="0"/>
        <w:spacing w:before="273"/>
        <w:ind w:left="1080" w:right="-4"/>
        <w:jc w:val="both"/>
        <w:rPr>
          <w:rFonts w:ascii="Bahnschrift" w:eastAsia="Merriweather" w:hAnsi="Bahnschrift" w:cs="Merriweather"/>
          <w:sz w:val="24"/>
          <w:szCs w:val="24"/>
        </w:rPr>
      </w:pPr>
      <w:r w:rsidRPr="00C313C7">
        <w:rPr>
          <w:rFonts w:ascii="Bahnschrift" w:eastAsia="Merriweather" w:hAnsi="Bahnschrift" w:cs="Merriweather"/>
          <w:sz w:val="24"/>
          <w:szCs w:val="24"/>
        </w:rPr>
        <w:t xml:space="preserve">• While in Japan, participants serve as cultural ambassadors for Canada. They must, therefore, behave with courtesy in all public locations, including places of lodging, and wear clothing that is modest and neat. Respectful conduct is especially important at temples and shrines, memorials, and places of quiet </w:t>
      </w:r>
      <w:r w:rsidRPr="00C313C7">
        <w:rPr>
          <w:rFonts w:ascii="Bahnschrift" w:eastAsia="Merriweather" w:hAnsi="Bahnschrift" w:cs="Merriweather"/>
          <w:sz w:val="24"/>
          <w:szCs w:val="24"/>
        </w:rPr>
        <w:lastRenderedPageBreak/>
        <w:t xml:space="preserve">contemplation. </w:t>
      </w:r>
    </w:p>
    <w:p w14:paraId="00000034" w14:textId="4BA04A12" w:rsidR="002F2531" w:rsidRPr="00C313C7" w:rsidRDefault="006D2E37">
      <w:pPr>
        <w:widowControl w:val="0"/>
        <w:spacing w:before="268"/>
        <w:ind w:left="1080" w:right="-120"/>
        <w:rPr>
          <w:rFonts w:ascii="Bahnschrift" w:eastAsia="Merriweather" w:hAnsi="Bahnschrift" w:cs="Merriweather"/>
          <w:sz w:val="24"/>
          <w:szCs w:val="24"/>
        </w:rPr>
      </w:pPr>
      <w:r w:rsidRPr="00C313C7">
        <w:rPr>
          <w:rFonts w:ascii="Bahnschrift" w:eastAsia="Merriweather" w:hAnsi="Bahnschrift" w:cs="Merriweather"/>
          <w:sz w:val="24"/>
          <w:szCs w:val="24"/>
        </w:rPr>
        <w:t xml:space="preserve">• </w:t>
      </w:r>
      <w:r w:rsidR="00C313C7">
        <w:rPr>
          <w:rFonts w:ascii="Bahnschrift" w:eastAsia="Merriweather" w:hAnsi="Bahnschrift" w:cs="Merriweather"/>
          <w:sz w:val="24"/>
          <w:szCs w:val="24"/>
        </w:rPr>
        <w:t>Though NWUSS is more open to individual expression and fashion, m</w:t>
      </w:r>
      <w:r w:rsidRPr="00C313C7">
        <w:rPr>
          <w:rFonts w:ascii="Bahnschrift" w:eastAsia="Merriweather" w:hAnsi="Bahnschrift" w:cs="Merriweather"/>
          <w:sz w:val="24"/>
          <w:szCs w:val="24"/>
        </w:rPr>
        <w:t>ost Japanese schools require that students, including visitors, remove jewelry, hats, baseball caps, and make-up when in the school</w:t>
      </w:r>
      <w:r w:rsidR="00C313C7">
        <w:rPr>
          <w:rFonts w:ascii="Bahnschrift" w:eastAsia="Merriweather" w:hAnsi="Bahnschrift" w:cs="Merriweather"/>
          <w:sz w:val="24"/>
          <w:szCs w:val="24"/>
        </w:rPr>
        <w:t xml:space="preserve">. </w:t>
      </w:r>
      <w:r w:rsidRPr="00C313C7">
        <w:rPr>
          <w:rFonts w:ascii="Bahnschrift" w:eastAsia="Merriweather" w:hAnsi="Bahnschrift" w:cs="Merriweather"/>
          <w:sz w:val="24"/>
          <w:szCs w:val="24"/>
        </w:rPr>
        <w:t xml:space="preserve">Dyed hair, tattoos and body piercings are not viewed favorably by Japanese schools. Students with tongue or facial piercings should be prepared to remove such jewelry while in Japan. Tattoos need to be covered at all times. Participants are expected to observe these rules to show respect for Japanese cultural norms. </w:t>
      </w:r>
    </w:p>
    <w:p w14:paraId="1A987469" w14:textId="46F68FE7" w:rsidR="00C313C7" w:rsidRPr="00C313C7" w:rsidRDefault="006D2E37" w:rsidP="00C313C7">
      <w:pPr>
        <w:widowControl w:val="0"/>
        <w:spacing w:before="273"/>
        <w:ind w:left="1080" w:right="-4"/>
        <w:jc w:val="both"/>
        <w:rPr>
          <w:rFonts w:ascii="Bahnschrift" w:eastAsia="Merriweather" w:hAnsi="Bahnschrift" w:cs="Merriweather"/>
          <w:sz w:val="24"/>
          <w:szCs w:val="24"/>
        </w:rPr>
      </w:pPr>
      <w:r w:rsidRPr="00C313C7">
        <w:rPr>
          <w:rFonts w:ascii="Bahnschrift" w:eastAsia="Merriweather" w:hAnsi="Bahnschrift" w:cs="Merriweather"/>
          <w:sz w:val="24"/>
          <w:szCs w:val="24"/>
        </w:rPr>
        <w:t xml:space="preserve">• If a student does not exhibit suitable behavior, or does not follow the rules of the host family, NWUSS or RCI, the student </w:t>
      </w:r>
      <w:r w:rsidR="00C313C7">
        <w:rPr>
          <w:rFonts w:ascii="Bahnschrift" w:eastAsia="Merriweather" w:hAnsi="Bahnschrift" w:cs="Merriweather"/>
          <w:sz w:val="24"/>
          <w:szCs w:val="24"/>
        </w:rPr>
        <w:t>may</w:t>
      </w:r>
      <w:r w:rsidRPr="00C313C7">
        <w:rPr>
          <w:rFonts w:ascii="Bahnschrift" w:eastAsia="Merriweather" w:hAnsi="Bahnschrift" w:cs="Merriweather"/>
          <w:sz w:val="24"/>
          <w:szCs w:val="24"/>
        </w:rPr>
        <w:t xml:space="preserve"> be sent </w:t>
      </w:r>
      <w:r w:rsidR="00C313C7">
        <w:rPr>
          <w:rFonts w:ascii="Bahnschrift" w:eastAsia="Merriweather" w:hAnsi="Bahnschrift" w:cs="Merriweather"/>
          <w:sz w:val="24"/>
          <w:szCs w:val="24"/>
        </w:rPr>
        <w:t>home at her/his expense.</w:t>
      </w:r>
    </w:p>
    <w:p w14:paraId="14835E8F" w14:textId="77777777" w:rsidR="00C313C7" w:rsidRPr="00C313C7" w:rsidRDefault="006D2E37" w:rsidP="00C313C7">
      <w:pPr>
        <w:widowControl w:val="0"/>
        <w:pBdr>
          <w:top w:val="nil"/>
          <w:left w:val="nil"/>
          <w:bottom w:val="nil"/>
          <w:right w:val="nil"/>
          <w:between w:val="nil"/>
        </w:pBdr>
        <w:spacing w:before="100" w:beforeAutospacing="1" w:line="240" w:lineRule="auto"/>
        <w:ind w:right="24"/>
        <w:rPr>
          <w:rFonts w:ascii="Bahnschrift" w:eastAsia="Merriweather" w:hAnsi="Bahnschrift" w:cs="Merriweather"/>
          <w:b/>
          <w:sz w:val="28"/>
          <w:szCs w:val="28"/>
        </w:rPr>
      </w:pPr>
      <w:r w:rsidRPr="00C313C7">
        <w:rPr>
          <w:rFonts w:ascii="Bahnschrift" w:eastAsia="Merriweather" w:hAnsi="Bahnschrift" w:cs="Merriweather"/>
          <w:b/>
          <w:sz w:val="28"/>
          <w:szCs w:val="28"/>
        </w:rPr>
        <w:t xml:space="preserve">Program Requirements: </w:t>
      </w:r>
    </w:p>
    <w:p w14:paraId="00000038" w14:textId="0ECF3FC9" w:rsidR="002F2531" w:rsidRPr="00C313C7" w:rsidRDefault="006D2E37" w:rsidP="00C313C7">
      <w:pPr>
        <w:widowControl w:val="0"/>
        <w:pBdr>
          <w:top w:val="nil"/>
          <w:left w:val="nil"/>
          <w:bottom w:val="nil"/>
          <w:right w:val="nil"/>
          <w:between w:val="nil"/>
        </w:pBdr>
        <w:spacing w:before="100" w:beforeAutospacing="1" w:line="240" w:lineRule="auto"/>
        <w:ind w:right="24"/>
        <w:rPr>
          <w:rFonts w:ascii="Bahnschrift" w:eastAsia="Merriweather" w:hAnsi="Bahnschrift" w:cs="Merriweather"/>
          <w:b/>
          <w:color w:val="365F91"/>
          <w:sz w:val="24"/>
          <w:szCs w:val="24"/>
        </w:rPr>
      </w:pPr>
      <w:r w:rsidRPr="00C313C7">
        <w:rPr>
          <w:rFonts w:ascii="Bahnschrift" w:eastAsia="Merriweather" w:hAnsi="Bahnschrift" w:cs="Merriweather"/>
          <w:color w:val="000000"/>
          <w:sz w:val="24"/>
          <w:szCs w:val="24"/>
        </w:rPr>
        <w:t xml:space="preserve">In order to participate, all students must meet the following minimum criteria: </w:t>
      </w:r>
    </w:p>
    <w:p w14:paraId="00000039" w14:textId="77777777" w:rsidR="002F2531" w:rsidRPr="00C313C7" w:rsidRDefault="006D2E37" w:rsidP="00C313C7">
      <w:pPr>
        <w:widowControl w:val="0"/>
        <w:numPr>
          <w:ilvl w:val="0"/>
          <w:numId w:val="3"/>
        </w:numPr>
        <w:pBdr>
          <w:top w:val="nil"/>
          <w:left w:val="nil"/>
          <w:bottom w:val="nil"/>
          <w:right w:val="nil"/>
          <w:between w:val="nil"/>
        </w:pBdr>
        <w:spacing w:before="100" w:beforeAutospacing="1" w:line="240" w:lineRule="auto"/>
        <w:rPr>
          <w:rFonts w:ascii="Bahnschrift" w:eastAsia="Merriweather" w:hAnsi="Bahnschrift" w:cs="Merriweather"/>
          <w:sz w:val="24"/>
          <w:szCs w:val="24"/>
        </w:rPr>
      </w:pPr>
      <w:r w:rsidRPr="00C313C7">
        <w:rPr>
          <w:rFonts w:ascii="Bahnschrift" w:eastAsia="Merriweather" w:hAnsi="Bahnschrift" w:cs="Merriweather"/>
          <w:color w:val="000000"/>
          <w:sz w:val="24"/>
          <w:szCs w:val="24"/>
        </w:rPr>
        <w:t>Be born in 200</w:t>
      </w:r>
      <w:r w:rsidRPr="00C313C7">
        <w:rPr>
          <w:rFonts w:ascii="Bahnschrift" w:eastAsia="Merriweather" w:hAnsi="Bahnschrift" w:cs="Merriweather"/>
          <w:sz w:val="24"/>
          <w:szCs w:val="24"/>
        </w:rPr>
        <w:t>3</w:t>
      </w:r>
      <w:r w:rsidRPr="00C313C7">
        <w:rPr>
          <w:rFonts w:ascii="Bahnschrift" w:eastAsia="Merriweather" w:hAnsi="Bahnschrift" w:cs="Merriweather"/>
          <w:color w:val="000000"/>
          <w:sz w:val="24"/>
          <w:szCs w:val="24"/>
        </w:rPr>
        <w:t xml:space="preserve"> or 200</w:t>
      </w:r>
      <w:r w:rsidRPr="00C313C7">
        <w:rPr>
          <w:rFonts w:ascii="Bahnschrift" w:eastAsia="Merriweather" w:hAnsi="Bahnschrift" w:cs="Merriweather"/>
          <w:sz w:val="24"/>
          <w:szCs w:val="24"/>
        </w:rPr>
        <w:t>4</w:t>
      </w:r>
      <w:r w:rsidRPr="00C313C7">
        <w:rPr>
          <w:rFonts w:ascii="Bahnschrift" w:eastAsia="Merriweather" w:hAnsi="Bahnschrift" w:cs="Merriweather"/>
          <w:color w:val="000000"/>
          <w:sz w:val="24"/>
          <w:szCs w:val="24"/>
        </w:rPr>
        <w:t xml:space="preserve"> </w:t>
      </w:r>
    </w:p>
    <w:p w14:paraId="0000003A" w14:textId="77777777" w:rsidR="002F2531" w:rsidRPr="00C313C7" w:rsidRDefault="006D2E37" w:rsidP="00C313C7">
      <w:pPr>
        <w:widowControl w:val="0"/>
        <w:numPr>
          <w:ilvl w:val="0"/>
          <w:numId w:val="3"/>
        </w:numPr>
        <w:pBdr>
          <w:top w:val="nil"/>
          <w:left w:val="nil"/>
          <w:bottom w:val="nil"/>
          <w:right w:val="nil"/>
          <w:between w:val="nil"/>
        </w:pBdr>
        <w:spacing w:before="100" w:beforeAutospacing="1" w:line="240" w:lineRule="auto"/>
        <w:rPr>
          <w:rFonts w:ascii="Bahnschrift" w:eastAsia="Merriweather" w:hAnsi="Bahnschrift" w:cs="Merriweather"/>
          <w:sz w:val="24"/>
          <w:szCs w:val="24"/>
        </w:rPr>
      </w:pPr>
      <w:r w:rsidRPr="00C313C7">
        <w:rPr>
          <w:rFonts w:ascii="Bahnschrift" w:eastAsia="Merriweather" w:hAnsi="Bahnschrift" w:cs="Merriweather"/>
          <w:color w:val="000000"/>
          <w:sz w:val="24"/>
          <w:szCs w:val="24"/>
        </w:rPr>
        <w:t>Hold or be able to get a valid Canadian Passport</w:t>
      </w:r>
      <w:r w:rsidRPr="00C313C7">
        <w:rPr>
          <w:rFonts w:ascii="Bahnschrift" w:eastAsia="Merriweather" w:hAnsi="Bahnschrift" w:cs="Merriweather"/>
          <w:sz w:val="24"/>
          <w:szCs w:val="24"/>
        </w:rPr>
        <w:t>, or a passport from a country which does not require a visa to travel to Japan</w:t>
      </w:r>
    </w:p>
    <w:p w14:paraId="0000003B" w14:textId="77777777" w:rsidR="002F2531" w:rsidRPr="00C313C7" w:rsidRDefault="006D2E37" w:rsidP="00C313C7">
      <w:pPr>
        <w:widowControl w:val="0"/>
        <w:numPr>
          <w:ilvl w:val="0"/>
          <w:numId w:val="3"/>
        </w:numPr>
        <w:pBdr>
          <w:top w:val="nil"/>
          <w:left w:val="nil"/>
          <w:bottom w:val="nil"/>
          <w:right w:val="nil"/>
          <w:between w:val="nil"/>
        </w:pBdr>
        <w:spacing w:before="100" w:beforeAutospacing="1" w:line="240" w:lineRule="auto"/>
        <w:rPr>
          <w:rFonts w:ascii="Bahnschrift" w:eastAsia="Merriweather" w:hAnsi="Bahnschrift" w:cs="Merriweather"/>
          <w:color w:val="000000"/>
          <w:sz w:val="24"/>
          <w:szCs w:val="24"/>
        </w:rPr>
      </w:pPr>
      <w:r w:rsidRPr="00C313C7">
        <w:rPr>
          <w:rFonts w:ascii="Bahnschrift" w:eastAsia="Merriweather" w:hAnsi="Bahnschrift" w:cs="Merriweather"/>
          <w:color w:val="000000"/>
          <w:sz w:val="24"/>
          <w:szCs w:val="24"/>
        </w:rPr>
        <w:t xml:space="preserve">Be able to travel internationally </w:t>
      </w:r>
    </w:p>
    <w:p w14:paraId="0000003C" w14:textId="77777777" w:rsidR="002F2531" w:rsidRPr="00C313C7" w:rsidRDefault="006D2E37" w:rsidP="00C313C7">
      <w:pPr>
        <w:widowControl w:val="0"/>
        <w:numPr>
          <w:ilvl w:val="0"/>
          <w:numId w:val="3"/>
        </w:numPr>
        <w:pBdr>
          <w:top w:val="nil"/>
          <w:left w:val="nil"/>
          <w:bottom w:val="nil"/>
          <w:right w:val="nil"/>
          <w:between w:val="nil"/>
        </w:pBdr>
        <w:spacing w:before="100" w:beforeAutospacing="1" w:line="240" w:lineRule="auto"/>
        <w:rPr>
          <w:rFonts w:ascii="Bahnschrift" w:eastAsia="Merriweather" w:hAnsi="Bahnschrift" w:cs="Merriweather"/>
          <w:color w:val="000000"/>
          <w:sz w:val="24"/>
          <w:szCs w:val="24"/>
        </w:rPr>
      </w:pPr>
      <w:r w:rsidRPr="00C313C7">
        <w:rPr>
          <w:rFonts w:ascii="Bahnschrift" w:eastAsia="Merriweather" w:hAnsi="Bahnschrift" w:cs="Merriweather"/>
          <w:color w:val="000000"/>
          <w:sz w:val="24"/>
          <w:szCs w:val="24"/>
        </w:rPr>
        <w:t xml:space="preserve">Have consistently good marks with a demonstrated ability to be self- directed </w:t>
      </w:r>
    </w:p>
    <w:p w14:paraId="0000003D" w14:textId="77777777" w:rsidR="002F2531" w:rsidRPr="00C313C7" w:rsidRDefault="006D2E37" w:rsidP="00C313C7">
      <w:pPr>
        <w:widowControl w:val="0"/>
        <w:numPr>
          <w:ilvl w:val="0"/>
          <w:numId w:val="3"/>
        </w:numPr>
        <w:pBdr>
          <w:top w:val="nil"/>
          <w:left w:val="nil"/>
          <w:bottom w:val="nil"/>
          <w:right w:val="nil"/>
          <w:between w:val="nil"/>
        </w:pBdr>
        <w:spacing w:before="100" w:beforeAutospacing="1" w:line="240" w:lineRule="auto"/>
        <w:ind w:right="1286"/>
        <w:rPr>
          <w:rFonts w:ascii="Bahnschrift" w:eastAsia="Merriweather" w:hAnsi="Bahnschrift" w:cs="Merriweather"/>
          <w:color w:val="000000"/>
          <w:sz w:val="24"/>
          <w:szCs w:val="24"/>
        </w:rPr>
      </w:pPr>
      <w:r w:rsidRPr="00C313C7">
        <w:rPr>
          <w:rFonts w:ascii="Bahnschrift" w:eastAsia="Merriweather" w:hAnsi="Bahnschrift" w:cs="Merriweather"/>
          <w:color w:val="000000"/>
          <w:sz w:val="24"/>
          <w:szCs w:val="24"/>
        </w:rPr>
        <w:t xml:space="preserve">Be able to appropriately accommodate a home visit including; </w:t>
      </w:r>
    </w:p>
    <w:p w14:paraId="0000003E" w14:textId="77777777" w:rsidR="002F2531" w:rsidRPr="00C313C7" w:rsidRDefault="006D2E37" w:rsidP="00C313C7">
      <w:pPr>
        <w:widowControl w:val="0"/>
        <w:numPr>
          <w:ilvl w:val="1"/>
          <w:numId w:val="3"/>
        </w:numPr>
        <w:pBdr>
          <w:top w:val="nil"/>
          <w:left w:val="nil"/>
          <w:bottom w:val="nil"/>
          <w:right w:val="nil"/>
          <w:between w:val="nil"/>
        </w:pBdr>
        <w:spacing w:before="100" w:beforeAutospacing="1" w:line="240" w:lineRule="auto"/>
        <w:rPr>
          <w:rFonts w:ascii="Bahnschrift" w:eastAsia="Merriweather" w:hAnsi="Bahnschrift" w:cs="Merriweather"/>
          <w:color w:val="000000"/>
          <w:sz w:val="24"/>
          <w:szCs w:val="24"/>
        </w:rPr>
      </w:pPr>
      <w:r w:rsidRPr="00C313C7">
        <w:rPr>
          <w:rFonts w:ascii="Bahnschrift" w:eastAsia="Merriweather" w:hAnsi="Bahnschrift" w:cs="Merriweather"/>
          <w:color w:val="000000"/>
          <w:sz w:val="24"/>
          <w:szCs w:val="24"/>
        </w:rPr>
        <w:t xml:space="preserve">Provide a clean, safe environment for the visiting student </w:t>
      </w:r>
    </w:p>
    <w:p w14:paraId="0000003F" w14:textId="77777777" w:rsidR="002F2531" w:rsidRPr="00C313C7" w:rsidRDefault="006D2E37" w:rsidP="00C313C7">
      <w:pPr>
        <w:widowControl w:val="0"/>
        <w:numPr>
          <w:ilvl w:val="1"/>
          <w:numId w:val="3"/>
        </w:numPr>
        <w:pBdr>
          <w:top w:val="nil"/>
          <w:left w:val="nil"/>
          <w:bottom w:val="nil"/>
          <w:right w:val="nil"/>
          <w:between w:val="nil"/>
        </w:pBdr>
        <w:spacing w:before="100" w:beforeAutospacing="1" w:line="240" w:lineRule="auto"/>
        <w:rPr>
          <w:rFonts w:ascii="Bahnschrift" w:eastAsia="Merriweather" w:hAnsi="Bahnschrift" w:cs="Merriweather"/>
          <w:color w:val="000000"/>
          <w:sz w:val="24"/>
          <w:szCs w:val="24"/>
        </w:rPr>
      </w:pPr>
      <w:r w:rsidRPr="00C313C7">
        <w:rPr>
          <w:rFonts w:ascii="Bahnschrift" w:eastAsia="Merriweather" w:hAnsi="Bahnschrift" w:cs="Merriweather"/>
          <w:color w:val="000000"/>
          <w:sz w:val="24"/>
          <w:szCs w:val="24"/>
        </w:rPr>
        <w:t xml:space="preserve">Provide a warm, welcoming family environment </w:t>
      </w:r>
    </w:p>
    <w:p w14:paraId="00000040" w14:textId="77777777" w:rsidR="002F2531" w:rsidRPr="00C313C7" w:rsidRDefault="006D2E37" w:rsidP="00C313C7">
      <w:pPr>
        <w:widowControl w:val="0"/>
        <w:numPr>
          <w:ilvl w:val="1"/>
          <w:numId w:val="3"/>
        </w:numPr>
        <w:pBdr>
          <w:top w:val="nil"/>
          <w:left w:val="nil"/>
          <w:bottom w:val="nil"/>
          <w:right w:val="nil"/>
          <w:between w:val="nil"/>
        </w:pBdr>
        <w:spacing w:before="100" w:beforeAutospacing="1" w:line="240" w:lineRule="auto"/>
        <w:rPr>
          <w:rFonts w:ascii="Bahnschrift" w:eastAsia="Merriweather" w:hAnsi="Bahnschrift" w:cs="Merriweather"/>
          <w:color w:val="000000"/>
          <w:sz w:val="24"/>
          <w:szCs w:val="24"/>
        </w:rPr>
      </w:pPr>
      <w:r w:rsidRPr="00C313C7">
        <w:rPr>
          <w:rFonts w:ascii="Bahnschrift" w:eastAsia="Merriweather" w:hAnsi="Bahnschrift" w:cs="Merriweather"/>
          <w:color w:val="000000"/>
          <w:sz w:val="24"/>
          <w:szCs w:val="24"/>
        </w:rPr>
        <w:t xml:space="preserve">Provide three nutritious meals daily </w:t>
      </w:r>
    </w:p>
    <w:p w14:paraId="00000041" w14:textId="77777777" w:rsidR="002F2531" w:rsidRPr="00C313C7" w:rsidRDefault="006D2E37" w:rsidP="00C313C7">
      <w:pPr>
        <w:widowControl w:val="0"/>
        <w:numPr>
          <w:ilvl w:val="1"/>
          <w:numId w:val="3"/>
        </w:numPr>
        <w:pBdr>
          <w:top w:val="nil"/>
          <w:left w:val="nil"/>
          <w:bottom w:val="nil"/>
          <w:right w:val="nil"/>
          <w:between w:val="nil"/>
        </w:pBdr>
        <w:spacing w:before="100" w:beforeAutospacing="1" w:line="240" w:lineRule="auto"/>
        <w:rPr>
          <w:rFonts w:ascii="Bahnschrift" w:eastAsia="Merriweather" w:hAnsi="Bahnschrift" w:cs="Merriweather"/>
          <w:color w:val="000000"/>
          <w:sz w:val="24"/>
          <w:szCs w:val="24"/>
        </w:rPr>
      </w:pPr>
      <w:r w:rsidRPr="00C313C7">
        <w:rPr>
          <w:rFonts w:ascii="Bahnschrift" w:eastAsia="Merriweather" w:hAnsi="Bahnschrift" w:cs="Merriweather"/>
          <w:color w:val="000000"/>
          <w:sz w:val="24"/>
          <w:szCs w:val="24"/>
        </w:rPr>
        <w:t xml:space="preserve">Provide some local experiences to enhance the visiting student’s stay </w:t>
      </w:r>
    </w:p>
    <w:p w14:paraId="6ECCD0BD" w14:textId="5AE965E3" w:rsidR="00C313C7" w:rsidRPr="00C313C7" w:rsidRDefault="006D2E37" w:rsidP="00C313C7">
      <w:pPr>
        <w:widowControl w:val="0"/>
        <w:numPr>
          <w:ilvl w:val="1"/>
          <w:numId w:val="3"/>
        </w:numPr>
        <w:pBdr>
          <w:top w:val="nil"/>
          <w:left w:val="nil"/>
          <w:bottom w:val="nil"/>
          <w:right w:val="nil"/>
          <w:between w:val="nil"/>
        </w:pBdr>
        <w:spacing w:before="100" w:beforeAutospacing="1" w:line="240" w:lineRule="auto"/>
        <w:rPr>
          <w:rFonts w:ascii="Bahnschrift" w:eastAsia="Merriweather" w:hAnsi="Bahnschrift" w:cs="Merriweather"/>
          <w:color w:val="000000"/>
          <w:sz w:val="24"/>
          <w:szCs w:val="24"/>
        </w:rPr>
      </w:pPr>
      <w:r w:rsidRPr="00C313C7">
        <w:rPr>
          <w:rFonts w:ascii="Bahnschrift" w:eastAsia="Merriweather" w:hAnsi="Bahnschrift" w:cs="Merriweather"/>
          <w:color w:val="000000"/>
          <w:sz w:val="24"/>
          <w:szCs w:val="24"/>
        </w:rPr>
        <w:t>Successfully complete a Criminal Reference Check for all adults residing in the host home</w:t>
      </w:r>
    </w:p>
    <w:p w14:paraId="00000043" w14:textId="77777777" w:rsidR="002F2531" w:rsidRPr="00C313C7" w:rsidRDefault="006D2E37" w:rsidP="00C313C7">
      <w:pPr>
        <w:widowControl w:val="0"/>
        <w:pBdr>
          <w:top w:val="nil"/>
          <w:left w:val="nil"/>
          <w:bottom w:val="nil"/>
          <w:right w:val="nil"/>
          <w:between w:val="nil"/>
        </w:pBdr>
        <w:spacing w:before="100" w:beforeAutospacing="1" w:line="240" w:lineRule="auto"/>
        <w:ind w:right="900"/>
        <w:rPr>
          <w:rFonts w:ascii="Bahnschrift" w:eastAsia="Merriweather" w:hAnsi="Bahnschrift" w:cs="Merriweather"/>
          <w:b/>
          <w:sz w:val="28"/>
          <w:szCs w:val="28"/>
        </w:rPr>
      </w:pPr>
      <w:r w:rsidRPr="00C313C7">
        <w:rPr>
          <w:rFonts w:ascii="Bahnschrift" w:eastAsia="Merriweather" w:hAnsi="Bahnschrift" w:cs="Merriweather"/>
          <w:b/>
          <w:sz w:val="28"/>
          <w:szCs w:val="28"/>
        </w:rPr>
        <w:t xml:space="preserve">Final Selection </w:t>
      </w:r>
    </w:p>
    <w:p w14:paraId="00000044" w14:textId="77777777" w:rsidR="002F2531" w:rsidRPr="00C313C7" w:rsidRDefault="006D2E37" w:rsidP="00C313C7">
      <w:pPr>
        <w:widowControl w:val="0"/>
        <w:pBdr>
          <w:top w:val="nil"/>
          <w:left w:val="nil"/>
          <w:bottom w:val="nil"/>
          <w:right w:val="nil"/>
          <w:between w:val="nil"/>
        </w:pBdr>
        <w:spacing w:before="100" w:beforeAutospacing="1" w:line="240" w:lineRule="auto"/>
        <w:ind w:firstLine="720"/>
        <w:jc w:val="both"/>
        <w:rPr>
          <w:rFonts w:ascii="Bahnschrift" w:eastAsia="Merriweather" w:hAnsi="Bahnschrift" w:cs="Merriweather"/>
          <w:color w:val="000000"/>
          <w:sz w:val="24"/>
          <w:szCs w:val="24"/>
        </w:rPr>
      </w:pPr>
      <w:r w:rsidRPr="00C313C7">
        <w:rPr>
          <w:rFonts w:ascii="Bahnschrift" w:eastAsia="Merriweather" w:hAnsi="Bahnschrift" w:cs="Merriweather"/>
          <w:color w:val="000000"/>
          <w:sz w:val="24"/>
          <w:szCs w:val="24"/>
        </w:rPr>
        <w:t xml:space="preserve">The final selection of participating students will be based on assessment of their ability to benefit the program and their ability to benefit from it. Key to this assessment will include the students: </w:t>
      </w:r>
    </w:p>
    <w:p w14:paraId="00000045" w14:textId="77777777" w:rsidR="002F2531" w:rsidRPr="00C313C7" w:rsidRDefault="006D2E37" w:rsidP="00C313C7">
      <w:pPr>
        <w:widowControl w:val="0"/>
        <w:numPr>
          <w:ilvl w:val="0"/>
          <w:numId w:val="2"/>
        </w:numPr>
        <w:pBdr>
          <w:top w:val="nil"/>
          <w:left w:val="nil"/>
          <w:bottom w:val="nil"/>
          <w:right w:val="nil"/>
          <w:between w:val="nil"/>
        </w:pBdr>
        <w:spacing w:before="100" w:beforeAutospacing="1" w:line="240" w:lineRule="auto"/>
        <w:jc w:val="both"/>
        <w:rPr>
          <w:rFonts w:ascii="Bahnschrift" w:eastAsia="Merriweather" w:hAnsi="Bahnschrift" w:cs="Merriweather"/>
          <w:color w:val="000000"/>
          <w:sz w:val="24"/>
          <w:szCs w:val="24"/>
        </w:rPr>
      </w:pPr>
      <w:r w:rsidRPr="00C313C7">
        <w:rPr>
          <w:rFonts w:ascii="Bahnschrift" w:eastAsia="Merriweather" w:hAnsi="Bahnschrift" w:cs="Merriweather"/>
          <w:color w:val="000000"/>
          <w:sz w:val="24"/>
          <w:szCs w:val="24"/>
        </w:rPr>
        <w:t xml:space="preserve">Demonstrated maturity, reliability and integrity </w:t>
      </w:r>
    </w:p>
    <w:p w14:paraId="00000046" w14:textId="77777777" w:rsidR="002F2531" w:rsidRPr="00C313C7" w:rsidRDefault="006D2E37" w:rsidP="00C313C7">
      <w:pPr>
        <w:widowControl w:val="0"/>
        <w:numPr>
          <w:ilvl w:val="0"/>
          <w:numId w:val="2"/>
        </w:numPr>
        <w:pBdr>
          <w:top w:val="nil"/>
          <w:left w:val="nil"/>
          <w:bottom w:val="nil"/>
          <w:right w:val="nil"/>
          <w:between w:val="nil"/>
        </w:pBdr>
        <w:spacing w:before="100" w:beforeAutospacing="1" w:line="240" w:lineRule="auto"/>
        <w:ind w:right="556"/>
        <w:rPr>
          <w:rFonts w:ascii="Bahnschrift" w:eastAsia="Merriweather" w:hAnsi="Bahnschrift" w:cs="Merriweather"/>
          <w:sz w:val="24"/>
          <w:szCs w:val="24"/>
        </w:rPr>
      </w:pPr>
      <w:r w:rsidRPr="00C313C7">
        <w:rPr>
          <w:rFonts w:ascii="Bahnschrift" w:eastAsia="Merriweather" w:hAnsi="Bahnschrift" w:cs="Merriweather"/>
          <w:color w:val="000000"/>
          <w:sz w:val="24"/>
          <w:szCs w:val="24"/>
        </w:rPr>
        <w:t xml:space="preserve">Consistent and </w:t>
      </w:r>
      <w:r w:rsidRPr="00C313C7">
        <w:rPr>
          <w:rFonts w:ascii="Bahnschrift" w:eastAsia="Merriweather" w:hAnsi="Bahnschrift" w:cs="Merriweather"/>
          <w:sz w:val="24"/>
          <w:szCs w:val="24"/>
        </w:rPr>
        <w:t>ongoing</w:t>
      </w:r>
      <w:r w:rsidRPr="00C313C7">
        <w:rPr>
          <w:rFonts w:ascii="Bahnschrift" w:eastAsia="Merriweather" w:hAnsi="Bahnschrift" w:cs="Merriweather"/>
          <w:color w:val="000000"/>
          <w:sz w:val="24"/>
          <w:szCs w:val="24"/>
        </w:rPr>
        <w:t xml:space="preserve"> commitment to academic success </w:t>
      </w:r>
    </w:p>
    <w:p w14:paraId="00000047" w14:textId="77777777" w:rsidR="002F2531" w:rsidRPr="00C313C7" w:rsidRDefault="006D2E37" w:rsidP="00C313C7">
      <w:pPr>
        <w:widowControl w:val="0"/>
        <w:numPr>
          <w:ilvl w:val="0"/>
          <w:numId w:val="2"/>
        </w:numPr>
        <w:pBdr>
          <w:top w:val="nil"/>
          <w:left w:val="nil"/>
          <w:bottom w:val="nil"/>
          <w:right w:val="nil"/>
          <w:between w:val="nil"/>
        </w:pBdr>
        <w:spacing w:before="100" w:beforeAutospacing="1" w:line="240" w:lineRule="auto"/>
        <w:ind w:right="556"/>
        <w:rPr>
          <w:rFonts w:ascii="Bahnschrift" w:eastAsia="Merriweather" w:hAnsi="Bahnschrift" w:cs="Merriweather"/>
          <w:color w:val="000000"/>
          <w:sz w:val="24"/>
          <w:szCs w:val="24"/>
        </w:rPr>
      </w:pPr>
      <w:r w:rsidRPr="00C313C7">
        <w:rPr>
          <w:rFonts w:ascii="Bahnschrift" w:eastAsia="Merriweather" w:hAnsi="Bahnschrift" w:cs="Merriweather"/>
          <w:color w:val="000000"/>
          <w:sz w:val="24"/>
          <w:szCs w:val="24"/>
        </w:rPr>
        <w:t xml:space="preserve">Demonstrated interest in Japan and Japanese culture </w:t>
      </w:r>
    </w:p>
    <w:p w14:paraId="00000048" w14:textId="77777777" w:rsidR="002F2531" w:rsidRPr="00C313C7" w:rsidRDefault="006D2E37" w:rsidP="00C313C7">
      <w:pPr>
        <w:widowControl w:val="0"/>
        <w:numPr>
          <w:ilvl w:val="0"/>
          <w:numId w:val="2"/>
        </w:numPr>
        <w:pBdr>
          <w:top w:val="nil"/>
          <w:left w:val="nil"/>
          <w:bottom w:val="nil"/>
          <w:right w:val="nil"/>
          <w:between w:val="nil"/>
        </w:pBdr>
        <w:spacing w:before="100" w:beforeAutospacing="1" w:line="240" w:lineRule="auto"/>
        <w:ind w:right="556"/>
        <w:rPr>
          <w:rFonts w:ascii="Bahnschrift" w:eastAsia="Merriweather" w:hAnsi="Bahnschrift" w:cs="Merriweather"/>
          <w:color w:val="000000"/>
          <w:sz w:val="24"/>
          <w:szCs w:val="24"/>
        </w:rPr>
      </w:pPr>
      <w:r w:rsidRPr="00C313C7">
        <w:rPr>
          <w:rFonts w:ascii="Bahnschrift" w:eastAsia="Merriweather" w:hAnsi="Bahnschrift" w:cs="Merriweather"/>
          <w:color w:val="000000"/>
          <w:sz w:val="24"/>
          <w:szCs w:val="24"/>
        </w:rPr>
        <w:t xml:space="preserve">Ability to communicate effectively and willingness to learn some Japanese </w:t>
      </w:r>
    </w:p>
    <w:p w14:paraId="00000049" w14:textId="77777777" w:rsidR="002F2531" w:rsidRPr="00C313C7" w:rsidRDefault="006D2E37" w:rsidP="00C313C7">
      <w:pPr>
        <w:widowControl w:val="0"/>
        <w:numPr>
          <w:ilvl w:val="0"/>
          <w:numId w:val="2"/>
        </w:numPr>
        <w:pBdr>
          <w:top w:val="nil"/>
          <w:left w:val="nil"/>
          <w:bottom w:val="nil"/>
          <w:right w:val="nil"/>
          <w:between w:val="nil"/>
        </w:pBdr>
        <w:spacing w:before="100" w:beforeAutospacing="1" w:line="240" w:lineRule="auto"/>
        <w:ind w:right="556"/>
        <w:rPr>
          <w:rFonts w:ascii="Bahnschrift" w:eastAsia="Merriweather" w:hAnsi="Bahnschrift" w:cs="Merriweather"/>
          <w:color w:val="000000"/>
          <w:sz w:val="24"/>
          <w:szCs w:val="24"/>
        </w:rPr>
      </w:pPr>
      <w:r w:rsidRPr="00C313C7">
        <w:rPr>
          <w:rFonts w:ascii="Bahnschrift" w:eastAsia="Merriweather" w:hAnsi="Bahnschrift" w:cs="Merriweather"/>
          <w:color w:val="000000"/>
          <w:sz w:val="24"/>
          <w:szCs w:val="24"/>
        </w:rPr>
        <w:t xml:space="preserve">Resilience, positive attitude, flexibility </w:t>
      </w:r>
    </w:p>
    <w:p w14:paraId="0000004A" w14:textId="77777777" w:rsidR="002F2531" w:rsidRPr="00C313C7" w:rsidRDefault="006D2E37" w:rsidP="00C313C7">
      <w:pPr>
        <w:widowControl w:val="0"/>
        <w:numPr>
          <w:ilvl w:val="0"/>
          <w:numId w:val="2"/>
        </w:numPr>
        <w:pBdr>
          <w:top w:val="nil"/>
          <w:left w:val="nil"/>
          <w:bottom w:val="nil"/>
          <w:right w:val="nil"/>
          <w:between w:val="nil"/>
        </w:pBdr>
        <w:spacing w:before="100" w:beforeAutospacing="1" w:line="240" w:lineRule="auto"/>
        <w:ind w:right="556"/>
        <w:rPr>
          <w:rFonts w:ascii="Bahnschrift" w:eastAsia="Merriweather" w:hAnsi="Bahnschrift" w:cs="Merriweather"/>
          <w:color w:val="000000"/>
          <w:sz w:val="24"/>
          <w:szCs w:val="24"/>
        </w:rPr>
      </w:pPr>
      <w:r w:rsidRPr="00C313C7">
        <w:rPr>
          <w:rFonts w:ascii="Bahnschrift" w:eastAsia="Merriweather" w:hAnsi="Bahnschrift" w:cs="Merriweather"/>
          <w:color w:val="000000"/>
          <w:sz w:val="24"/>
          <w:szCs w:val="24"/>
        </w:rPr>
        <w:t xml:space="preserve">Interpersonal skills </w:t>
      </w:r>
    </w:p>
    <w:p w14:paraId="0000004B" w14:textId="77777777" w:rsidR="002F2531" w:rsidRPr="00C313C7" w:rsidRDefault="006D2E37" w:rsidP="00C313C7">
      <w:pPr>
        <w:widowControl w:val="0"/>
        <w:numPr>
          <w:ilvl w:val="0"/>
          <w:numId w:val="2"/>
        </w:numPr>
        <w:pBdr>
          <w:top w:val="nil"/>
          <w:left w:val="nil"/>
          <w:bottom w:val="nil"/>
          <w:right w:val="nil"/>
          <w:between w:val="nil"/>
        </w:pBdr>
        <w:spacing w:before="100" w:beforeAutospacing="1" w:line="240" w:lineRule="auto"/>
        <w:ind w:right="556"/>
        <w:rPr>
          <w:rFonts w:ascii="Bahnschrift" w:eastAsia="Merriweather" w:hAnsi="Bahnschrift" w:cs="Merriweather"/>
          <w:color w:val="000000"/>
          <w:sz w:val="24"/>
          <w:szCs w:val="24"/>
        </w:rPr>
      </w:pPr>
      <w:r w:rsidRPr="00C313C7">
        <w:rPr>
          <w:rFonts w:ascii="Bahnschrift" w:eastAsia="Merriweather" w:hAnsi="Bahnschrift" w:cs="Merriweather"/>
          <w:color w:val="000000"/>
          <w:sz w:val="24"/>
          <w:szCs w:val="24"/>
        </w:rPr>
        <w:t xml:space="preserve">Demonstrated ability to maintain an organized approach to school work </w:t>
      </w:r>
    </w:p>
    <w:p w14:paraId="0000004C" w14:textId="77777777" w:rsidR="002F2531" w:rsidRPr="00C313C7" w:rsidRDefault="006D2E37" w:rsidP="00C313C7">
      <w:pPr>
        <w:widowControl w:val="0"/>
        <w:numPr>
          <w:ilvl w:val="0"/>
          <w:numId w:val="2"/>
        </w:numPr>
        <w:pBdr>
          <w:top w:val="nil"/>
          <w:left w:val="nil"/>
          <w:bottom w:val="nil"/>
          <w:right w:val="nil"/>
          <w:between w:val="nil"/>
        </w:pBdr>
        <w:spacing w:before="100" w:beforeAutospacing="1" w:line="240" w:lineRule="auto"/>
        <w:ind w:right="556"/>
        <w:rPr>
          <w:rFonts w:ascii="Bahnschrift" w:eastAsia="Merriweather" w:hAnsi="Bahnschrift" w:cs="Merriweather"/>
          <w:color w:val="000000"/>
          <w:sz w:val="24"/>
          <w:szCs w:val="24"/>
        </w:rPr>
      </w:pPr>
      <w:r w:rsidRPr="00C313C7">
        <w:rPr>
          <w:rFonts w:ascii="Bahnschrift" w:eastAsia="Merriweather" w:hAnsi="Bahnschrift" w:cs="Merriweather"/>
          <w:color w:val="000000"/>
          <w:sz w:val="24"/>
          <w:szCs w:val="24"/>
        </w:rPr>
        <w:t xml:space="preserve"> Commitment to the program </w:t>
      </w:r>
    </w:p>
    <w:p w14:paraId="0000004D" w14:textId="77777777" w:rsidR="002F2531" w:rsidRPr="00C313C7" w:rsidRDefault="006D2E37" w:rsidP="00C313C7">
      <w:pPr>
        <w:widowControl w:val="0"/>
        <w:numPr>
          <w:ilvl w:val="0"/>
          <w:numId w:val="2"/>
        </w:numPr>
        <w:pBdr>
          <w:top w:val="nil"/>
          <w:left w:val="nil"/>
          <w:bottom w:val="nil"/>
          <w:right w:val="nil"/>
          <w:between w:val="nil"/>
        </w:pBdr>
        <w:spacing w:before="100" w:beforeAutospacing="1" w:line="240" w:lineRule="auto"/>
        <w:ind w:right="556"/>
        <w:rPr>
          <w:rFonts w:ascii="Bahnschrift" w:eastAsia="Merriweather" w:hAnsi="Bahnschrift" w:cs="Merriweather"/>
          <w:color w:val="000000"/>
          <w:sz w:val="24"/>
          <w:szCs w:val="24"/>
        </w:rPr>
      </w:pPr>
      <w:r w:rsidRPr="00C313C7">
        <w:rPr>
          <w:rFonts w:ascii="Bahnschrift" w:eastAsia="Merriweather" w:hAnsi="Bahnschrift" w:cs="Merriweather"/>
          <w:color w:val="000000"/>
          <w:sz w:val="24"/>
          <w:szCs w:val="24"/>
        </w:rPr>
        <w:t xml:space="preserve">Compatibility with students identified by NWUSS </w:t>
      </w:r>
    </w:p>
    <w:p w14:paraId="0C5F38D8" w14:textId="77777777" w:rsidR="006D2E37" w:rsidRPr="00C313C7" w:rsidRDefault="006D2E37" w:rsidP="00C313C7">
      <w:pPr>
        <w:widowControl w:val="0"/>
        <w:pBdr>
          <w:top w:val="nil"/>
          <w:left w:val="nil"/>
          <w:bottom w:val="nil"/>
          <w:right w:val="nil"/>
          <w:between w:val="nil"/>
        </w:pBdr>
        <w:spacing w:before="100" w:beforeAutospacing="1" w:line="360" w:lineRule="auto"/>
        <w:ind w:right="556"/>
        <w:rPr>
          <w:rFonts w:ascii="Bahnschrift" w:eastAsia="Merriweather" w:hAnsi="Bahnschrift" w:cs="Merriweather"/>
          <w:sz w:val="21"/>
          <w:szCs w:val="21"/>
        </w:rPr>
      </w:pPr>
    </w:p>
    <w:p w14:paraId="00000051" w14:textId="4B3C004A" w:rsidR="002F2531" w:rsidRPr="00C313C7" w:rsidRDefault="006D2E37" w:rsidP="00C313C7">
      <w:pPr>
        <w:widowControl w:val="0"/>
        <w:pBdr>
          <w:top w:val="nil"/>
          <w:left w:val="nil"/>
          <w:bottom w:val="nil"/>
          <w:right w:val="nil"/>
          <w:between w:val="nil"/>
        </w:pBdr>
        <w:spacing w:before="100" w:beforeAutospacing="1" w:line="360" w:lineRule="auto"/>
        <w:ind w:right="1247"/>
        <w:rPr>
          <w:rFonts w:ascii="Bahnschrift" w:eastAsia="Merriweather" w:hAnsi="Bahnschrift" w:cs="Merriweather"/>
          <w:b/>
          <w:sz w:val="28"/>
          <w:szCs w:val="28"/>
        </w:rPr>
      </w:pPr>
      <w:r w:rsidRPr="00C313C7">
        <w:rPr>
          <w:rFonts w:ascii="Bahnschrift" w:eastAsia="Merriweather" w:hAnsi="Bahnschrift" w:cs="Merriweather"/>
          <w:b/>
          <w:sz w:val="28"/>
          <w:szCs w:val="28"/>
        </w:rPr>
        <w:t xml:space="preserve">Application Process: </w:t>
      </w:r>
    </w:p>
    <w:p w14:paraId="00000052" w14:textId="77777777" w:rsidR="002F2531" w:rsidRPr="00C313C7" w:rsidRDefault="006D2E37" w:rsidP="00C313C7">
      <w:pPr>
        <w:widowControl w:val="0"/>
        <w:pBdr>
          <w:top w:val="nil"/>
          <w:left w:val="nil"/>
          <w:bottom w:val="nil"/>
          <w:right w:val="nil"/>
          <w:between w:val="nil"/>
        </w:pBdr>
        <w:spacing w:before="100" w:beforeAutospacing="1" w:line="360" w:lineRule="auto"/>
        <w:ind w:right="1247"/>
        <w:rPr>
          <w:rFonts w:ascii="Bahnschrift" w:eastAsia="Merriweather" w:hAnsi="Bahnschrift" w:cs="Merriweather"/>
          <w:color w:val="000000"/>
          <w:sz w:val="24"/>
          <w:szCs w:val="24"/>
        </w:rPr>
      </w:pPr>
      <w:r w:rsidRPr="00C313C7">
        <w:rPr>
          <w:rFonts w:ascii="Bahnschrift" w:eastAsia="Merriweather" w:hAnsi="Bahnschrift" w:cs="Merriweather"/>
          <w:color w:val="000000"/>
          <w:sz w:val="24"/>
          <w:szCs w:val="24"/>
        </w:rPr>
        <w:t>All students wi</w:t>
      </w:r>
      <w:r w:rsidRPr="00C313C7">
        <w:rPr>
          <w:rFonts w:ascii="Bahnschrift" w:eastAsia="Merriweather" w:hAnsi="Bahnschrift" w:cs="Merriweather"/>
          <w:sz w:val="24"/>
          <w:szCs w:val="24"/>
        </w:rPr>
        <w:t>shing to be considered</w:t>
      </w:r>
      <w:r w:rsidRPr="00C313C7">
        <w:rPr>
          <w:rFonts w:ascii="Bahnschrift" w:eastAsia="Merriweather" w:hAnsi="Bahnschrift" w:cs="Merriweather"/>
          <w:color w:val="000000"/>
          <w:sz w:val="24"/>
          <w:szCs w:val="24"/>
        </w:rPr>
        <w:t xml:space="preserve"> must, before 3:30 pm on Tuesday, M</w:t>
      </w:r>
      <w:r w:rsidRPr="00C313C7">
        <w:rPr>
          <w:rFonts w:ascii="Bahnschrift" w:eastAsia="Merriweather" w:hAnsi="Bahnschrift" w:cs="Merriweather"/>
          <w:sz w:val="24"/>
          <w:szCs w:val="24"/>
        </w:rPr>
        <w:t>a</w:t>
      </w:r>
      <w:r w:rsidRPr="00C313C7">
        <w:rPr>
          <w:rFonts w:ascii="Bahnschrift" w:eastAsia="Merriweather" w:hAnsi="Bahnschrift" w:cs="Merriweather"/>
          <w:color w:val="000000"/>
          <w:sz w:val="24"/>
          <w:szCs w:val="24"/>
        </w:rPr>
        <w:t>y 28th, 2019:</w:t>
      </w:r>
    </w:p>
    <w:p w14:paraId="00000053" w14:textId="77777777" w:rsidR="002F2531" w:rsidRPr="00C313C7" w:rsidRDefault="006D2E37" w:rsidP="00C313C7">
      <w:pPr>
        <w:widowControl w:val="0"/>
        <w:numPr>
          <w:ilvl w:val="0"/>
          <w:numId w:val="1"/>
        </w:numPr>
        <w:pBdr>
          <w:top w:val="nil"/>
          <w:left w:val="nil"/>
          <w:bottom w:val="nil"/>
          <w:right w:val="nil"/>
          <w:between w:val="nil"/>
        </w:pBdr>
        <w:spacing w:before="100" w:beforeAutospacing="1" w:line="360" w:lineRule="auto"/>
        <w:ind w:left="0" w:right="1247"/>
        <w:rPr>
          <w:rFonts w:ascii="Bahnschrift" w:eastAsia="Merriweather" w:hAnsi="Bahnschrift" w:cs="Merriweather"/>
          <w:sz w:val="24"/>
          <w:szCs w:val="24"/>
        </w:rPr>
      </w:pPr>
      <w:r w:rsidRPr="00C313C7">
        <w:rPr>
          <w:rFonts w:ascii="Bahnschrift" w:eastAsia="Merriweather" w:hAnsi="Bahnschrift" w:cs="Merriweather"/>
          <w:color w:val="000000"/>
          <w:sz w:val="24"/>
          <w:szCs w:val="24"/>
        </w:rPr>
        <w:t xml:space="preserve"> complete the </w:t>
      </w:r>
      <w:r w:rsidRPr="00C313C7">
        <w:rPr>
          <w:rFonts w:ascii="Bahnschrift" w:eastAsia="Merriweather" w:hAnsi="Bahnschrift" w:cs="Merriweather"/>
          <w:sz w:val="24"/>
          <w:szCs w:val="24"/>
        </w:rPr>
        <w:t>Online</w:t>
      </w:r>
      <w:r w:rsidRPr="00C313C7">
        <w:rPr>
          <w:rFonts w:ascii="Bahnschrift" w:eastAsia="Merriweather" w:hAnsi="Bahnschrift" w:cs="Merriweather"/>
          <w:color w:val="000000"/>
          <w:sz w:val="24"/>
          <w:szCs w:val="24"/>
        </w:rPr>
        <w:t xml:space="preserve"> Application Package* </w:t>
      </w:r>
    </w:p>
    <w:p w14:paraId="00000055" w14:textId="59F87D12" w:rsidR="002F2531" w:rsidRPr="00C313C7" w:rsidRDefault="006D2E37" w:rsidP="00C313C7">
      <w:pPr>
        <w:widowControl w:val="0"/>
        <w:numPr>
          <w:ilvl w:val="0"/>
          <w:numId w:val="1"/>
        </w:numPr>
        <w:pBdr>
          <w:top w:val="nil"/>
          <w:left w:val="nil"/>
          <w:bottom w:val="nil"/>
          <w:right w:val="nil"/>
          <w:between w:val="nil"/>
        </w:pBdr>
        <w:spacing w:before="100" w:beforeAutospacing="1" w:line="360" w:lineRule="auto"/>
        <w:ind w:left="0" w:right="1247"/>
        <w:rPr>
          <w:rFonts w:ascii="Bahnschrift" w:eastAsia="Merriweather" w:hAnsi="Bahnschrift" w:cs="Merriweather"/>
          <w:sz w:val="24"/>
          <w:szCs w:val="24"/>
        </w:rPr>
      </w:pPr>
      <w:r w:rsidRPr="00C313C7">
        <w:rPr>
          <w:rFonts w:ascii="Bahnschrift" w:eastAsia="Merriweather" w:hAnsi="Bahnschrift" w:cs="Merriweather"/>
          <w:color w:val="000000"/>
          <w:sz w:val="24"/>
          <w:szCs w:val="24"/>
        </w:rPr>
        <w:t xml:space="preserve">submit the completed, signed </w:t>
      </w:r>
      <w:r w:rsidRPr="00C313C7">
        <w:rPr>
          <w:rFonts w:ascii="Bahnschrift" w:eastAsia="Merriweather" w:hAnsi="Bahnschrift" w:cs="Merriweather"/>
          <w:sz w:val="24"/>
          <w:szCs w:val="24"/>
        </w:rPr>
        <w:t>Parent Consent Form to Mr. Harvey in the Main Office</w:t>
      </w:r>
    </w:p>
    <w:p w14:paraId="00000057" w14:textId="2CE3009E" w:rsidR="002F2531" w:rsidRPr="00C313C7" w:rsidRDefault="006D2E37" w:rsidP="00C313C7">
      <w:pPr>
        <w:widowControl w:val="0"/>
        <w:spacing w:before="100" w:beforeAutospacing="1" w:line="360" w:lineRule="auto"/>
        <w:ind w:right="1247"/>
        <w:rPr>
          <w:rFonts w:ascii="Bahnschrift" w:eastAsia="Merriweather" w:hAnsi="Bahnschrift" w:cs="Merriweather"/>
          <w:sz w:val="24"/>
          <w:szCs w:val="24"/>
        </w:rPr>
      </w:pPr>
      <w:r w:rsidRPr="00C313C7">
        <w:rPr>
          <w:rFonts w:ascii="Bahnschrift" w:eastAsia="Merriweather" w:hAnsi="Bahnschrift" w:cs="Merriweather"/>
          <w:sz w:val="24"/>
          <w:szCs w:val="24"/>
        </w:rPr>
        <w:t xml:space="preserve">The Online Application </w:t>
      </w:r>
      <w:proofErr w:type="gramStart"/>
      <w:r w:rsidRPr="00C313C7">
        <w:rPr>
          <w:rFonts w:ascii="Bahnschrift" w:eastAsia="Merriweather" w:hAnsi="Bahnschrift" w:cs="Merriweather"/>
          <w:sz w:val="24"/>
          <w:szCs w:val="24"/>
        </w:rPr>
        <w:t>link,</w:t>
      </w:r>
      <w:proofErr w:type="gramEnd"/>
      <w:r w:rsidRPr="00C313C7">
        <w:rPr>
          <w:rFonts w:ascii="Bahnschrift" w:eastAsia="Merriweather" w:hAnsi="Bahnschrift" w:cs="Merriweather"/>
          <w:sz w:val="24"/>
          <w:szCs w:val="24"/>
        </w:rPr>
        <w:t xml:space="preserve"> and all relevant documents are available from the Riverdale CI website.</w:t>
      </w:r>
    </w:p>
    <w:p w14:paraId="00000058" w14:textId="77777777" w:rsidR="002F2531" w:rsidRPr="00C313C7" w:rsidRDefault="006D2E37" w:rsidP="00C313C7">
      <w:pPr>
        <w:widowControl w:val="0"/>
        <w:pBdr>
          <w:top w:val="nil"/>
          <w:left w:val="nil"/>
          <w:bottom w:val="nil"/>
          <w:right w:val="nil"/>
          <w:between w:val="nil"/>
        </w:pBdr>
        <w:spacing w:before="100" w:beforeAutospacing="1" w:line="360" w:lineRule="auto"/>
        <w:ind w:right="1247"/>
        <w:rPr>
          <w:rFonts w:ascii="Bahnschrift" w:eastAsia="Merriweather" w:hAnsi="Bahnschrift" w:cs="Merriweather"/>
          <w:sz w:val="24"/>
          <w:szCs w:val="24"/>
        </w:rPr>
      </w:pPr>
      <w:r w:rsidRPr="00C313C7">
        <w:rPr>
          <w:rFonts w:ascii="Bahnschrift" w:eastAsia="Merriweather" w:hAnsi="Bahnschrift" w:cs="Merriweather"/>
          <w:sz w:val="24"/>
          <w:szCs w:val="24"/>
        </w:rPr>
        <w:t xml:space="preserve">*As part of the Online Application, students need to provide the </w:t>
      </w:r>
      <w:r w:rsidRPr="00C313C7">
        <w:rPr>
          <w:rFonts w:ascii="Bahnschrift" w:eastAsia="Merriweather" w:hAnsi="Bahnschrift" w:cs="Merriweather"/>
          <w:b/>
          <w:sz w:val="24"/>
          <w:szCs w:val="24"/>
        </w:rPr>
        <w:t xml:space="preserve">names of two </w:t>
      </w:r>
      <w:bookmarkStart w:id="0" w:name="_GoBack"/>
      <w:bookmarkEnd w:id="0"/>
      <w:r w:rsidRPr="00C313C7">
        <w:rPr>
          <w:rFonts w:ascii="Bahnschrift" w:eastAsia="Merriweather" w:hAnsi="Bahnschrift" w:cs="Merriweather"/>
          <w:b/>
          <w:sz w:val="24"/>
          <w:szCs w:val="24"/>
        </w:rPr>
        <w:t>RCI teachers who will act as references for them</w:t>
      </w:r>
      <w:r w:rsidRPr="00C313C7">
        <w:rPr>
          <w:rFonts w:ascii="Bahnschrift" w:eastAsia="Merriweather" w:hAnsi="Bahnschrift" w:cs="Merriweather"/>
          <w:sz w:val="24"/>
          <w:szCs w:val="24"/>
        </w:rPr>
        <w:t>. Once the application is submitted, the teachers will be sent a form to complete</w:t>
      </w:r>
      <w:r w:rsidRPr="00C313C7">
        <w:rPr>
          <w:rFonts w:ascii="Bahnschrift" w:eastAsia="Merriweather" w:hAnsi="Bahnschrift" w:cs="Merriweather"/>
          <w:sz w:val="24"/>
          <w:szCs w:val="24"/>
          <w:u w:val="single"/>
        </w:rPr>
        <w:t xml:space="preserve">. </w:t>
      </w:r>
      <w:r w:rsidRPr="00C313C7">
        <w:rPr>
          <w:rFonts w:ascii="Bahnschrift" w:eastAsia="Merriweather" w:hAnsi="Bahnschrift" w:cs="Merriweather"/>
          <w:b/>
          <w:sz w:val="24"/>
          <w:szCs w:val="24"/>
          <w:u w:val="single"/>
        </w:rPr>
        <w:t>They do not need to provide a letter</w:t>
      </w:r>
      <w:r w:rsidRPr="00C313C7">
        <w:rPr>
          <w:rFonts w:ascii="Bahnschrift" w:eastAsia="Merriweather" w:hAnsi="Bahnschrift" w:cs="Merriweather"/>
          <w:b/>
          <w:sz w:val="24"/>
          <w:szCs w:val="24"/>
        </w:rPr>
        <w:t xml:space="preserve">. </w:t>
      </w:r>
      <w:r w:rsidRPr="00C313C7">
        <w:rPr>
          <w:rFonts w:ascii="Bahnschrift" w:eastAsia="Merriweather" w:hAnsi="Bahnschrift" w:cs="Merriweather"/>
          <w:sz w:val="24"/>
          <w:szCs w:val="24"/>
        </w:rPr>
        <w:t>It is good practice to ask the teachers before you submit their names.</w:t>
      </w:r>
    </w:p>
    <w:p w14:paraId="0000005A" w14:textId="77777777" w:rsidR="002F2531" w:rsidRPr="00C313C7" w:rsidRDefault="006D2E37" w:rsidP="00C313C7">
      <w:pPr>
        <w:widowControl w:val="0"/>
        <w:pBdr>
          <w:top w:val="nil"/>
          <w:left w:val="nil"/>
          <w:bottom w:val="nil"/>
          <w:right w:val="nil"/>
          <w:between w:val="nil"/>
        </w:pBdr>
        <w:spacing w:before="100" w:beforeAutospacing="1" w:line="240" w:lineRule="auto"/>
        <w:ind w:left="-508" w:right="1247"/>
        <w:rPr>
          <w:rFonts w:ascii="Bahnschrift" w:eastAsia="Merriweather" w:hAnsi="Bahnschrift" w:cs="Merriweather"/>
          <w:sz w:val="24"/>
          <w:szCs w:val="24"/>
        </w:rPr>
      </w:pPr>
      <w:r w:rsidRPr="00C313C7">
        <w:rPr>
          <w:rFonts w:ascii="Bahnschrift" w:eastAsia="Merriweather" w:hAnsi="Bahnschrift" w:cs="Merriweather"/>
          <w:sz w:val="24"/>
          <w:szCs w:val="24"/>
        </w:rPr>
        <w:t>You can re-enter and edit your responses to your Online Application if you submit the original using the Google Account associated with your TDSB email address. It is highly recommended that you respond this way. Please try not to submit multiple applications.</w:t>
      </w:r>
    </w:p>
    <w:p w14:paraId="49CD8FC3" w14:textId="6E10FD22" w:rsidR="00C313C7" w:rsidRPr="00C313C7" w:rsidRDefault="006D2E37" w:rsidP="00C313C7">
      <w:pPr>
        <w:widowControl w:val="0"/>
        <w:pBdr>
          <w:top w:val="nil"/>
          <w:left w:val="nil"/>
          <w:bottom w:val="nil"/>
          <w:right w:val="nil"/>
          <w:between w:val="nil"/>
        </w:pBdr>
        <w:spacing w:before="686" w:line="240" w:lineRule="auto"/>
        <w:ind w:left="-556" w:right="-624"/>
        <w:rPr>
          <w:rFonts w:ascii="Bahnschrift" w:eastAsia="Merriweather" w:hAnsi="Bahnschrift" w:cs="Merriweather"/>
          <w:b/>
          <w:sz w:val="28"/>
          <w:szCs w:val="28"/>
        </w:rPr>
      </w:pPr>
      <w:r w:rsidRPr="00C313C7">
        <w:rPr>
          <w:rFonts w:ascii="Bahnschrift" w:eastAsia="Merriweather" w:hAnsi="Bahnschrift" w:cs="Merriweather"/>
          <w:b/>
          <w:sz w:val="28"/>
          <w:szCs w:val="28"/>
        </w:rPr>
        <w:t xml:space="preserve">Interview Process </w:t>
      </w:r>
    </w:p>
    <w:p w14:paraId="0000005C" w14:textId="77777777" w:rsidR="002F2531" w:rsidRPr="00C313C7" w:rsidRDefault="006D2E37">
      <w:pPr>
        <w:widowControl w:val="0"/>
        <w:pBdr>
          <w:top w:val="nil"/>
          <w:left w:val="nil"/>
          <w:bottom w:val="nil"/>
          <w:right w:val="nil"/>
          <w:between w:val="nil"/>
        </w:pBdr>
        <w:ind w:left="-556" w:right="-624"/>
        <w:rPr>
          <w:rFonts w:ascii="Bahnschrift" w:eastAsia="Merriweather" w:hAnsi="Bahnschrift" w:cs="Merriweather"/>
          <w:sz w:val="24"/>
          <w:szCs w:val="24"/>
        </w:rPr>
      </w:pPr>
      <w:r w:rsidRPr="00C313C7">
        <w:rPr>
          <w:rFonts w:ascii="Bahnschrift" w:eastAsia="Merriweather" w:hAnsi="Bahnschrift" w:cs="Merriweather"/>
          <w:sz w:val="24"/>
          <w:szCs w:val="24"/>
        </w:rPr>
        <w:t xml:space="preserve">Online Application Packages will be evaluated and students who are shortlisted will be asked to interview. </w:t>
      </w:r>
    </w:p>
    <w:p w14:paraId="0000005D" w14:textId="77777777" w:rsidR="002F2531" w:rsidRPr="00C313C7" w:rsidRDefault="006D2E37">
      <w:pPr>
        <w:widowControl w:val="0"/>
        <w:pBdr>
          <w:top w:val="nil"/>
          <w:left w:val="nil"/>
          <w:bottom w:val="nil"/>
          <w:right w:val="nil"/>
          <w:between w:val="nil"/>
        </w:pBdr>
        <w:ind w:left="-556" w:right="-624"/>
        <w:rPr>
          <w:rFonts w:ascii="Bahnschrift" w:eastAsia="Merriweather" w:hAnsi="Bahnschrift" w:cs="Merriweather"/>
          <w:sz w:val="24"/>
          <w:szCs w:val="24"/>
        </w:rPr>
      </w:pPr>
      <w:r w:rsidRPr="00C313C7">
        <w:rPr>
          <w:rFonts w:ascii="Bahnschrift" w:eastAsia="Merriweather" w:hAnsi="Bahnschrift" w:cs="Merriweather"/>
          <w:sz w:val="24"/>
          <w:szCs w:val="24"/>
        </w:rPr>
        <w:t xml:space="preserve">The interview will consist of a series of questions designed to facilitate evaluation of the student’s ability to communicate, maturity, resilience, aptitude and suitability for the program. </w:t>
      </w:r>
    </w:p>
    <w:p w14:paraId="000000A1" w14:textId="0820A81E" w:rsidR="002F2531" w:rsidRPr="00C313C7" w:rsidRDefault="006D2E37" w:rsidP="006D2E37">
      <w:pPr>
        <w:widowControl w:val="0"/>
        <w:pBdr>
          <w:top w:val="nil"/>
          <w:left w:val="nil"/>
          <w:bottom w:val="nil"/>
          <w:right w:val="nil"/>
          <w:between w:val="nil"/>
        </w:pBdr>
        <w:ind w:left="-556" w:right="-624"/>
        <w:rPr>
          <w:rFonts w:ascii="Bahnschrift" w:eastAsia="Merriweather" w:hAnsi="Bahnschrift" w:cs="Merriweather"/>
          <w:sz w:val="24"/>
          <w:szCs w:val="24"/>
        </w:rPr>
      </w:pPr>
      <w:r w:rsidRPr="00C313C7">
        <w:rPr>
          <w:rFonts w:ascii="Bahnschrift" w:eastAsia="Merriweather" w:hAnsi="Bahnschrift" w:cs="Merriweather"/>
          <w:sz w:val="24"/>
          <w:szCs w:val="24"/>
        </w:rPr>
        <w:t>Final decisions regarding the student participants will be made following the interviews.</w:t>
      </w:r>
    </w:p>
    <w:p w14:paraId="7A757BF0" w14:textId="77777777" w:rsidR="006D2E37" w:rsidRPr="00C313C7" w:rsidRDefault="006D2E37" w:rsidP="006D2E37">
      <w:pPr>
        <w:widowControl w:val="0"/>
        <w:pBdr>
          <w:top w:val="nil"/>
          <w:left w:val="nil"/>
          <w:bottom w:val="nil"/>
          <w:right w:val="nil"/>
          <w:between w:val="nil"/>
        </w:pBdr>
        <w:ind w:left="-556" w:right="-624"/>
        <w:rPr>
          <w:rFonts w:ascii="Merriweather" w:eastAsia="Merriweather" w:hAnsi="Merriweather" w:cs="Merriweather"/>
          <w:sz w:val="24"/>
          <w:szCs w:val="24"/>
        </w:rPr>
      </w:pPr>
    </w:p>
    <w:sectPr w:rsidR="006D2E37" w:rsidRPr="00C313C7">
      <w:pgSz w:w="12240" w:h="15840"/>
      <w:pgMar w:top="63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Merriweather">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259E3"/>
    <w:multiLevelType w:val="multilevel"/>
    <w:tmpl w:val="316436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30A6C66"/>
    <w:multiLevelType w:val="multilevel"/>
    <w:tmpl w:val="B8867E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3E034A8"/>
    <w:multiLevelType w:val="multilevel"/>
    <w:tmpl w:val="77EC1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2F2531"/>
    <w:rsid w:val="002F2531"/>
    <w:rsid w:val="006D2E37"/>
    <w:rsid w:val="00C313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1461</Words>
  <Characters>8330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9772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 Kenn</dc:creator>
  <cp:lastModifiedBy>Harvey, Kenn</cp:lastModifiedBy>
  <cp:revision>3</cp:revision>
  <dcterms:created xsi:type="dcterms:W3CDTF">2019-05-10T19:23:00Z</dcterms:created>
  <dcterms:modified xsi:type="dcterms:W3CDTF">2019-05-10T21:17:00Z</dcterms:modified>
</cp:coreProperties>
</file>