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ADA2O1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10 Drama Elective</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This course emphasizes social interaction, collaboration and communication as students create, perform and analyze Drama.</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Through informal and more formal performances, students use drama to communicate their aesthetic and personal values.</w:t>
            </w:r>
          </w:p>
          <w:p w:rsidR="00000000" w:rsidDel="00000000" w:rsidP="00000000" w:rsidRDefault="00000000" w:rsidRPr="00000000" w14:paraId="00000019">
            <w:pPr>
              <w:jc w:val="both"/>
              <w:rPr>
                <w:sz w:val="19"/>
                <w:szCs w:val="19"/>
                <w:highlight w:val="white"/>
              </w:rPr>
            </w:pPr>
            <w:r w:rsidDel="00000000" w:rsidR="00000000" w:rsidRPr="00000000">
              <w:rPr>
                <w:sz w:val="20"/>
                <w:szCs w:val="20"/>
                <w:rtl w:val="0"/>
              </w:rPr>
              <w:t xml:space="preserve">They will experience being performer, audience, technician, designer and critic. </w:t>
            </w:r>
            <w:r w:rsidDel="00000000" w:rsidR="00000000" w:rsidRPr="00000000">
              <w:rPr>
                <w:sz w:val="19"/>
                <w:szCs w:val="19"/>
                <w:highlight w:val="white"/>
                <w:rtl w:val="0"/>
              </w:rPr>
              <w:t xml:space="preserve">This course provides opportunities for students to explore dramatic forms, conventions, and techniques. Students will explore a variety of dramatic sources from various cultures, representing a range of genres.  The course focuses on team building activities, scene writing, Canadian Theatre, monologues, improvisation and scene study.</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E">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4">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8">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9">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B">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E">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F">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0">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B">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C">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F">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5">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7">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sz w:val="6"/>
          <w:szCs w:val="6"/>
        </w:rPr>
      </w:pPr>
      <w:r w:rsidDel="00000000" w:rsidR="00000000" w:rsidRPr="00000000">
        <w:rPr>
          <w:rtl w:val="0"/>
        </w:rPr>
      </w:r>
    </w:p>
    <w:p w:rsidR="00000000" w:rsidDel="00000000" w:rsidP="00000000" w:rsidRDefault="00000000" w:rsidRPr="00000000" w14:paraId="0000004C">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D">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E">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F">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51">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52">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53">
      <w:pPr>
        <w:rPr>
          <w:sz w:val="6"/>
          <w:szCs w:val="6"/>
        </w:rPr>
      </w:pPr>
      <w:r w:rsidDel="00000000" w:rsidR="00000000" w:rsidRPr="00000000">
        <w:rPr>
          <w:sz w:val="6"/>
          <w:szCs w:val="6"/>
          <w:rtl w:val="0"/>
        </w:rPr>
        <w:t xml:space="preserve">\\\\</w:t>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tbl>
      <w:tblPr>
        <w:tblStyle w:val="Table7"/>
        <w:tblW w:w="11113.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3969"/>
        <w:gridCol w:w="3685"/>
        <w:gridCol w:w="1163"/>
        <w:tblGridChange w:id="0">
          <w:tblGrid>
            <w:gridCol w:w="2296"/>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9">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D">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1">
            <w:pPr>
              <w:rPr>
                <w:sz w:val="22"/>
                <w:szCs w:val="22"/>
              </w:rPr>
            </w:pPr>
            <w:r w:rsidDel="00000000" w:rsidR="00000000" w:rsidRPr="00000000">
              <w:rPr>
                <w:sz w:val="22"/>
                <w:szCs w:val="22"/>
                <w:rtl w:val="0"/>
              </w:rPr>
              <w:t xml:space="preserve">Unit 1: FOUNDATIONS</w:t>
            </w:r>
          </w:p>
          <w:p w:rsidR="00000000" w:rsidDel="00000000" w:rsidP="00000000" w:rsidRDefault="00000000" w:rsidRPr="00000000" w14:paraId="00000062">
            <w:pPr>
              <w:rPr>
                <w:sz w:val="22"/>
                <w:szCs w:val="22"/>
              </w:rPr>
            </w:pPr>
            <w:r w:rsidDel="00000000" w:rsidR="00000000" w:rsidRPr="00000000">
              <w:rPr>
                <w:sz w:val="22"/>
                <w:szCs w:val="22"/>
                <w:rtl w:val="0"/>
              </w:rPr>
              <w:t xml:space="preserve">/NEUTRAL SCENES</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rtl w:val="0"/>
              </w:rPr>
            </w:r>
          </w:p>
        </w:tc>
        <w:tc>
          <w:tcPr/>
          <w:p w:rsidR="00000000" w:rsidDel="00000000" w:rsidP="00000000" w:rsidRDefault="00000000" w:rsidRPr="00000000" w14:paraId="00000066">
            <w:pPr>
              <w:rPr>
                <w:sz w:val="22"/>
                <w:szCs w:val="22"/>
              </w:rPr>
            </w:pPr>
            <w:r w:rsidDel="00000000" w:rsidR="00000000" w:rsidRPr="00000000">
              <w:rPr>
                <w:sz w:val="22"/>
                <w:szCs w:val="22"/>
                <w:rtl w:val="0"/>
              </w:rPr>
              <w:t xml:space="preserve">Getting to know you, warmups, ensemble building, theatre basics/areas of the stage,</w:t>
            </w:r>
          </w:p>
          <w:p w:rsidR="00000000" w:rsidDel="00000000" w:rsidP="00000000" w:rsidRDefault="00000000" w:rsidRPr="00000000" w14:paraId="00000067">
            <w:pPr>
              <w:rPr>
                <w:sz w:val="22"/>
                <w:szCs w:val="22"/>
              </w:rPr>
            </w:pPr>
            <w:r w:rsidDel="00000000" w:rsidR="00000000" w:rsidRPr="00000000">
              <w:rPr>
                <w:sz w:val="22"/>
                <w:szCs w:val="22"/>
                <w:rtl w:val="0"/>
              </w:rPr>
              <w:t xml:space="preserve">character building, neutral scenes, performance, observation/ reflection </w:t>
            </w:r>
          </w:p>
          <w:p w:rsidR="00000000" w:rsidDel="00000000" w:rsidP="00000000" w:rsidRDefault="00000000" w:rsidRPr="00000000" w14:paraId="00000068">
            <w:pPr>
              <w:rPr>
                <w:sz w:val="22"/>
                <w:szCs w:val="22"/>
              </w:rPr>
            </w:pPr>
            <w:r w:rsidDel="00000000" w:rsidR="00000000" w:rsidRPr="00000000">
              <w:rPr>
                <w:sz w:val="22"/>
                <w:szCs w:val="22"/>
                <w:rtl w:val="0"/>
              </w:rPr>
              <w:t xml:space="preserve">responsible practices </w:t>
            </w:r>
          </w:p>
        </w:tc>
        <w:tc>
          <w:tcPr/>
          <w:p w:rsidR="00000000" w:rsidDel="00000000" w:rsidP="00000000" w:rsidRDefault="00000000" w:rsidRPr="00000000" w14:paraId="00000069">
            <w:pPr>
              <w:rPr>
                <w:sz w:val="22"/>
                <w:szCs w:val="22"/>
              </w:rPr>
            </w:pPr>
            <w:r w:rsidDel="00000000" w:rsidR="00000000" w:rsidRPr="00000000">
              <w:rPr>
                <w:sz w:val="22"/>
                <w:szCs w:val="22"/>
                <w:rtl w:val="0"/>
              </w:rPr>
              <w:t xml:space="preserve">Research, Presentation</w:t>
            </w:r>
          </w:p>
          <w:p w:rsidR="00000000" w:rsidDel="00000000" w:rsidP="00000000" w:rsidRDefault="00000000" w:rsidRPr="00000000" w14:paraId="0000006A">
            <w:pPr>
              <w:rPr>
                <w:sz w:val="22"/>
                <w:szCs w:val="22"/>
              </w:rPr>
            </w:pPr>
            <w:r w:rsidDel="00000000" w:rsidR="00000000" w:rsidRPr="00000000">
              <w:rPr>
                <w:sz w:val="22"/>
                <w:szCs w:val="22"/>
                <w:rtl w:val="0"/>
              </w:rPr>
              <w:t xml:space="preserve">Character building Performance</w:t>
            </w:r>
          </w:p>
          <w:p w:rsidR="00000000" w:rsidDel="00000000" w:rsidP="00000000" w:rsidRDefault="00000000" w:rsidRPr="00000000" w14:paraId="0000006B">
            <w:pPr>
              <w:rPr>
                <w:sz w:val="22"/>
                <w:szCs w:val="22"/>
              </w:rPr>
            </w:pPr>
            <w:r w:rsidDel="00000000" w:rsidR="00000000" w:rsidRPr="00000000">
              <w:rPr>
                <w:sz w:val="22"/>
                <w:szCs w:val="22"/>
                <w:rtl w:val="0"/>
              </w:rPr>
              <w:t xml:space="preserve">Scene Performance</w:t>
            </w:r>
          </w:p>
          <w:p w:rsidR="00000000" w:rsidDel="00000000" w:rsidP="00000000" w:rsidRDefault="00000000" w:rsidRPr="00000000" w14:paraId="0000006C">
            <w:pPr>
              <w:rPr>
                <w:sz w:val="22"/>
                <w:szCs w:val="22"/>
              </w:rPr>
            </w:pPr>
            <w:r w:rsidDel="00000000" w:rsidR="00000000" w:rsidRPr="00000000">
              <w:rPr>
                <w:sz w:val="22"/>
                <w:szCs w:val="22"/>
                <w:rtl w:val="0"/>
              </w:rPr>
              <w:t xml:space="preserve">Reflection-written</w:t>
            </w:r>
          </w:p>
          <w:p w:rsidR="00000000" w:rsidDel="00000000" w:rsidP="00000000" w:rsidRDefault="00000000" w:rsidRPr="00000000" w14:paraId="0000006D">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rtl w:val="0"/>
              </w:rPr>
            </w:r>
          </w:p>
        </w:tc>
        <w:tc>
          <w:tcPr/>
          <w:p w:rsidR="00000000" w:rsidDel="00000000" w:rsidP="00000000" w:rsidRDefault="00000000" w:rsidRPr="00000000" w14:paraId="00000070">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71">
            <w:pPr>
              <w:rPr>
                <w:sz w:val="22"/>
                <w:szCs w:val="22"/>
              </w:rPr>
            </w:pPr>
            <w:r w:rsidDel="00000000" w:rsidR="00000000" w:rsidRPr="00000000">
              <w:rPr>
                <w:sz w:val="22"/>
                <w:szCs w:val="22"/>
                <w:rtl w:val="0"/>
              </w:rPr>
              <w:t xml:space="preserve">Unit 2: CHARACTER CREATION/</w:t>
            </w:r>
          </w:p>
          <w:p w:rsidR="00000000" w:rsidDel="00000000" w:rsidP="00000000" w:rsidRDefault="00000000" w:rsidRPr="00000000" w14:paraId="00000072">
            <w:pPr>
              <w:rPr>
                <w:sz w:val="22"/>
                <w:szCs w:val="22"/>
              </w:rPr>
            </w:pPr>
            <w:r w:rsidDel="00000000" w:rsidR="00000000" w:rsidRPr="00000000">
              <w:rPr>
                <w:sz w:val="22"/>
                <w:szCs w:val="22"/>
                <w:rtl w:val="0"/>
              </w:rPr>
              <w:t xml:space="preserve">MONOLOGUE</w:t>
            </w:r>
          </w:p>
          <w:p w:rsidR="00000000" w:rsidDel="00000000" w:rsidP="00000000" w:rsidRDefault="00000000" w:rsidRPr="00000000" w14:paraId="00000073">
            <w:pPr>
              <w:rPr>
                <w:sz w:val="22"/>
                <w:szCs w:val="22"/>
              </w:rPr>
            </w:pPr>
            <w:r w:rsidDel="00000000" w:rsidR="00000000" w:rsidRPr="00000000">
              <w:rPr>
                <w:rtl w:val="0"/>
              </w:rPr>
            </w:r>
          </w:p>
        </w:tc>
        <w:tc>
          <w:tcPr/>
          <w:p w:rsidR="00000000" w:rsidDel="00000000" w:rsidP="00000000" w:rsidRDefault="00000000" w:rsidRPr="00000000" w14:paraId="00000074">
            <w:pPr>
              <w:rPr>
                <w:sz w:val="22"/>
                <w:szCs w:val="22"/>
              </w:rPr>
            </w:pPr>
            <w:r w:rsidDel="00000000" w:rsidR="00000000" w:rsidRPr="00000000">
              <w:rPr>
                <w:sz w:val="22"/>
                <w:szCs w:val="22"/>
                <w:rtl w:val="0"/>
              </w:rPr>
              <w:t xml:space="preserve">Introduction to acting technique, Guest Artist to work on character,</w:t>
            </w:r>
          </w:p>
          <w:p w:rsidR="00000000" w:rsidDel="00000000" w:rsidP="00000000" w:rsidRDefault="00000000" w:rsidRPr="00000000" w14:paraId="00000075">
            <w:pPr>
              <w:rPr>
                <w:sz w:val="22"/>
                <w:szCs w:val="22"/>
              </w:rPr>
            </w:pPr>
            <w:r w:rsidDel="00000000" w:rsidR="00000000" w:rsidRPr="00000000">
              <w:rPr>
                <w:sz w:val="22"/>
                <w:szCs w:val="22"/>
                <w:rtl w:val="0"/>
              </w:rPr>
              <w:t xml:space="preserve">rehearsal-responsible practices, performance, observation/reflection </w:t>
            </w:r>
          </w:p>
          <w:p w:rsidR="00000000" w:rsidDel="00000000" w:rsidP="00000000" w:rsidRDefault="00000000" w:rsidRPr="00000000" w14:paraId="00000076">
            <w:pPr>
              <w:rPr>
                <w:sz w:val="22"/>
                <w:szCs w:val="22"/>
              </w:rPr>
            </w:pPr>
            <w:r w:rsidDel="00000000" w:rsidR="00000000" w:rsidRPr="00000000">
              <w:rPr>
                <w:rtl w:val="0"/>
              </w:rPr>
            </w:r>
          </w:p>
        </w:tc>
        <w:tc>
          <w:tcPr/>
          <w:p w:rsidR="00000000" w:rsidDel="00000000" w:rsidP="00000000" w:rsidRDefault="00000000" w:rsidRPr="00000000" w14:paraId="00000077">
            <w:pPr>
              <w:rPr>
                <w:sz w:val="22"/>
                <w:szCs w:val="22"/>
              </w:rPr>
            </w:pPr>
            <w:r w:rsidDel="00000000" w:rsidR="00000000" w:rsidRPr="00000000">
              <w:rPr>
                <w:sz w:val="22"/>
                <w:szCs w:val="22"/>
                <w:rtl w:val="0"/>
              </w:rPr>
              <w:t xml:space="preserve">Warm Up Technique Practices</w:t>
            </w:r>
          </w:p>
          <w:p w:rsidR="00000000" w:rsidDel="00000000" w:rsidP="00000000" w:rsidRDefault="00000000" w:rsidRPr="00000000" w14:paraId="00000078">
            <w:pPr>
              <w:rPr>
                <w:sz w:val="22"/>
                <w:szCs w:val="22"/>
              </w:rPr>
            </w:pPr>
            <w:r w:rsidDel="00000000" w:rsidR="00000000" w:rsidRPr="00000000">
              <w:rPr>
                <w:sz w:val="22"/>
                <w:szCs w:val="22"/>
                <w:rtl w:val="0"/>
              </w:rPr>
              <w:t xml:space="preserve">Monologue Performance</w:t>
            </w:r>
          </w:p>
          <w:p w:rsidR="00000000" w:rsidDel="00000000" w:rsidP="00000000" w:rsidRDefault="00000000" w:rsidRPr="00000000" w14:paraId="00000079">
            <w:pPr>
              <w:rPr>
                <w:sz w:val="22"/>
                <w:szCs w:val="22"/>
              </w:rPr>
            </w:pPr>
            <w:r w:rsidDel="00000000" w:rsidR="00000000" w:rsidRPr="00000000">
              <w:rPr>
                <w:sz w:val="22"/>
                <w:szCs w:val="22"/>
                <w:rtl w:val="0"/>
              </w:rPr>
              <w:t xml:space="preserve">Text Analysis</w:t>
            </w:r>
          </w:p>
          <w:p w:rsidR="00000000" w:rsidDel="00000000" w:rsidP="00000000" w:rsidRDefault="00000000" w:rsidRPr="00000000" w14:paraId="0000007A">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B">
            <w:pPr>
              <w:rPr>
                <w:sz w:val="22"/>
                <w:szCs w:val="22"/>
              </w:rPr>
            </w:pPr>
            <w:r w:rsidDel="00000000" w:rsidR="00000000" w:rsidRPr="00000000">
              <w:rPr>
                <w:rtl w:val="0"/>
              </w:rPr>
            </w:r>
          </w:p>
        </w:tc>
        <w:tc>
          <w:tcPr/>
          <w:p w:rsidR="00000000" w:rsidDel="00000000" w:rsidP="00000000" w:rsidRDefault="00000000" w:rsidRPr="00000000" w14:paraId="0000007C">
            <w:pPr>
              <w:rPr>
                <w:sz w:val="22"/>
                <w:szCs w:val="22"/>
              </w:rPr>
            </w:pPr>
            <w:r w:rsidDel="00000000" w:rsidR="00000000" w:rsidRPr="00000000">
              <w:rPr>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7D">
            <w:pPr>
              <w:rPr>
                <w:i w:val="1"/>
                <w:sz w:val="22"/>
                <w:szCs w:val="22"/>
              </w:rPr>
            </w:pPr>
            <w:r w:rsidDel="00000000" w:rsidR="00000000" w:rsidRPr="00000000">
              <w:rPr>
                <w:sz w:val="22"/>
                <w:szCs w:val="22"/>
                <w:rtl w:val="0"/>
              </w:rPr>
              <w:t xml:space="preserve">Unit 3: TECHNICAL THEATRE</w:t>
            </w:r>
            <w:r w:rsidDel="00000000" w:rsidR="00000000" w:rsidRPr="00000000">
              <w:rPr>
                <w:rtl w:val="0"/>
              </w:rPr>
            </w:r>
          </w:p>
        </w:tc>
        <w:tc>
          <w:tcPr/>
          <w:p w:rsidR="00000000" w:rsidDel="00000000" w:rsidP="00000000" w:rsidRDefault="00000000" w:rsidRPr="00000000" w14:paraId="0000007E">
            <w:pPr>
              <w:rPr>
                <w:sz w:val="22"/>
                <w:szCs w:val="22"/>
              </w:rPr>
            </w:pPr>
            <w:r w:rsidDel="00000000" w:rsidR="00000000" w:rsidRPr="00000000">
              <w:rPr>
                <w:sz w:val="22"/>
                <w:szCs w:val="22"/>
                <w:rtl w:val="0"/>
              </w:rPr>
              <w:t xml:space="preserve">Students will be introduced to the lighting booth and lighting operation, sound board,</w:t>
            </w:r>
          </w:p>
          <w:p w:rsidR="00000000" w:rsidDel="00000000" w:rsidP="00000000" w:rsidRDefault="00000000" w:rsidRPr="00000000" w14:paraId="0000007F">
            <w:pPr>
              <w:rPr>
                <w:sz w:val="22"/>
                <w:szCs w:val="22"/>
              </w:rPr>
            </w:pPr>
            <w:r w:rsidDel="00000000" w:rsidR="00000000" w:rsidRPr="00000000">
              <w:rPr>
                <w:sz w:val="22"/>
                <w:szCs w:val="22"/>
                <w:rtl w:val="0"/>
              </w:rPr>
              <w:t xml:space="preserve">explore the costume room, props. Project responsible practices </w:t>
            </w:r>
          </w:p>
          <w:p w:rsidR="00000000" w:rsidDel="00000000" w:rsidP="00000000" w:rsidRDefault="00000000" w:rsidRPr="00000000" w14:paraId="00000080">
            <w:pPr>
              <w:rPr>
                <w:sz w:val="22"/>
                <w:szCs w:val="22"/>
              </w:rPr>
            </w:pPr>
            <w:r w:rsidDel="00000000" w:rsidR="00000000" w:rsidRPr="00000000">
              <w:rPr>
                <w:sz w:val="22"/>
                <w:szCs w:val="22"/>
                <w:rtl w:val="0"/>
              </w:rPr>
              <w:t xml:space="preserve">Observation/Reflection</w:t>
            </w:r>
          </w:p>
          <w:p w:rsidR="00000000" w:rsidDel="00000000" w:rsidP="00000000" w:rsidRDefault="00000000" w:rsidRPr="00000000" w14:paraId="00000081">
            <w:pPr>
              <w:rPr>
                <w:sz w:val="22"/>
                <w:szCs w:val="22"/>
              </w:rPr>
            </w:pPr>
            <w:r w:rsidDel="00000000" w:rsidR="00000000" w:rsidRPr="00000000">
              <w:rPr>
                <w:rtl w:val="0"/>
              </w:rPr>
            </w:r>
          </w:p>
        </w:tc>
        <w:tc>
          <w:tcPr/>
          <w:p w:rsidR="00000000" w:rsidDel="00000000" w:rsidP="00000000" w:rsidRDefault="00000000" w:rsidRPr="00000000" w14:paraId="00000082">
            <w:pPr>
              <w:rPr>
                <w:sz w:val="22"/>
                <w:szCs w:val="22"/>
              </w:rPr>
            </w:pPr>
            <w:r w:rsidDel="00000000" w:rsidR="00000000" w:rsidRPr="00000000">
              <w:rPr>
                <w:sz w:val="22"/>
                <w:szCs w:val="22"/>
                <w:rtl w:val="0"/>
              </w:rPr>
              <w:t xml:space="preserve">Theatrical Production Research Assignment</w:t>
            </w:r>
          </w:p>
          <w:p w:rsidR="00000000" w:rsidDel="00000000" w:rsidP="00000000" w:rsidRDefault="00000000" w:rsidRPr="00000000" w14:paraId="00000083">
            <w:pPr>
              <w:rPr>
                <w:sz w:val="22"/>
                <w:szCs w:val="22"/>
              </w:rPr>
            </w:pPr>
            <w:r w:rsidDel="00000000" w:rsidR="00000000" w:rsidRPr="00000000">
              <w:rPr>
                <w:sz w:val="22"/>
                <w:szCs w:val="22"/>
                <w:rtl w:val="0"/>
              </w:rPr>
              <w:t xml:space="preserve">Scene Study Skill Application</w:t>
            </w:r>
          </w:p>
          <w:p w:rsidR="00000000" w:rsidDel="00000000" w:rsidP="00000000" w:rsidRDefault="00000000" w:rsidRPr="00000000" w14:paraId="00000084">
            <w:pPr>
              <w:rPr>
                <w:sz w:val="22"/>
                <w:szCs w:val="22"/>
              </w:rPr>
            </w:pPr>
            <w:r w:rsidDel="00000000" w:rsidR="00000000" w:rsidRPr="00000000">
              <w:rPr>
                <w:sz w:val="22"/>
                <w:szCs w:val="22"/>
                <w:rtl w:val="0"/>
              </w:rPr>
              <w:t xml:space="preserve">Responsible Practices/Rehearsal to Performance-ongoing assessment</w:t>
            </w:r>
          </w:p>
          <w:p w:rsidR="00000000" w:rsidDel="00000000" w:rsidP="00000000" w:rsidRDefault="00000000" w:rsidRPr="00000000" w14:paraId="00000085">
            <w:pPr>
              <w:rPr>
                <w:sz w:val="22"/>
                <w:szCs w:val="22"/>
              </w:rPr>
            </w:pPr>
            <w:r w:rsidDel="00000000" w:rsidR="00000000" w:rsidRPr="00000000">
              <w:rPr>
                <w:rtl w:val="0"/>
              </w:rPr>
            </w:r>
          </w:p>
        </w:tc>
        <w:tc>
          <w:tcPr/>
          <w:p w:rsidR="00000000" w:rsidDel="00000000" w:rsidP="00000000" w:rsidRDefault="00000000" w:rsidRPr="00000000" w14:paraId="00000086">
            <w:pPr>
              <w:rPr>
                <w:sz w:val="22"/>
                <w:szCs w:val="22"/>
              </w:rPr>
            </w:pPr>
            <w:r w:rsidDel="00000000" w:rsidR="00000000" w:rsidRPr="00000000">
              <w:rPr>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87">
            <w:pPr>
              <w:rPr>
                <w:b w:val="1"/>
                <w:sz w:val="22"/>
                <w:szCs w:val="22"/>
              </w:rPr>
            </w:pPr>
            <w:r w:rsidDel="00000000" w:rsidR="00000000" w:rsidRPr="00000000">
              <w:rPr>
                <w:sz w:val="22"/>
                <w:szCs w:val="22"/>
                <w:rtl w:val="0"/>
              </w:rPr>
              <w:t xml:space="preserve">Unit 4: PUTTING IT TOGETHER</w:t>
            </w:r>
            <w:r w:rsidDel="00000000" w:rsidR="00000000" w:rsidRPr="00000000">
              <w:rPr>
                <w:rtl w:val="0"/>
              </w:rPr>
            </w:r>
          </w:p>
        </w:tc>
        <w:tc>
          <w:tcPr/>
          <w:p w:rsidR="00000000" w:rsidDel="00000000" w:rsidP="00000000" w:rsidRDefault="00000000" w:rsidRPr="00000000" w14:paraId="00000088">
            <w:pPr>
              <w:rPr>
                <w:sz w:val="22"/>
                <w:szCs w:val="22"/>
              </w:rPr>
            </w:pPr>
            <w:r w:rsidDel="00000000" w:rsidR="00000000" w:rsidRPr="00000000">
              <w:rPr>
                <w:sz w:val="22"/>
                <w:szCs w:val="22"/>
                <w:rtl w:val="0"/>
              </w:rPr>
              <w:t xml:space="preserve">Students will try to use what they have learned to produce a short scene with all elements</w:t>
            </w:r>
          </w:p>
          <w:p w:rsidR="00000000" w:rsidDel="00000000" w:rsidP="00000000" w:rsidRDefault="00000000" w:rsidRPr="00000000" w14:paraId="00000089">
            <w:pPr>
              <w:rPr>
                <w:sz w:val="22"/>
                <w:szCs w:val="22"/>
              </w:rPr>
            </w:pPr>
            <w:r w:rsidDel="00000000" w:rsidR="00000000" w:rsidRPr="00000000">
              <w:rPr>
                <w:sz w:val="22"/>
                <w:szCs w:val="22"/>
                <w:rtl w:val="0"/>
              </w:rPr>
              <w:t xml:space="preserve">of production, script (written by students), acting, character building, set, lights, sound,</w:t>
            </w:r>
          </w:p>
          <w:p w:rsidR="00000000" w:rsidDel="00000000" w:rsidP="00000000" w:rsidRDefault="00000000" w:rsidRPr="00000000" w14:paraId="0000008A">
            <w:pPr>
              <w:rPr>
                <w:sz w:val="22"/>
                <w:szCs w:val="22"/>
              </w:rPr>
            </w:pPr>
            <w:r w:rsidDel="00000000" w:rsidR="00000000" w:rsidRPr="00000000">
              <w:rPr>
                <w:sz w:val="22"/>
                <w:szCs w:val="22"/>
                <w:rtl w:val="0"/>
              </w:rPr>
              <w:t xml:space="preserve">props. Rehearsal, daily log (evaluation), design , performance,</w:t>
            </w:r>
          </w:p>
          <w:p w:rsidR="00000000" w:rsidDel="00000000" w:rsidP="00000000" w:rsidRDefault="00000000" w:rsidRPr="00000000" w14:paraId="0000008B">
            <w:pPr>
              <w:rPr>
                <w:sz w:val="22"/>
                <w:szCs w:val="22"/>
              </w:rPr>
            </w:pPr>
            <w:r w:rsidDel="00000000" w:rsidR="00000000" w:rsidRPr="00000000">
              <w:rPr>
                <w:sz w:val="22"/>
                <w:szCs w:val="22"/>
                <w:rtl w:val="0"/>
              </w:rPr>
              <w:t xml:space="preserve">self-assessment.</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sz w:val="22"/>
                <w:szCs w:val="22"/>
                <w:rtl w:val="0"/>
              </w:rPr>
              <w:t xml:space="preserve">Staging</w:t>
            </w:r>
          </w:p>
        </w:tc>
        <w:tc>
          <w:tcPr/>
          <w:p w:rsidR="00000000" w:rsidDel="00000000" w:rsidP="00000000" w:rsidRDefault="00000000" w:rsidRPr="00000000" w14:paraId="0000008E">
            <w:pPr>
              <w:rPr>
                <w:sz w:val="22"/>
                <w:szCs w:val="22"/>
              </w:rPr>
            </w:pPr>
            <w:r w:rsidDel="00000000" w:rsidR="00000000" w:rsidRPr="00000000">
              <w:rPr>
                <w:sz w:val="22"/>
                <w:szCs w:val="22"/>
                <w:rtl w:val="0"/>
              </w:rPr>
              <w:t xml:space="preserve">Best Rehearsal Practices </w:t>
            </w:r>
          </w:p>
          <w:p w:rsidR="00000000" w:rsidDel="00000000" w:rsidP="00000000" w:rsidRDefault="00000000" w:rsidRPr="00000000" w14:paraId="0000008F">
            <w:pPr>
              <w:rPr>
                <w:sz w:val="22"/>
                <w:szCs w:val="22"/>
              </w:rPr>
            </w:pPr>
            <w:r w:rsidDel="00000000" w:rsidR="00000000" w:rsidRPr="00000000">
              <w:rPr>
                <w:sz w:val="22"/>
                <w:szCs w:val="22"/>
                <w:rtl w:val="0"/>
              </w:rPr>
              <w:t xml:space="preserve">Best Performance Practices </w:t>
            </w:r>
          </w:p>
          <w:p w:rsidR="00000000" w:rsidDel="00000000" w:rsidP="00000000" w:rsidRDefault="00000000" w:rsidRPr="00000000" w14:paraId="00000090">
            <w:pPr>
              <w:rPr>
                <w:sz w:val="22"/>
                <w:szCs w:val="22"/>
              </w:rPr>
            </w:pPr>
            <w:r w:rsidDel="00000000" w:rsidR="00000000" w:rsidRPr="00000000">
              <w:rPr>
                <w:sz w:val="22"/>
                <w:szCs w:val="22"/>
                <w:rtl w:val="0"/>
              </w:rPr>
              <w:t xml:space="preserve">Journal Reflection-Written </w:t>
            </w:r>
          </w:p>
          <w:p w:rsidR="00000000" w:rsidDel="00000000" w:rsidP="00000000" w:rsidRDefault="00000000" w:rsidRPr="00000000" w14:paraId="00000091">
            <w:pPr>
              <w:rPr>
                <w:sz w:val="22"/>
                <w:szCs w:val="22"/>
              </w:rPr>
            </w:pPr>
            <w:r w:rsidDel="00000000" w:rsidR="00000000" w:rsidRPr="00000000">
              <w:rPr>
                <w:sz w:val="22"/>
                <w:szCs w:val="22"/>
                <w:rtl w:val="0"/>
              </w:rPr>
              <w:t xml:space="preserve">Self Assessment</w:t>
            </w:r>
          </w:p>
          <w:p w:rsidR="00000000" w:rsidDel="00000000" w:rsidP="00000000" w:rsidRDefault="00000000" w:rsidRPr="00000000" w14:paraId="00000092">
            <w:pPr>
              <w:rPr>
                <w:sz w:val="22"/>
                <w:szCs w:val="22"/>
              </w:rPr>
            </w:pPr>
            <w:r w:rsidDel="00000000" w:rsidR="00000000" w:rsidRPr="00000000">
              <w:rPr>
                <w:sz w:val="22"/>
                <w:szCs w:val="22"/>
                <w:rtl w:val="0"/>
              </w:rPr>
              <w:t xml:space="preserve">Peer Assessment-Verbal-ongoing</w:t>
            </w:r>
          </w:p>
          <w:p w:rsidR="00000000" w:rsidDel="00000000" w:rsidP="00000000" w:rsidRDefault="00000000" w:rsidRPr="00000000" w14:paraId="00000093">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94">
            <w:pPr>
              <w:rPr>
                <w:sz w:val="22"/>
                <w:szCs w:val="22"/>
              </w:rPr>
            </w:pPr>
            <w:r w:rsidDel="00000000" w:rsidR="00000000" w:rsidRPr="00000000">
              <w:rPr>
                <w:rtl w:val="0"/>
              </w:rPr>
            </w:r>
          </w:p>
        </w:tc>
        <w:tc>
          <w:tcPr/>
          <w:p w:rsidR="00000000" w:rsidDel="00000000" w:rsidP="00000000" w:rsidRDefault="00000000" w:rsidRPr="00000000" w14:paraId="00000095">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96">
            <w:pPr>
              <w:rPr>
                <w:sz w:val="22"/>
                <w:szCs w:val="22"/>
              </w:rPr>
            </w:pPr>
            <w:r w:rsidDel="00000000" w:rsidR="00000000" w:rsidRPr="00000000">
              <w:rPr>
                <w:sz w:val="22"/>
                <w:szCs w:val="22"/>
                <w:rtl w:val="0"/>
              </w:rPr>
              <w:t xml:space="preserve">Unit 5: Anthology</w:t>
            </w:r>
          </w:p>
        </w:tc>
        <w:tc>
          <w:tcPr/>
          <w:p w:rsidR="00000000" w:rsidDel="00000000" w:rsidP="00000000" w:rsidRDefault="00000000" w:rsidRPr="00000000" w14:paraId="00000097">
            <w:pPr>
              <w:rPr>
                <w:sz w:val="22"/>
                <w:szCs w:val="22"/>
              </w:rPr>
            </w:pPr>
            <w:r w:rsidDel="00000000" w:rsidR="00000000" w:rsidRPr="00000000">
              <w:rPr>
                <w:sz w:val="22"/>
                <w:szCs w:val="22"/>
                <w:rtl w:val="0"/>
              </w:rPr>
              <w:t xml:space="preserve">Students will produce 10 minute scenes from a produced play or student written anthology and cover all aspects of</w:t>
            </w:r>
          </w:p>
          <w:p w:rsidR="00000000" w:rsidDel="00000000" w:rsidP="00000000" w:rsidRDefault="00000000" w:rsidRPr="00000000" w14:paraId="00000098">
            <w:pPr>
              <w:rPr>
                <w:sz w:val="22"/>
                <w:szCs w:val="22"/>
              </w:rPr>
            </w:pPr>
            <w:r w:rsidDel="00000000" w:rsidR="00000000" w:rsidRPr="00000000">
              <w:rPr>
                <w:sz w:val="22"/>
                <w:szCs w:val="22"/>
                <w:rtl w:val="0"/>
              </w:rPr>
              <w:t xml:space="preserve">production. Students who are acting will have to provide character bios,</w:t>
            </w:r>
          </w:p>
          <w:p w:rsidR="00000000" w:rsidDel="00000000" w:rsidP="00000000" w:rsidRDefault="00000000" w:rsidRPr="00000000" w14:paraId="00000099">
            <w:pPr>
              <w:rPr>
                <w:sz w:val="22"/>
                <w:szCs w:val="22"/>
              </w:rPr>
            </w:pPr>
            <w:r w:rsidDel="00000000" w:rsidR="00000000" w:rsidRPr="00000000">
              <w:rPr>
                <w:sz w:val="22"/>
                <w:szCs w:val="22"/>
                <w:rtl w:val="0"/>
              </w:rPr>
              <w:t xml:space="preserve">directors will have to provide logs and diary entries of work, designers will</w:t>
            </w:r>
          </w:p>
          <w:p w:rsidR="00000000" w:rsidDel="00000000" w:rsidP="00000000" w:rsidRDefault="00000000" w:rsidRPr="00000000" w14:paraId="0000009A">
            <w:pPr>
              <w:rPr>
                <w:sz w:val="22"/>
                <w:szCs w:val="22"/>
              </w:rPr>
            </w:pPr>
            <w:r w:rsidDel="00000000" w:rsidR="00000000" w:rsidRPr="00000000">
              <w:rPr>
                <w:sz w:val="22"/>
                <w:szCs w:val="22"/>
                <w:rtl w:val="0"/>
              </w:rPr>
              <w:t xml:space="preserve">provide explanations for their choices using the script, rehearsal,</w:t>
            </w:r>
          </w:p>
          <w:p w:rsidR="00000000" w:rsidDel="00000000" w:rsidP="00000000" w:rsidRDefault="00000000" w:rsidRPr="00000000" w14:paraId="0000009B">
            <w:pPr>
              <w:rPr>
                <w:sz w:val="22"/>
                <w:szCs w:val="22"/>
              </w:rPr>
            </w:pPr>
            <w:r w:rsidDel="00000000" w:rsidR="00000000" w:rsidRPr="00000000">
              <w:rPr>
                <w:sz w:val="22"/>
                <w:szCs w:val="22"/>
                <w:rtl w:val="0"/>
              </w:rPr>
              <w:t xml:space="preserve">performance, final reflection.</w:t>
            </w:r>
          </w:p>
          <w:p w:rsidR="00000000" w:rsidDel="00000000" w:rsidP="00000000" w:rsidRDefault="00000000" w:rsidRPr="00000000" w14:paraId="0000009C">
            <w:pPr>
              <w:rPr>
                <w:sz w:val="22"/>
                <w:szCs w:val="22"/>
              </w:rPr>
            </w:pPr>
            <w:r w:rsidDel="00000000" w:rsidR="00000000" w:rsidRPr="00000000">
              <w:rPr>
                <w:rtl w:val="0"/>
              </w:rPr>
            </w:r>
          </w:p>
        </w:tc>
        <w:tc>
          <w:tcPr/>
          <w:p w:rsidR="00000000" w:rsidDel="00000000" w:rsidP="00000000" w:rsidRDefault="00000000" w:rsidRPr="00000000" w14:paraId="0000009D">
            <w:pPr>
              <w:rPr>
                <w:sz w:val="22"/>
                <w:szCs w:val="22"/>
              </w:rPr>
            </w:pPr>
            <w:r w:rsidDel="00000000" w:rsidR="00000000" w:rsidRPr="00000000">
              <w:rPr>
                <w:sz w:val="22"/>
                <w:szCs w:val="22"/>
                <w:rtl w:val="0"/>
              </w:rPr>
              <w:t xml:space="preserve">Character Analysis</w:t>
            </w:r>
          </w:p>
          <w:p w:rsidR="00000000" w:rsidDel="00000000" w:rsidP="00000000" w:rsidRDefault="00000000" w:rsidRPr="00000000" w14:paraId="0000009E">
            <w:pPr>
              <w:rPr>
                <w:sz w:val="22"/>
                <w:szCs w:val="22"/>
              </w:rPr>
            </w:pPr>
            <w:r w:rsidDel="00000000" w:rsidR="00000000" w:rsidRPr="00000000">
              <w:rPr>
                <w:sz w:val="22"/>
                <w:szCs w:val="22"/>
                <w:rtl w:val="0"/>
              </w:rPr>
              <w:t xml:space="preserve">Director’s Notes</w:t>
            </w:r>
          </w:p>
          <w:p w:rsidR="00000000" w:rsidDel="00000000" w:rsidP="00000000" w:rsidRDefault="00000000" w:rsidRPr="00000000" w14:paraId="0000009F">
            <w:pPr>
              <w:rPr>
                <w:sz w:val="22"/>
                <w:szCs w:val="22"/>
              </w:rPr>
            </w:pPr>
            <w:r w:rsidDel="00000000" w:rsidR="00000000" w:rsidRPr="00000000">
              <w:rPr>
                <w:sz w:val="22"/>
                <w:szCs w:val="22"/>
                <w:rtl w:val="0"/>
              </w:rPr>
              <w:t xml:space="preserve">Production Notes</w:t>
            </w:r>
          </w:p>
          <w:p w:rsidR="00000000" w:rsidDel="00000000" w:rsidP="00000000" w:rsidRDefault="00000000" w:rsidRPr="00000000" w14:paraId="000000A0">
            <w:pPr>
              <w:rPr>
                <w:sz w:val="22"/>
                <w:szCs w:val="22"/>
              </w:rPr>
            </w:pPr>
            <w:r w:rsidDel="00000000" w:rsidR="00000000" w:rsidRPr="00000000">
              <w:rPr>
                <w:sz w:val="22"/>
                <w:szCs w:val="22"/>
                <w:rtl w:val="0"/>
              </w:rPr>
              <w:t xml:space="preserve">Rehearsal Evaluation</w:t>
            </w:r>
          </w:p>
          <w:p w:rsidR="00000000" w:rsidDel="00000000" w:rsidP="00000000" w:rsidRDefault="00000000" w:rsidRPr="00000000" w14:paraId="000000A1">
            <w:pPr>
              <w:rPr>
                <w:sz w:val="22"/>
                <w:szCs w:val="22"/>
              </w:rPr>
            </w:pPr>
            <w:r w:rsidDel="00000000" w:rsidR="00000000" w:rsidRPr="00000000">
              <w:rPr>
                <w:sz w:val="22"/>
                <w:szCs w:val="22"/>
                <w:rtl w:val="0"/>
              </w:rPr>
              <w:t xml:space="preserve">Performance Evaluation</w:t>
            </w:r>
          </w:p>
          <w:p w:rsidR="00000000" w:rsidDel="00000000" w:rsidP="00000000" w:rsidRDefault="00000000" w:rsidRPr="00000000" w14:paraId="000000A2">
            <w:pPr>
              <w:rPr>
                <w:sz w:val="22"/>
                <w:szCs w:val="22"/>
              </w:rPr>
            </w:pPr>
            <w:r w:rsidDel="00000000" w:rsidR="00000000" w:rsidRPr="00000000">
              <w:rPr>
                <w:sz w:val="22"/>
                <w:szCs w:val="22"/>
                <w:rtl w:val="0"/>
              </w:rPr>
              <w:t xml:space="preserve">Written Assignment-Reflection or Text Analysis</w:t>
            </w:r>
          </w:p>
        </w:tc>
        <w:tc>
          <w:tcPr/>
          <w:p w:rsidR="00000000" w:rsidDel="00000000" w:rsidP="00000000" w:rsidRDefault="00000000" w:rsidRPr="00000000" w14:paraId="000000A3">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A4">
            <w:pPr>
              <w:rPr>
                <w:sz w:val="22"/>
                <w:szCs w:val="22"/>
              </w:rPr>
            </w:pPr>
            <w:r w:rsidDel="00000000" w:rsidR="00000000" w:rsidRPr="00000000">
              <w:rPr>
                <w:sz w:val="22"/>
                <w:szCs w:val="22"/>
                <w:rtl w:val="0"/>
              </w:rPr>
              <w:t xml:space="preserve"> </w:t>
            </w:r>
          </w:p>
        </w:tc>
        <w:tc>
          <w:tcPr/>
          <w:p w:rsidR="00000000" w:rsidDel="00000000" w:rsidP="00000000" w:rsidRDefault="00000000" w:rsidRPr="00000000" w14:paraId="000000A5">
            <w:pPr>
              <w:rPr>
                <w:sz w:val="22"/>
                <w:szCs w:val="22"/>
              </w:rPr>
            </w:pPr>
            <w:r w:rsidDel="00000000" w:rsidR="00000000" w:rsidRPr="00000000">
              <w:rPr>
                <w:rtl w:val="0"/>
              </w:rPr>
            </w:r>
          </w:p>
        </w:tc>
        <w:tc>
          <w:tcPr/>
          <w:p w:rsidR="00000000" w:rsidDel="00000000" w:rsidP="00000000" w:rsidRDefault="00000000" w:rsidRPr="00000000" w14:paraId="000000A6">
            <w:pPr>
              <w:rPr>
                <w:sz w:val="22"/>
                <w:szCs w:val="22"/>
              </w:rPr>
            </w:pPr>
            <w:r w:rsidDel="00000000" w:rsidR="00000000" w:rsidRPr="00000000">
              <w:rPr>
                <w:rtl w:val="0"/>
              </w:rPr>
            </w:r>
          </w:p>
        </w:tc>
        <w:tc>
          <w:tcPr/>
          <w:p w:rsidR="00000000" w:rsidDel="00000000" w:rsidP="00000000" w:rsidRDefault="00000000" w:rsidRPr="00000000" w14:paraId="000000A7">
            <w:pPr>
              <w:rPr>
                <w:sz w:val="22"/>
                <w:szCs w:val="22"/>
              </w:rPr>
            </w:pPr>
            <w:r w:rsidDel="00000000" w:rsidR="00000000" w:rsidRPr="00000000">
              <w:rPr>
                <w:rtl w:val="0"/>
              </w:rPr>
            </w:r>
          </w:p>
        </w:tc>
      </w:tr>
    </w:tbl>
    <w:p w:rsidR="00000000" w:rsidDel="00000000" w:rsidP="00000000" w:rsidRDefault="00000000" w:rsidRPr="00000000" w14:paraId="000000A8">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yuYz30kA5qtQf04Q+Zge1cSekA==">AMUW2mVPaC7ngETRIedlYhOxWVVS6UFPAHDlaR5Qfp8dVQ87nG+r1DOUcF3lWEFfzTMcJGz5JvNmS1t99/FUPjqeD/iiIGzD1FhZe0giiiRdMNC/St9jpWo=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