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ADG3M1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Title of Course: Grade 11 Drama Elective</w:t>
            </w:r>
          </w:p>
        </w:tc>
        <w:tc>
          <w:tcPr>
            <w:gridSpan w:val="2"/>
          </w:tcPr>
          <w:p w:rsidR="00000000" w:rsidDel="00000000" w:rsidP="00000000" w:rsidRDefault="00000000" w:rsidRPr="00000000" w14:paraId="0000000D">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b w:val="1"/>
                <w:sz w:val="28"/>
                <w:szCs w:val="28"/>
              </w:rPr>
            </w:pPr>
            <w:r w:rsidDel="00000000" w:rsidR="00000000" w:rsidRPr="00000000">
              <w:rPr>
                <w:rtl w:val="0"/>
              </w:rPr>
            </w:r>
          </w:p>
        </w:tc>
        <w:tc>
          <w:tcPr/>
          <w:p w:rsidR="00000000" w:rsidDel="00000000" w:rsidP="00000000" w:rsidRDefault="00000000" w:rsidRPr="00000000" w14:paraId="00000011">
            <w:pPr>
              <w:rPr>
                <w:sz w:val="22"/>
                <w:szCs w:val="22"/>
              </w:rPr>
            </w:pPr>
            <w:r w:rsidDel="00000000" w:rsidR="00000000" w:rsidRPr="00000000">
              <w:rPr>
                <w:sz w:val="22"/>
                <w:szCs w:val="22"/>
                <w:rtl w:val="0"/>
              </w:rPr>
              <w:t xml:space="preserve">Department: Drama Department</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pPr>
            <w:r w:rsidDel="00000000" w:rsidR="00000000" w:rsidRPr="00000000">
              <w:rPr>
                <w:sz w:val="20"/>
                <w:szCs w:val="20"/>
                <w:rtl w:val="0"/>
              </w:rPr>
              <w:t xml:space="preserve">This course emphasizes social interaction, collaboration and communication as students create, perform and analyze Improvisational Drama. </w:t>
            </w:r>
            <w:r w:rsidDel="00000000" w:rsidR="00000000" w:rsidRPr="00000000">
              <w:rPr>
                <w:sz w:val="20"/>
                <w:szCs w:val="20"/>
                <w:highlight w:val="white"/>
                <w:rtl w:val="0"/>
              </w:rPr>
              <w:t xml:space="preserve">This course will focus on Improvisation, Commedia Dell'arte, Theatre Games, and Acting for the Camera.  </w:t>
            </w:r>
            <w:r w:rsidDel="00000000" w:rsidR="00000000" w:rsidRPr="00000000">
              <w:rPr>
                <w:sz w:val="18"/>
                <w:szCs w:val="18"/>
                <w:highlight w:val="white"/>
                <w:rtl w:val="0"/>
              </w:rPr>
              <w:t xml:space="preserve">Creating </w:t>
            </w:r>
            <w:r w:rsidDel="00000000" w:rsidR="00000000" w:rsidRPr="00000000">
              <w:rPr>
                <w:color w:val="000001"/>
                <w:sz w:val="20"/>
                <w:szCs w:val="20"/>
                <w:highlight w:val="white"/>
                <w:rtl w:val="0"/>
              </w:rPr>
              <w:t xml:space="preserve">living characters, authentic stories and resonant work for presentation,  students will listen and respond in role to their character’s given circumstances and take the work off the page to create their unique forms of expression of a variety of  characters and their world.</w:t>
            </w:r>
            <w:r w:rsidDel="00000000" w:rsidR="00000000" w:rsidRPr="00000000">
              <w:rPr>
                <w:color w:val="000001"/>
                <w:sz w:val="22"/>
                <w:szCs w:val="22"/>
                <w:highlight w:val="white"/>
                <w:rtl w:val="0"/>
              </w:rPr>
              <w:t xml:space="preserve">   </w:t>
            </w: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8">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9">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sz w:val="22"/>
                <w:szCs w:val="22"/>
              </w:rPr>
            </w:pPr>
            <w:r w:rsidDel="00000000" w:rsidR="00000000" w:rsidRPr="00000000">
              <w:rPr>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u w:val="single"/>
                <w:rtl w:val="0"/>
              </w:rPr>
              <w:t xml:space="preserve">Missed Work:</w:t>
            </w:r>
            <w:r w:rsidDel="00000000" w:rsidR="00000000" w:rsidRPr="00000000">
              <w:rPr>
                <w:b w:val="1"/>
                <w:color w:val="000000"/>
                <w:sz w:val="22"/>
                <w:szCs w:val="22"/>
                <w:rtl w:val="0"/>
              </w:rPr>
              <w:t xml:space="preserve"> </w:t>
            </w:r>
            <w:r w:rsidDel="00000000" w:rsidR="00000000" w:rsidRPr="00000000">
              <w:rPr>
                <w:sz w:val="22"/>
                <w:szCs w:val="22"/>
                <w:rtl w:val="0"/>
              </w:rPr>
              <w:t xml:space="preserve">If a student is absent from class, </w:t>
            </w:r>
            <w:r w:rsidDel="00000000" w:rsidR="00000000" w:rsidRPr="00000000">
              <w:rPr>
                <w:color w:val="000000"/>
                <w:sz w:val="22"/>
                <w:szCs w:val="22"/>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color w:val="000000"/>
                <w:sz w:val="22"/>
                <w:szCs w:val="22"/>
                <w:rtl w:val="0"/>
              </w:rPr>
              <w:t xml:space="preserve">responsibility to find out what </w:t>
            </w:r>
            <w:r w:rsidDel="00000000" w:rsidR="00000000" w:rsidRPr="00000000">
              <w:rPr>
                <w:sz w:val="22"/>
                <w:szCs w:val="22"/>
                <w:rtl w:val="0"/>
              </w:rPr>
              <w:t xml:space="preserve">they </w:t>
            </w:r>
            <w:r w:rsidDel="00000000" w:rsidR="00000000" w:rsidRPr="00000000">
              <w:rPr>
                <w:color w:val="000000"/>
                <w:sz w:val="22"/>
                <w:szCs w:val="22"/>
                <w:rtl w:val="0"/>
              </w:rPr>
              <w:t xml:space="preserve">have missed and to catch up. </w:t>
            </w:r>
            <w:r w:rsidDel="00000000" w:rsidR="00000000" w:rsidRPr="00000000">
              <w:rPr>
                <w:sz w:val="22"/>
                <w:szCs w:val="22"/>
                <w:rtl w:val="0"/>
              </w:rPr>
              <w:t xml:space="preserve">The student is </w:t>
            </w:r>
            <w:r w:rsidDel="00000000" w:rsidR="00000000" w:rsidRPr="00000000">
              <w:rPr>
                <w:color w:val="000000"/>
                <w:sz w:val="22"/>
                <w:szCs w:val="22"/>
                <w:rtl w:val="0"/>
              </w:rPr>
              <w:t xml:space="preserve">responsible for completing all of the work that </w:t>
            </w:r>
            <w:r w:rsidDel="00000000" w:rsidR="00000000" w:rsidRPr="00000000">
              <w:rPr>
                <w:sz w:val="22"/>
                <w:szCs w:val="22"/>
                <w:rtl w:val="0"/>
              </w:rPr>
              <w:t xml:space="preserve">was </w:t>
            </w:r>
            <w:r w:rsidDel="00000000" w:rsidR="00000000" w:rsidRPr="00000000">
              <w:rPr>
                <w:color w:val="000000"/>
                <w:sz w:val="22"/>
                <w:szCs w:val="22"/>
                <w:rtl w:val="0"/>
              </w:rPr>
              <w:t xml:space="preserve">missed due to an absence. If </w:t>
            </w:r>
            <w:r w:rsidDel="00000000" w:rsidR="00000000" w:rsidRPr="00000000">
              <w:rPr>
                <w:sz w:val="22"/>
                <w:szCs w:val="22"/>
                <w:rtl w:val="0"/>
              </w:rPr>
              <w:t xml:space="preserve">a student </w:t>
            </w:r>
            <w:r w:rsidDel="00000000" w:rsidR="00000000" w:rsidRPr="00000000">
              <w:rPr>
                <w:color w:val="000000"/>
                <w:sz w:val="22"/>
                <w:szCs w:val="22"/>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color w:val="000000"/>
                <w:sz w:val="22"/>
                <w:szCs w:val="22"/>
                <w:rtl w:val="0"/>
              </w:rPr>
              <w:t xml:space="preserve">Make-up tests must be arranged to be written.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p w:rsidR="00000000" w:rsidDel="00000000" w:rsidP="00000000" w:rsidRDefault="00000000" w:rsidRPr="00000000" w14:paraId="0000004E">
            <w:pPr>
              <w:pBdr>
                <w:top w:space="0" w:sz="0" w:val="nil"/>
                <w:left w:space="0" w:sz="0" w:val="nil"/>
                <w:bottom w:space="0" w:sz="0" w:val="nil"/>
                <w:right w:space="0" w:sz="0" w:val="nil"/>
                <w:between w:space="0" w:sz="0" w:val="nil"/>
              </w:pBdr>
              <w:rPr>
                <w:sz w:val="22"/>
                <w:szCs w:val="22"/>
              </w:rPr>
            </w:pPr>
            <w:r w:rsidDel="00000000" w:rsidR="00000000" w:rsidRPr="00000000">
              <w:rPr>
                <w:b w:val="1"/>
                <w:sz w:val="22"/>
                <w:szCs w:val="22"/>
                <w:u w:val="single"/>
                <w:rtl w:val="0"/>
              </w:rPr>
              <w:t xml:space="preserve">Department Information:</w:t>
            </w:r>
            <w:r w:rsidDel="00000000" w:rsidR="00000000" w:rsidRPr="00000000">
              <w:rPr>
                <w:sz w:val="22"/>
                <w:szCs w:val="22"/>
                <w:rtl w:val="0"/>
              </w:rPr>
              <w:t xml:space="preserve"> Because of the collaborative and experiential nature of drama, any and all absences negatively impact the student, other group members, the rehearsal process and performance outcomes. Student absences therefore, must be documented with a signed note from the parent or physician when it is a performance day. The onus is on the student to make up for missed rehearsal time when it is possible to do so.</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113.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6"/>
        <w:gridCol w:w="3969"/>
        <w:gridCol w:w="3685"/>
        <w:gridCol w:w="1163"/>
        <w:tblGridChange w:id="0">
          <w:tblGrid>
            <w:gridCol w:w="2296"/>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Modern Improvisation</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rPr>
                <w:b w:val="1"/>
                <w:sz w:val="22"/>
                <w:szCs w:val="22"/>
              </w:rPr>
            </w:pPr>
            <w:r w:rsidDel="00000000" w:rsidR="00000000" w:rsidRPr="00000000">
              <w:rPr>
                <w:rtl w:val="0"/>
              </w:rPr>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History of modern improvisation, Keith Johnstone, Viola Spolin, Second City, SCTV,</w:t>
            </w:r>
          </w:p>
          <w:p w:rsidR="00000000" w:rsidDel="00000000" w:rsidP="00000000" w:rsidRDefault="00000000" w:rsidRPr="00000000" w14:paraId="0000006A">
            <w:pPr>
              <w:rPr>
                <w:sz w:val="22"/>
                <w:szCs w:val="22"/>
              </w:rPr>
            </w:pPr>
            <w:r w:rsidDel="00000000" w:rsidR="00000000" w:rsidRPr="00000000">
              <w:rPr>
                <w:sz w:val="22"/>
                <w:szCs w:val="22"/>
                <w:rtl w:val="0"/>
              </w:rPr>
              <w:t xml:space="preserve">Saturday Night Life, create short sketches based on modern sketch comedy</w:t>
            </w:r>
          </w:p>
          <w:p w:rsidR="00000000" w:rsidDel="00000000" w:rsidP="00000000" w:rsidRDefault="00000000" w:rsidRPr="00000000" w14:paraId="0000006B">
            <w:pPr>
              <w:rPr>
                <w:sz w:val="22"/>
                <w:szCs w:val="22"/>
              </w:rPr>
            </w:pPr>
            <w:r w:rsidDel="00000000" w:rsidR="00000000" w:rsidRPr="00000000">
              <w:rPr>
                <w:rtl w:val="0"/>
              </w:rPr>
            </w:r>
          </w:p>
        </w:tc>
        <w:tc>
          <w:tcPr/>
          <w:p w:rsidR="00000000" w:rsidDel="00000000" w:rsidP="00000000" w:rsidRDefault="00000000" w:rsidRPr="00000000" w14:paraId="0000006C">
            <w:pPr>
              <w:rPr>
                <w:sz w:val="22"/>
                <w:szCs w:val="22"/>
              </w:rPr>
            </w:pPr>
            <w:r w:rsidDel="00000000" w:rsidR="00000000" w:rsidRPr="00000000">
              <w:rPr>
                <w:sz w:val="22"/>
                <w:szCs w:val="22"/>
                <w:rtl w:val="0"/>
              </w:rPr>
              <w:t xml:space="preserve">Practices- Group Assignments</w:t>
            </w:r>
          </w:p>
          <w:p w:rsidR="00000000" w:rsidDel="00000000" w:rsidP="00000000" w:rsidRDefault="00000000" w:rsidRPr="00000000" w14:paraId="0000006D">
            <w:pPr>
              <w:rPr>
                <w:sz w:val="22"/>
                <w:szCs w:val="22"/>
              </w:rPr>
            </w:pPr>
            <w:r w:rsidDel="00000000" w:rsidR="00000000" w:rsidRPr="00000000">
              <w:rPr>
                <w:sz w:val="22"/>
                <w:szCs w:val="22"/>
                <w:rtl w:val="0"/>
              </w:rPr>
              <w:t xml:space="preserve">Warm Ups</w:t>
            </w:r>
          </w:p>
          <w:p w:rsidR="00000000" w:rsidDel="00000000" w:rsidP="00000000" w:rsidRDefault="00000000" w:rsidRPr="00000000" w14:paraId="0000006E">
            <w:pPr>
              <w:rPr>
                <w:sz w:val="22"/>
                <w:szCs w:val="22"/>
              </w:rPr>
            </w:pPr>
            <w:r w:rsidDel="00000000" w:rsidR="00000000" w:rsidRPr="00000000">
              <w:rPr>
                <w:sz w:val="22"/>
                <w:szCs w:val="22"/>
                <w:rtl w:val="0"/>
              </w:rPr>
              <w:t xml:space="preserve">Games</w:t>
            </w:r>
          </w:p>
          <w:p w:rsidR="00000000" w:rsidDel="00000000" w:rsidP="00000000" w:rsidRDefault="00000000" w:rsidRPr="00000000" w14:paraId="0000006F">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73">
            <w:pPr>
              <w:rPr>
                <w:sz w:val="22"/>
                <w:szCs w:val="22"/>
              </w:rPr>
            </w:pPr>
            <w:r w:rsidDel="00000000" w:rsidR="00000000" w:rsidRPr="00000000">
              <w:rPr>
                <w:sz w:val="22"/>
                <w:szCs w:val="22"/>
                <w:rtl w:val="0"/>
              </w:rPr>
              <w:t xml:space="preserve">Unit 2: Planned Improvisation</w:t>
            </w:r>
          </w:p>
          <w:p w:rsidR="00000000" w:rsidDel="00000000" w:rsidP="00000000" w:rsidRDefault="00000000" w:rsidRPr="00000000" w14:paraId="00000074">
            <w:pPr>
              <w:rPr>
                <w:sz w:val="22"/>
                <w:szCs w:val="22"/>
              </w:rPr>
            </w:pPr>
            <w:r w:rsidDel="00000000" w:rsidR="00000000" w:rsidRPr="00000000">
              <w:rPr>
                <w:rtl w:val="0"/>
              </w:rPr>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History of Improvisation</w:t>
            </w:r>
          </w:p>
          <w:p w:rsidR="00000000" w:rsidDel="00000000" w:rsidP="00000000" w:rsidRDefault="00000000" w:rsidRPr="00000000" w14:paraId="00000076">
            <w:pPr>
              <w:rPr>
                <w:sz w:val="22"/>
                <w:szCs w:val="22"/>
              </w:rPr>
            </w:pPr>
            <w:r w:rsidDel="00000000" w:rsidR="00000000" w:rsidRPr="00000000">
              <w:rPr>
                <w:sz w:val="22"/>
                <w:szCs w:val="22"/>
                <w:rtl w:val="0"/>
              </w:rPr>
              <w:t xml:space="preserve">Stock Character Study</w:t>
            </w:r>
          </w:p>
          <w:p w:rsidR="00000000" w:rsidDel="00000000" w:rsidP="00000000" w:rsidRDefault="00000000" w:rsidRPr="00000000" w14:paraId="00000077">
            <w:pPr>
              <w:rPr>
                <w:sz w:val="22"/>
                <w:szCs w:val="22"/>
              </w:rPr>
            </w:pPr>
            <w:r w:rsidDel="00000000" w:rsidR="00000000" w:rsidRPr="00000000">
              <w:rPr>
                <w:sz w:val="22"/>
                <w:szCs w:val="22"/>
                <w:rtl w:val="0"/>
              </w:rPr>
              <w:t xml:space="preserve">Guest Artists in the Classroom </w:t>
            </w:r>
          </w:p>
        </w:tc>
        <w:tc>
          <w:tcPr/>
          <w:p w:rsidR="00000000" w:rsidDel="00000000" w:rsidP="00000000" w:rsidRDefault="00000000" w:rsidRPr="00000000" w14:paraId="00000078">
            <w:pPr>
              <w:rPr>
                <w:sz w:val="22"/>
                <w:szCs w:val="22"/>
              </w:rPr>
            </w:pPr>
            <w:r w:rsidDel="00000000" w:rsidR="00000000" w:rsidRPr="00000000">
              <w:rPr>
                <w:sz w:val="22"/>
                <w:szCs w:val="22"/>
                <w:rtl w:val="0"/>
              </w:rPr>
              <w:t xml:space="preserve">Warm Up Technique Practices</w:t>
            </w:r>
          </w:p>
          <w:p w:rsidR="00000000" w:rsidDel="00000000" w:rsidP="00000000" w:rsidRDefault="00000000" w:rsidRPr="00000000" w14:paraId="00000079">
            <w:pPr>
              <w:rPr>
                <w:sz w:val="22"/>
                <w:szCs w:val="22"/>
              </w:rPr>
            </w:pPr>
            <w:r w:rsidDel="00000000" w:rsidR="00000000" w:rsidRPr="00000000">
              <w:rPr>
                <w:sz w:val="22"/>
                <w:szCs w:val="22"/>
                <w:rtl w:val="0"/>
              </w:rPr>
              <w:t xml:space="preserve">Monologue Performance</w:t>
            </w:r>
          </w:p>
          <w:p w:rsidR="00000000" w:rsidDel="00000000" w:rsidP="00000000" w:rsidRDefault="00000000" w:rsidRPr="00000000" w14:paraId="0000007A">
            <w:pPr>
              <w:rPr>
                <w:sz w:val="22"/>
                <w:szCs w:val="22"/>
              </w:rPr>
            </w:pPr>
            <w:r w:rsidDel="00000000" w:rsidR="00000000" w:rsidRPr="00000000">
              <w:rPr>
                <w:sz w:val="22"/>
                <w:szCs w:val="22"/>
                <w:rtl w:val="0"/>
              </w:rPr>
              <w:t xml:space="preserve">Scene Study Performance</w:t>
            </w:r>
          </w:p>
          <w:p w:rsidR="00000000" w:rsidDel="00000000" w:rsidP="00000000" w:rsidRDefault="00000000" w:rsidRPr="00000000" w14:paraId="0000007B">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7C">
            <w:pPr>
              <w:rPr>
                <w:sz w:val="22"/>
                <w:szCs w:val="22"/>
              </w:rPr>
            </w:pPr>
            <w:r w:rsidDel="00000000" w:rsidR="00000000" w:rsidRPr="00000000">
              <w:rPr>
                <w:rtl w:val="0"/>
              </w:rPr>
            </w:r>
          </w:p>
        </w:tc>
        <w:tc>
          <w:tcPr/>
          <w:p w:rsidR="00000000" w:rsidDel="00000000" w:rsidP="00000000" w:rsidRDefault="00000000" w:rsidRPr="00000000" w14:paraId="0000007D">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7E">
            <w:pPr>
              <w:rPr>
                <w:i w:val="1"/>
                <w:sz w:val="22"/>
                <w:szCs w:val="22"/>
              </w:rPr>
            </w:pPr>
            <w:r w:rsidDel="00000000" w:rsidR="00000000" w:rsidRPr="00000000">
              <w:rPr>
                <w:sz w:val="22"/>
                <w:szCs w:val="22"/>
                <w:rtl w:val="0"/>
              </w:rPr>
              <w:t xml:space="preserve">Unit 3: Situational Drama and Creating from Improvised Plays</w:t>
            </w: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sz w:val="20"/>
                <w:szCs w:val="20"/>
                <w:rtl w:val="0"/>
              </w:rPr>
              <w:t xml:space="preserve">Working with Prompts</w:t>
            </w:r>
          </w:p>
          <w:p w:rsidR="00000000" w:rsidDel="00000000" w:rsidP="00000000" w:rsidRDefault="00000000" w:rsidRPr="00000000" w14:paraId="00000080">
            <w:pPr>
              <w:rPr>
                <w:sz w:val="20"/>
                <w:szCs w:val="20"/>
              </w:rPr>
            </w:pPr>
            <w:r w:rsidDel="00000000" w:rsidR="00000000" w:rsidRPr="00000000">
              <w:rPr>
                <w:sz w:val="20"/>
                <w:szCs w:val="20"/>
                <w:rtl w:val="0"/>
              </w:rPr>
              <w:t xml:space="preserve">Play Creation</w:t>
            </w:r>
          </w:p>
          <w:p w:rsidR="00000000" w:rsidDel="00000000" w:rsidP="00000000" w:rsidRDefault="00000000" w:rsidRPr="00000000" w14:paraId="00000081">
            <w:pPr>
              <w:rPr>
                <w:sz w:val="20"/>
                <w:szCs w:val="20"/>
              </w:rPr>
            </w:pPr>
            <w:r w:rsidDel="00000000" w:rsidR="00000000" w:rsidRPr="00000000">
              <w:rPr>
                <w:sz w:val="20"/>
                <w:szCs w:val="20"/>
                <w:rtl w:val="0"/>
              </w:rPr>
              <w:t xml:space="preserve">Drama Games</w:t>
            </w:r>
          </w:p>
        </w:tc>
        <w:tc>
          <w:tcPr/>
          <w:p w:rsidR="00000000" w:rsidDel="00000000" w:rsidP="00000000" w:rsidRDefault="00000000" w:rsidRPr="00000000" w14:paraId="00000082">
            <w:pPr>
              <w:rPr>
                <w:sz w:val="22"/>
                <w:szCs w:val="22"/>
              </w:rPr>
            </w:pPr>
            <w:r w:rsidDel="00000000" w:rsidR="00000000" w:rsidRPr="00000000">
              <w:rPr>
                <w:sz w:val="22"/>
                <w:szCs w:val="22"/>
                <w:rtl w:val="0"/>
              </w:rPr>
              <w:t xml:space="preserve">Rehearsal</w:t>
            </w:r>
          </w:p>
          <w:p w:rsidR="00000000" w:rsidDel="00000000" w:rsidP="00000000" w:rsidRDefault="00000000" w:rsidRPr="00000000" w14:paraId="00000083">
            <w:pPr>
              <w:rPr>
                <w:sz w:val="22"/>
                <w:szCs w:val="22"/>
              </w:rPr>
            </w:pPr>
            <w:r w:rsidDel="00000000" w:rsidR="00000000" w:rsidRPr="00000000">
              <w:rPr>
                <w:sz w:val="22"/>
                <w:szCs w:val="22"/>
                <w:rtl w:val="0"/>
              </w:rPr>
              <w:t xml:space="preserve">Creation</w:t>
            </w:r>
          </w:p>
          <w:p w:rsidR="00000000" w:rsidDel="00000000" w:rsidP="00000000" w:rsidRDefault="00000000" w:rsidRPr="00000000" w14:paraId="00000084">
            <w:pPr>
              <w:rPr>
                <w:sz w:val="22"/>
                <w:szCs w:val="22"/>
              </w:rPr>
            </w:pPr>
            <w:r w:rsidDel="00000000" w:rsidR="00000000" w:rsidRPr="00000000">
              <w:rPr>
                <w:sz w:val="22"/>
                <w:szCs w:val="22"/>
                <w:rtl w:val="0"/>
              </w:rPr>
              <w:t xml:space="preserve">Performance</w:t>
            </w:r>
          </w:p>
          <w:p w:rsidR="00000000" w:rsidDel="00000000" w:rsidP="00000000" w:rsidRDefault="00000000" w:rsidRPr="00000000" w14:paraId="00000085">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Unit 4: Theatre Improvised Games</w:t>
            </w:r>
          </w:p>
          <w:p w:rsidR="00000000" w:rsidDel="00000000" w:rsidP="00000000" w:rsidRDefault="00000000" w:rsidRPr="00000000" w14:paraId="00000089">
            <w:pPr>
              <w:rPr>
                <w:b w:val="1"/>
                <w:sz w:val="22"/>
                <w:szCs w:val="22"/>
              </w:rPr>
            </w:pPr>
            <w:r w:rsidDel="00000000" w:rsidR="00000000" w:rsidRPr="00000000">
              <w:rPr>
                <w:rtl w:val="0"/>
              </w:rPr>
            </w:r>
          </w:p>
        </w:tc>
        <w:tc>
          <w:tcPr/>
          <w:p w:rsidR="00000000" w:rsidDel="00000000" w:rsidP="00000000" w:rsidRDefault="00000000" w:rsidRPr="00000000" w14:paraId="0000008A">
            <w:pPr>
              <w:rPr>
                <w:sz w:val="22"/>
                <w:szCs w:val="22"/>
              </w:rPr>
            </w:pPr>
            <w:r w:rsidDel="00000000" w:rsidR="00000000" w:rsidRPr="00000000">
              <w:rPr>
                <w:sz w:val="22"/>
                <w:szCs w:val="22"/>
                <w:rtl w:val="0"/>
              </w:rPr>
              <w:t xml:space="preserve">Theatre Game basics, two hander improvs, Canada Improv Games, performances</w:t>
            </w:r>
          </w:p>
        </w:tc>
        <w:tc>
          <w:tcPr/>
          <w:p w:rsidR="00000000" w:rsidDel="00000000" w:rsidP="00000000" w:rsidRDefault="00000000" w:rsidRPr="00000000" w14:paraId="0000008B">
            <w:pPr>
              <w:rPr>
                <w:sz w:val="22"/>
                <w:szCs w:val="22"/>
              </w:rPr>
            </w:pPr>
            <w:r w:rsidDel="00000000" w:rsidR="00000000" w:rsidRPr="00000000">
              <w:rPr>
                <w:sz w:val="22"/>
                <w:szCs w:val="22"/>
                <w:rtl w:val="0"/>
              </w:rPr>
              <w:t xml:space="preserve">Best Rehearsal Practices Evaluation</w:t>
            </w:r>
          </w:p>
          <w:p w:rsidR="00000000" w:rsidDel="00000000" w:rsidP="00000000" w:rsidRDefault="00000000" w:rsidRPr="00000000" w14:paraId="0000008C">
            <w:pPr>
              <w:rPr>
                <w:sz w:val="22"/>
                <w:szCs w:val="22"/>
              </w:rPr>
            </w:pPr>
            <w:r w:rsidDel="00000000" w:rsidR="00000000" w:rsidRPr="00000000">
              <w:rPr>
                <w:sz w:val="22"/>
                <w:szCs w:val="22"/>
                <w:rtl w:val="0"/>
              </w:rPr>
              <w:t xml:space="preserve">Best Performance Practices Evaluation</w:t>
            </w:r>
          </w:p>
          <w:p w:rsidR="00000000" w:rsidDel="00000000" w:rsidP="00000000" w:rsidRDefault="00000000" w:rsidRPr="00000000" w14:paraId="0000008D">
            <w:pPr>
              <w:rPr>
                <w:sz w:val="22"/>
                <w:szCs w:val="22"/>
              </w:rPr>
            </w:pPr>
            <w:r w:rsidDel="00000000" w:rsidR="00000000" w:rsidRPr="00000000">
              <w:rPr>
                <w:sz w:val="22"/>
                <w:szCs w:val="22"/>
                <w:rtl w:val="0"/>
              </w:rPr>
              <w:t xml:space="preserve">Journal Reflection-Written Evaluation</w:t>
            </w:r>
          </w:p>
          <w:p w:rsidR="00000000" w:rsidDel="00000000" w:rsidP="00000000" w:rsidRDefault="00000000" w:rsidRPr="00000000" w14:paraId="0000008E">
            <w:pPr>
              <w:rPr>
                <w:sz w:val="22"/>
                <w:szCs w:val="22"/>
              </w:rPr>
            </w:pPr>
            <w:r w:rsidDel="00000000" w:rsidR="00000000" w:rsidRPr="00000000">
              <w:rPr>
                <w:sz w:val="22"/>
                <w:szCs w:val="22"/>
                <w:rtl w:val="0"/>
              </w:rPr>
              <w:t xml:space="preserve">Responsible Practices-ongoing assessment</w:t>
            </w:r>
          </w:p>
          <w:p w:rsidR="00000000" w:rsidDel="00000000" w:rsidP="00000000" w:rsidRDefault="00000000" w:rsidRPr="00000000" w14:paraId="0000008F">
            <w:pPr>
              <w:rPr>
                <w:sz w:val="22"/>
                <w:szCs w:val="22"/>
              </w:rPr>
            </w:pPr>
            <w:r w:rsidDel="00000000" w:rsidR="00000000" w:rsidRPr="00000000">
              <w:rPr>
                <w:rtl w:val="0"/>
              </w:rPr>
            </w:r>
          </w:p>
        </w:tc>
        <w:tc>
          <w:tcPr/>
          <w:p w:rsidR="00000000" w:rsidDel="00000000" w:rsidP="00000000" w:rsidRDefault="00000000" w:rsidRPr="00000000" w14:paraId="00000090">
            <w:pPr>
              <w:rPr>
                <w:sz w:val="22"/>
                <w:szCs w:val="22"/>
              </w:rPr>
            </w:pPr>
            <w:r w:rsidDel="00000000" w:rsidR="00000000" w:rsidRPr="00000000">
              <w:rPr>
                <w:sz w:val="22"/>
                <w:szCs w:val="22"/>
                <w:rtl w:val="0"/>
              </w:rPr>
              <w:t xml:space="preserve">3 Weeks</w:t>
            </w:r>
          </w:p>
        </w:tc>
      </w:tr>
      <w:tr>
        <w:trPr>
          <w:cantSplit w:val="0"/>
          <w:trHeight w:val="233" w:hRule="atLeast"/>
          <w:tblHeader w:val="0"/>
        </w:trPr>
        <w:tc>
          <w:tcPr/>
          <w:p w:rsidR="00000000" w:rsidDel="00000000" w:rsidP="00000000" w:rsidRDefault="00000000" w:rsidRPr="00000000" w14:paraId="00000091">
            <w:pPr>
              <w:rPr>
                <w:sz w:val="22"/>
                <w:szCs w:val="22"/>
              </w:rPr>
            </w:pPr>
            <w:r w:rsidDel="00000000" w:rsidR="00000000" w:rsidRPr="00000000">
              <w:rPr>
                <w:sz w:val="22"/>
                <w:szCs w:val="22"/>
                <w:rtl w:val="0"/>
              </w:rPr>
              <w:t xml:space="preserve">Unit 5: Improvisation for Play Creation - Writing from the Ground Up</w:t>
            </w:r>
          </w:p>
        </w:tc>
        <w:tc>
          <w:tcPr/>
          <w:p w:rsidR="00000000" w:rsidDel="00000000" w:rsidP="00000000" w:rsidRDefault="00000000" w:rsidRPr="00000000" w14:paraId="00000092">
            <w:pPr>
              <w:rPr>
                <w:sz w:val="22"/>
                <w:szCs w:val="22"/>
              </w:rPr>
            </w:pPr>
            <w:r w:rsidDel="00000000" w:rsidR="00000000" w:rsidRPr="00000000">
              <w:rPr>
                <w:sz w:val="22"/>
                <w:szCs w:val="22"/>
                <w:rtl w:val="0"/>
              </w:rPr>
              <w:t xml:space="preserve">Use all skills to write short play for performance, writing (evaluation), rehearsal</w:t>
            </w:r>
          </w:p>
          <w:p w:rsidR="00000000" w:rsidDel="00000000" w:rsidP="00000000" w:rsidRDefault="00000000" w:rsidRPr="00000000" w14:paraId="00000093">
            <w:pPr>
              <w:rPr>
                <w:sz w:val="22"/>
                <w:szCs w:val="22"/>
              </w:rPr>
            </w:pPr>
            <w:r w:rsidDel="00000000" w:rsidR="00000000" w:rsidRPr="00000000">
              <w:rPr>
                <w:sz w:val="22"/>
                <w:szCs w:val="22"/>
                <w:rtl w:val="0"/>
              </w:rPr>
              <w:t xml:space="preserve">(evaluation), performance (evaluation), reflection (evaluation)</w:t>
            </w:r>
          </w:p>
          <w:p w:rsidR="00000000" w:rsidDel="00000000" w:rsidP="00000000" w:rsidRDefault="00000000" w:rsidRPr="00000000" w14:paraId="00000094">
            <w:pPr>
              <w:rPr>
                <w:sz w:val="22"/>
                <w:szCs w:val="22"/>
              </w:rPr>
            </w:pPr>
            <w:r w:rsidDel="00000000" w:rsidR="00000000" w:rsidRPr="00000000">
              <w:rPr>
                <w:rtl w:val="0"/>
              </w:rPr>
            </w:r>
          </w:p>
        </w:tc>
        <w:tc>
          <w:tcPr/>
          <w:p w:rsidR="00000000" w:rsidDel="00000000" w:rsidP="00000000" w:rsidRDefault="00000000" w:rsidRPr="00000000" w14:paraId="00000095">
            <w:pPr>
              <w:rPr>
                <w:sz w:val="22"/>
                <w:szCs w:val="22"/>
              </w:rPr>
            </w:pPr>
            <w:r w:rsidDel="00000000" w:rsidR="00000000" w:rsidRPr="00000000">
              <w:rPr>
                <w:sz w:val="22"/>
                <w:szCs w:val="22"/>
                <w:rtl w:val="0"/>
              </w:rPr>
              <w:t xml:space="preserve">Playwriting from Improvisation to complete play for Performance</w:t>
            </w:r>
          </w:p>
          <w:p w:rsidR="00000000" w:rsidDel="00000000" w:rsidP="00000000" w:rsidRDefault="00000000" w:rsidRPr="00000000" w14:paraId="00000096">
            <w:pPr>
              <w:rPr>
                <w:sz w:val="22"/>
                <w:szCs w:val="22"/>
              </w:rPr>
            </w:pPr>
            <w:r w:rsidDel="00000000" w:rsidR="00000000" w:rsidRPr="00000000">
              <w:rPr>
                <w:sz w:val="22"/>
                <w:szCs w:val="22"/>
                <w:rtl w:val="0"/>
              </w:rPr>
              <w:t xml:space="preserve">Rehearsal Processes</w:t>
            </w:r>
          </w:p>
          <w:p w:rsidR="00000000" w:rsidDel="00000000" w:rsidP="00000000" w:rsidRDefault="00000000" w:rsidRPr="00000000" w14:paraId="00000097">
            <w:pPr>
              <w:rPr>
                <w:sz w:val="22"/>
                <w:szCs w:val="22"/>
              </w:rPr>
            </w:pPr>
            <w:r w:rsidDel="00000000" w:rsidR="00000000" w:rsidRPr="00000000">
              <w:rPr>
                <w:sz w:val="22"/>
                <w:szCs w:val="22"/>
                <w:rtl w:val="0"/>
              </w:rPr>
              <w:t xml:space="preserve">Written Reflection</w:t>
            </w:r>
          </w:p>
        </w:tc>
        <w:tc>
          <w:tcPr/>
          <w:p w:rsidR="00000000" w:rsidDel="00000000" w:rsidP="00000000" w:rsidRDefault="00000000" w:rsidRPr="00000000" w14:paraId="00000098">
            <w:pPr>
              <w:rPr>
                <w:sz w:val="22"/>
                <w:szCs w:val="22"/>
              </w:rPr>
            </w:pPr>
            <w:r w:rsidDel="00000000" w:rsidR="00000000" w:rsidRPr="00000000">
              <w:rPr>
                <w:sz w:val="22"/>
                <w:szCs w:val="22"/>
                <w:rtl w:val="0"/>
              </w:rPr>
              <w:t xml:space="preserve">4 weeks</w:t>
            </w:r>
          </w:p>
        </w:tc>
      </w:tr>
      <w:tr>
        <w:trPr>
          <w:cantSplit w:val="0"/>
          <w:trHeight w:val="233" w:hRule="atLeast"/>
          <w:tblHeader w:val="0"/>
        </w:trPr>
        <w:tc>
          <w:tcPr/>
          <w:p w:rsidR="00000000" w:rsidDel="00000000" w:rsidP="00000000" w:rsidRDefault="00000000" w:rsidRPr="00000000" w14:paraId="00000099">
            <w:pPr>
              <w:rPr>
                <w:sz w:val="22"/>
                <w:szCs w:val="22"/>
              </w:rPr>
            </w:pPr>
            <w:r w:rsidDel="00000000" w:rsidR="00000000" w:rsidRPr="00000000">
              <w:rPr>
                <w:rtl w:val="0"/>
              </w:rPr>
            </w:r>
          </w:p>
        </w:tc>
        <w:tc>
          <w:tcPr/>
          <w:p w:rsidR="00000000" w:rsidDel="00000000" w:rsidP="00000000" w:rsidRDefault="00000000" w:rsidRPr="00000000" w14:paraId="0000009A">
            <w:pPr>
              <w:rPr>
                <w:sz w:val="22"/>
                <w:szCs w:val="22"/>
              </w:rPr>
            </w:pPr>
            <w:r w:rsidDel="00000000" w:rsidR="00000000" w:rsidRPr="00000000">
              <w:rPr>
                <w:rtl w:val="0"/>
              </w:rPr>
            </w:r>
          </w:p>
        </w:tc>
        <w:tc>
          <w:tcPr/>
          <w:p w:rsidR="00000000" w:rsidDel="00000000" w:rsidP="00000000" w:rsidRDefault="00000000" w:rsidRPr="00000000" w14:paraId="0000009B">
            <w:pPr>
              <w:rPr>
                <w:sz w:val="22"/>
                <w:szCs w:val="22"/>
              </w:rPr>
            </w:pPr>
            <w:r w:rsidDel="00000000" w:rsidR="00000000" w:rsidRPr="00000000">
              <w:rPr>
                <w:rtl w:val="0"/>
              </w:rPr>
            </w:r>
          </w:p>
        </w:tc>
        <w:tc>
          <w:tcPr/>
          <w:p w:rsidR="00000000" w:rsidDel="00000000" w:rsidP="00000000" w:rsidRDefault="00000000" w:rsidRPr="00000000" w14:paraId="0000009C">
            <w:pPr>
              <w:rPr>
                <w:sz w:val="22"/>
                <w:szCs w:val="22"/>
              </w:rPr>
            </w:pPr>
            <w:r w:rsidDel="00000000" w:rsidR="00000000" w:rsidRPr="00000000">
              <w:rPr>
                <w:rtl w:val="0"/>
              </w:rPr>
            </w:r>
          </w:p>
        </w:tc>
      </w:tr>
    </w:tbl>
    <w:p w:rsidR="00000000" w:rsidDel="00000000" w:rsidP="00000000" w:rsidRDefault="00000000" w:rsidRPr="00000000" w14:paraId="0000009D">
      <w:pPr>
        <w:rPr>
          <w:sz w:val="20"/>
          <w:szCs w:val="20"/>
        </w:rPr>
      </w:pPr>
      <w:r w:rsidDel="00000000" w:rsidR="00000000" w:rsidRPr="00000000">
        <w:rPr>
          <w:sz w:val="20"/>
          <w:szCs w:val="20"/>
          <w:rtl w:val="0"/>
        </w:rPr>
        <w:t xml:space="preserve">Course Assessment Tasks may be modified as per the discretion of the course teacher based on classroom needs.</w:t>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PIxvSOgomUBMxSCvziiAjAXxuA==">AMUW2mUa3ZSMeWuWZC/U/aF6/Tm7eLM4UyJX+os73efEWOZk5IhNpjF92auh6briXbPL6SpoT+AumVKx7Un0AK7uiDMIiMRg6bM3ScsrnVuIS4iyGO4NXiM=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2023-01-29T20:40:00Z</dcterms:created>
</cp:coreProperties>
</file>