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PPL4O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Healthy Active Living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Healthy relationships and dealing with conflict, resilience in mental health and well-being, healthy nutritional choices</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