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TGJ4M1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w:t>
            </w:r>
          </w:p>
          <w:p w:rsidR="00000000" w:rsidDel="00000000" w:rsidP="00000000" w:rsidRDefault="00000000" w:rsidRPr="00000000" w14:paraId="0000000C">
            <w:pPr>
              <w:rPr>
                <w:b w:val="1"/>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Communications Technology - </w:t>
            </w:r>
          </w:p>
          <w:p w:rsidR="00000000" w:rsidDel="00000000" w:rsidP="00000000" w:rsidRDefault="00000000" w:rsidRPr="00000000" w14:paraId="0000000D">
            <w:pPr>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Digital Media Arts &amp; Technology   </w:t>
            </w:r>
            <w:r w:rsidDel="00000000" w:rsidR="00000000" w:rsidRPr="00000000">
              <w:rPr>
                <w:sz w:val="22"/>
                <w:szCs w:val="22"/>
                <w:rtl w:val="0"/>
              </w:rPr>
              <w:t xml:space="preserve">                                             </w:t>
            </w:r>
          </w:p>
        </w:tc>
        <w:tc>
          <w:tcPr>
            <w:gridSpan w:val="2"/>
          </w:tcPr>
          <w:p w:rsidR="00000000" w:rsidDel="00000000" w:rsidP="00000000" w:rsidRDefault="00000000" w:rsidRPr="00000000" w14:paraId="0000000E">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2">
            <w:pPr>
              <w:rPr>
                <w:sz w:val="22"/>
                <w:szCs w:val="22"/>
              </w:rPr>
            </w:pPr>
            <w:r w:rsidDel="00000000" w:rsidR="00000000" w:rsidRPr="00000000">
              <w:rPr>
                <w:sz w:val="22"/>
                <w:szCs w:val="22"/>
                <w:rtl w:val="0"/>
              </w:rPr>
              <w:t xml:space="preserve">Department:</w:t>
            </w:r>
          </w:p>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     Technological Studies</w:t>
            </w:r>
          </w:p>
        </w:tc>
        <w:tc>
          <w:tcPr>
            <w:gridSpan w:val="2"/>
          </w:tcPr>
          <w:p w:rsidR="00000000" w:rsidDel="00000000" w:rsidP="00000000" w:rsidRDefault="00000000" w:rsidRPr="00000000" w14:paraId="00000014">
            <w:pPr>
              <w:jc w:val="right"/>
              <w:rPr>
                <w:sz w:val="22"/>
                <w:szCs w:val="22"/>
              </w:rPr>
            </w:pP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8">
            <w:pPr>
              <w:rPr>
                <w:i w:val="1"/>
                <w:color w:val="221e1f"/>
                <w:sz w:val="20"/>
                <w:szCs w:val="20"/>
              </w:rPr>
            </w:pPr>
            <w:r w:rsidDel="00000000" w:rsidR="00000000" w:rsidRPr="00000000">
              <w:rPr>
                <w:rFonts w:ascii="Calibri" w:cs="Calibri" w:eastAsia="Calibri" w:hAnsi="Calibri"/>
                <w:sz w:val="20"/>
                <w:szCs w:val="20"/>
                <w:rtl w:val="0"/>
              </w:rPr>
              <w:t xml:space="preserve">In this course, students will</w:t>
            </w:r>
            <w:r w:rsidDel="00000000" w:rsidR="00000000" w:rsidRPr="00000000">
              <w:rPr>
                <w:sz w:val="20"/>
                <w:szCs w:val="20"/>
                <w:rtl w:val="0"/>
              </w:rPr>
              <w:t xml:space="preserve"> </w:t>
            </w:r>
            <w:r w:rsidDel="00000000" w:rsidR="00000000" w:rsidRPr="00000000">
              <w:rPr>
                <w:color w:val="221e1f"/>
                <w:sz w:val="20"/>
                <w:szCs w:val="20"/>
                <w:rtl w:val="0"/>
              </w:rPr>
              <w:t xml:space="preserve">further develop media knowledge and skills while designing and producing projects in the areas of live, recorded, and graphic communications. Students may work in the areas of TV, video, and movie production; print and graphic communications; photography; digital imaging; and interactive new media. Students will also expand their awareness of environmental and societal issues related to communications technology, and will investigate career opportunities and challenges in a rapidly changing technological environment. </w:t>
            </w:r>
            <w:r w:rsidDel="00000000" w:rsidR="00000000" w:rsidRPr="00000000">
              <w:rPr>
                <w:i w:val="1"/>
                <w:color w:val="221e1f"/>
                <w:sz w:val="20"/>
                <w:szCs w:val="20"/>
                <w:rtl w:val="0"/>
              </w:rPr>
              <w:t xml:space="preserve">(Reference: The Ontario Curriculum, Grades 11 and 12, Technological Education, Ontario Ministry of Education, 2009)</w:t>
            </w:r>
          </w:p>
          <w:p w:rsidR="00000000" w:rsidDel="00000000" w:rsidP="00000000" w:rsidRDefault="00000000" w:rsidRPr="00000000" w14:paraId="00000019">
            <w:pPr>
              <w:rPr>
                <w:i w:val="1"/>
                <w:color w:val="221e1f"/>
                <w:sz w:val="20"/>
                <w:szCs w:val="20"/>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color w:val="221e1f"/>
                <w:sz w:val="20"/>
                <w:szCs w:val="20"/>
                <w:rtl w:val="0"/>
              </w:rPr>
              <w:t xml:space="preserve">Exploration of careers in digital media, for example graphic designers, animators, illustrators etc. will give students greater insight into the uses of the material learned in the units. In addition to evaluated intermittent assignments during the “media focus” unit, a culminating project at the end of the unit will give the students an opportunity to showcase their total understanding and control of the software and criteria for the unit.</w:t>
            </w:r>
            <w:r w:rsidDel="00000000" w:rsidR="00000000" w:rsidRPr="00000000">
              <w:rPr>
                <w:rtl w:val="0"/>
              </w:rPr>
            </w:r>
          </w:p>
        </w:tc>
      </w:tr>
    </w:tbl>
    <w:p w:rsidR="00000000" w:rsidDel="00000000" w:rsidP="00000000" w:rsidRDefault="00000000" w:rsidRPr="00000000" w14:paraId="0000001B">
      <w:pPr>
        <w:rPr>
          <w:sz w:val="6"/>
          <w:szCs w:val="6"/>
        </w:rPr>
      </w:pPr>
      <w:r w:rsidDel="00000000" w:rsidR="00000000" w:rsidRPr="00000000">
        <w:rPr>
          <w:rtl w:val="0"/>
        </w:rPr>
      </w:r>
    </w:p>
    <w:tbl>
      <w:tblPr>
        <w:tblStyle w:val="Table3"/>
        <w:tblW w:w="10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0"/>
        <w:gridCol w:w="1215"/>
        <w:gridCol w:w="1470"/>
        <w:tblGridChange w:id="0">
          <w:tblGrid>
            <w:gridCol w:w="8100"/>
            <w:gridCol w:w="1215"/>
            <w:gridCol w:w="1470"/>
          </w:tblGrid>
        </w:tblGridChange>
      </w:tblGrid>
      <w:tr>
        <w:trPr>
          <w:cantSplit w:val="0"/>
          <w:trHeight w:val="220" w:hRule="atLeast"/>
          <w:tblHeader w:val="0"/>
        </w:trPr>
        <w:tc>
          <w:tcPr>
            <w:gridSpan w:val="3"/>
          </w:tcPr>
          <w:p w:rsidR="00000000" w:rsidDel="00000000" w:rsidP="00000000" w:rsidRDefault="00000000" w:rsidRPr="00000000" w14:paraId="0000001C">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D">
            <w:pPr>
              <w:rPr>
                <w:sz w:val="21"/>
                <w:szCs w:val="21"/>
              </w:rPr>
            </w:pPr>
            <w:r w:rsidDel="00000000" w:rsidR="00000000" w:rsidRPr="00000000">
              <w:rPr>
                <w:sz w:val="21"/>
                <w:szCs w:val="21"/>
                <w:rtl w:val="0"/>
              </w:rPr>
              <w:t xml:space="preserve">Course evaluations incorporate one or more of the achievement categories.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rHeight w:val="240" w:hRule="atLeast"/>
          <w:tblHeader w:val="0"/>
        </w:trPr>
        <w:tc>
          <w:tcPr>
            <w:vMerge w:val="restart"/>
          </w:tcPr>
          <w:p w:rsidR="00000000" w:rsidDel="00000000" w:rsidP="00000000" w:rsidRDefault="00000000" w:rsidRPr="00000000" w14:paraId="00000020">
            <w:pPr>
              <w:rPr>
                <w:sz w:val="20"/>
                <w:szCs w:val="20"/>
              </w:rPr>
            </w:pPr>
            <w:r w:rsidDel="00000000" w:rsidR="00000000" w:rsidRPr="00000000">
              <w:rPr>
                <w:sz w:val="20"/>
                <w:szCs w:val="20"/>
                <w:rtl w:val="0"/>
              </w:rPr>
              <w:t xml:space="preserve">A variety of tasks where you show your learning and have marks assigned using the Achievement Categories/Strands. The Summative tasks assess your learning on the entire course.</w:t>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                                                                                                       30% APPLICATION</w:t>
            </w:r>
          </w:p>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                                                                                                       25% COMMUNICATION</w:t>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                                                                                                       25% KNOWLEDGE/UNDERSTANDING</w:t>
            </w:r>
          </w:p>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                                                                                                       20% THINKING/INQUIRY</w:t>
            </w:r>
          </w:p>
        </w:tc>
        <w:tc>
          <w:tcPr/>
          <w:p w:rsidR="00000000" w:rsidDel="00000000" w:rsidP="00000000" w:rsidRDefault="00000000" w:rsidRPr="00000000" w14:paraId="00000025">
            <w:pPr>
              <w:rPr>
                <w:b w:val="1"/>
              </w:rPr>
            </w:pPr>
            <w:r w:rsidDel="00000000" w:rsidR="00000000" w:rsidRPr="00000000">
              <w:rPr>
                <w:b w:val="1"/>
                <w:sz w:val="22"/>
                <w:szCs w:val="22"/>
                <w:rtl w:val="0"/>
              </w:rPr>
              <w:t xml:space="preserve">Term Work:</w:t>
            </w:r>
            <w:r w:rsidDel="00000000" w:rsidR="00000000" w:rsidRPr="00000000">
              <w:rPr>
                <w:rtl w:val="0"/>
              </w:rPr>
            </w:r>
          </w:p>
        </w:tc>
        <w:tc>
          <w:tcPr/>
          <w:p w:rsidR="00000000" w:rsidDel="00000000" w:rsidP="00000000" w:rsidRDefault="00000000" w:rsidRPr="00000000" w14:paraId="00000026">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7">
            <w:pPr>
              <w:rPr>
                <w:sz w:val="22"/>
                <w:szCs w:val="22"/>
              </w:rPr>
            </w:pPr>
            <w:r w:rsidDel="00000000" w:rsidR="00000000" w:rsidRPr="00000000">
              <w:rPr>
                <w:b w:val="1"/>
                <w:sz w:val="22"/>
                <w:szCs w:val="22"/>
                <w:rtl w:val="0"/>
              </w:rPr>
              <w:t xml:space="preserve">Evaluation: </w:t>
            </w:r>
            <w:r w:rsidDel="00000000" w:rsidR="00000000" w:rsidRPr="00000000">
              <w:rPr>
                <w:rtl w:val="0"/>
              </w:rPr>
            </w:r>
          </w:p>
        </w:tc>
      </w:tr>
      <w:tr>
        <w:trPr>
          <w:cantSplit w:val="0"/>
          <w:trHeight w:val="560" w:hRule="atLeast"/>
          <w:tblHeader w:val="0"/>
        </w:trPr>
        <w:tc>
          <w:tcPr>
            <w:vMerge w:val="continue"/>
          </w:tcPr>
          <w:p w:rsidR="00000000" w:rsidDel="00000000" w:rsidP="00000000" w:rsidRDefault="00000000" w:rsidRPr="00000000" w14:paraId="00000028">
            <w:pPr>
              <w:spacing w:after="0" w:before="0" w:line="240" w:lineRule="auto"/>
              <w:ind w:left="0" w:firstLine="0"/>
              <w:jc w:val="right"/>
              <w:rPr>
                <w:sz w:val="56"/>
                <w:szCs w:val="56"/>
              </w:rPr>
            </w:pPr>
            <w:r w:rsidDel="00000000" w:rsidR="00000000" w:rsidRPr="00000000">
              <w:rPr>
                <w:rtl w:val="0"/>
              </w:rPr>
            </w:r>
          </w:p>
        </w:tc>
        <w:tc>
          <w:tcPr>
            <w:vMerge w:val="restart"/>
          </w:tcPr>
          <w:p w:rsidR="00000000" w:rsidDel="00000000" w:rsidP="00000000" w:rsidRDefault="00000000" w:rsidRPr="00000000" w14:paraId="00000029">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vMerge w:val="restart"/>
          </w:tcPr>
          <w:p w:rsidR="00000000" w:rsidDel="00000000" w:rsidP="00000000" w:rsidRDefault="00000000" w:rsidRPr="00000000" w14:paraId="0000002A">
            <w:pPr>
              <w:spacing w:before="240" w:lineRule="auto"/>
              <w:rPr>
                <w:i w:val="1"/>
                <w:sz w:val="20"/>
                <w:szCs w:val="20"/>
              </w:rPr>
            </w:pPr>
            <w:r w:rsidDel="00000000" w:rsidR="00000000" w:rsidRPr="00000000">
              <w:rPr>
                <w:sz w:val="56"/>
                <w:szCs w:val="56"/>
                <w:rtl w:val="0"/>
              </w:rPr>
              <w:t xml:space="preserve">30% </w:t>
            </w:r>
            <w:r w:rsidDel="00000000" w:rsidR="00000000" w:rsidRPr="00000000">
              <w:rPr>
                <w:i w:val="1"/>
                <w:sz w:val="20"/>
                <w:szCs w:val="20"/>
                <w:rtl w:val="0"/>
              </w:rPr>
              <w:t xml:space="preserve">(No exam)</w:t>
            </w:r>
          </w:p>
        </w:tc>
      </w:tr>
      <w:tr>
        <w:trPr>
          <w:cantSplit w:val="0"/>
          <w:trHeight w:val="220" w:hRule="atLeast"/>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4">
      <w:pPr>
        <w:rPr>
          <w:sz w:val="6"/>
          <w:szCs w:val="6"/>
        </w:rPr>
      </w:pPr>
      <w:r w:rsidDel="00000000" w:rsidR="00000000" w:rsidRPr="00000000">
        <w:rPr>
          <w:rtl w:val="0"/>
        </w:rPr>
      </w:r>
    </w:p>
    <w:tbl>
      <w:tblPr>
        <w:tblStyle w:val="Table4"/>
        <w:tblW w:w="10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cantSplit w:val="0"/>
          <w:tblHeader w:val="0"/>
        </w:trPr>
        <w:tc>
          <w:tcPr/>
          <w:p w:rsidR="00000000" w:rsidDel="00000000" w:rsidP="00000000" w:rsidRDefault="00000000" w:rsidRPr="00000000" w14:paraId="00000035">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36">
            <w:pPr>
              <w:rPr>
                <w:sz w:val="22"/>
                <w:szCs w:val="22"/>
              </w:rPr>
            </w:pPr>
            <w:r w:rsidDel="00000000" w:rsidR="00000000" w:rsidRPr="00000000">
              <w:rPr>
                <w:sz w:val="22"/>
                <w:szCs w:val="22"/>
                <w:rtl w:val="0"/>
              </w:rPr>
              <w:t xml:space="preserve">Learning skills provide Information to help students understand what skills, habits &amp; behaviours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37">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38">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39">
      <w:pPr>
        <w:rPr>
          <w:sz w:val="6"/>
          <w:szCs w:val="6"/>
        </w:rPr>
      </w:pPr>
      <w:r w:rsidDel="00000000" w:rsidR="00000000" w:rsidRPr="00000000">
        <w:rPr>
          <w:rtl w:val="0"/>
        </w:rPr>
      </w:r>
    </w:p>
    <w:tbl>
      <w:tblPr>
        <w:tblStyle w:val="Table5"/>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A">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sz w:val="6"/>
          <w:szCs w:val="6"/>
        </w:rPr>
      </w:pPr>
      <w:r w:rsidDel="00000000" w:rsidR="00000000" w:rsidRPr="00000000">
        <w:rPr>
          <w:rtl w:val="0"/>
        </w:rPr>
      </w:r>
    </w:p>
    <w:p w:rsidR="00000000" w:rsidDel="00000000" w:rsidP="00000000" w:rsidRDefault="00000000" w:rsidRPr="00000000" w14:paraId="0000003D">
      <w:pPr>
        <w:rPr>
          <w:sz w:val="6"/>
          <w:szCs w:val="6"/>
        </w:rPr>
      </w:pPr>
      <w:r w:rsidDel="00000000" w:rsidR="00000000" w:rsidRPr="00000000">
        <w:rPr>
          <w:rtl w:val="0"/>
        </w:rPr>
      </w:r>
    </w:p>
    <w:tbl>
      <w:tblPr>
        <w:tblStyle w:val="Table6"/>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E">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3F">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0">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3">
      <w:pPr>
        <w:rPr>
          <w:sz w:val="6"/>
          <w:szCs w:val="6"/>
        </w:rPr>
      </w:pPr>
      <w:r w:rsidDel="00000000" w:rsidR="00000000" w:rsidRPr="00000000">
        <w:rPr>
          <w:sz w:val="6"/>
          <w:szCs w:val="6"/>
          <w:rtl w:val="0"/>
        </w:rPr>
        <w:t xml:space="preserve">\\\\</w:t>
      </w:r>
    </w:p>
    <w:p w:rsidR="00000000" w:rsidDel="00000000" w:rsidP="00000000" w:rsidRDefault="00000000" w:rsidRPr="00000000" w14:paraId="00000044">
      <w:pPr>
        <w:rPr>
          <w:sz w:val="6"/>
          <w:szCs w:val="6"/>
        </w:rPr>
      </w:pPr>
      <w:r w:rsidDel="00000000" w:rsidR="00000000" w:rsidRPr="00000000">
        <w:rPr>
          <w:rtl w:val="0"/>
        </w:rPr>
      </w:r>
    </w:p>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p w:rsidR="00000000" w:rsidDel="00000000" w:rsidP="00000000" w:rsidRDefault="00000000" w:rsidRPr="00000000" w14:paraId="0000004A">
      <w:pPr>
        <w:rPr>
          <w:sz w:val="6"/>
          <w:szCs w:val="6"/>
        </w:rPr>
      </w:pPr>
      <w:r w:rsidDel="00000000" w:rsidR="00000000" w:rsidRPr="00000000">
        <w:rPr>
          <w:rtl w:val="0"/>
        </w:rPr>
      </w:r>
    </w:p>
    <w:tbl>
      <w:tblPr>
        <w:tblStyle w:val="Table7"/>
        <w:tblW w:w="10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3.0000000000005"/>
        <w:gridCol w:w="3971.999999999999"/>
        <w:gridCol w:w="3510"/>
        <w:gridCol w:w="1350"/>
        <w:tblGridChange w:id="0">
          <w:tblGrid>
            <w:gridCol w:w="1983.0000000000005"/>
            <w:gridCol w:w="3971.999999999999"/>
            <w:gridCol w:w="3510"/>
            <w:gridCol w:w="1350"/>
          </w:tblGrid>
        </w:tblGridChange>
      </w:tblGrid>
      <w:tr>
        <w:trPr>
          <w:cantSplit w:val="0"/>
          <w:trHeight w:val="291" w:hRule="atLeast"/>
          <w:tblHeader w:val="0"/>
        </w:trPr>
        <w:tc>
          <w:tcPr>
            <w:gridSpan w:val="4"/>
          </w:tcPr>
          <w:p w:rsidR="00000000" w:rsidDel="00000000" w:rsidP="00000000" w:rsidRDefault="00000000" w:rsidRPr="00000000" w14:paraId="0000004B">
            <w:pPr>
              <w:spacing w:after="120" w:before="120" w:lineRule="auto"/>
              <w:jc w:val="center"/>
              <w:rPr>
                <w:b w:val="1"/>
                <w:sz w:val="22"/>
                <w:szCs w:val="22"/>
              </w:rPr>
            </w:pPr>
            <w:r w:rsidDel="00000000" w:rsidR="00000000" w:rsidRPr="00000000">
              <w:rPr>
                <w:b w:val="1"/>
                <w:sz w:val="22"/>
                <w:szCs w:val="22"/>
                <w:rtl w:val="0"/>
              </w:rPr>
              <w:t xml:space="preserve">Course Assessment Tasks</w:t>
            </w:r>
          </w:p>
          <w:p w:rsidR="00000000" w:rsidDel="00000000" w:rsidP="00000000" w:rsidRDefault="00000000" w:rsidRPr="00000000" w14:paraId="0000004C">
            <w:pPr>
              <w:spacing w:line="276" w:lineRule="auto"/>
              <w:rPr>
                <w:b w:val="1"/>
                <w:i w:val="1"/>
                <w:color w:val="221e1f"/>
                <w:sz w:val="17"/>
                <w:szCs w:val="17"/>
              </w:rPr>
            </w:pPr>
            <w:r w:rsidDel="00000000" w:rsidR="00000000" w:rsidRPr="00000000">
              <w:rPr>
                <w:b w:val="1"/>
                <w:color w:val="221e1f"/>
                <w:sz w:val="17"/>
                <w:szCs w:val="17"/>
                <w:rtl w:val="0"/>
              </w:rPr>
              <w:t xml:space="preserve">UNIT “MEDIA FOCUS AREA” AND ASSOCIATED PROJECTS. </w:t>
            </w:r>
            <w:r w:rsidDel="00000000" w:rsidR="00000000" w:rsidRPr="00000000">
              <w:rPr>
                <w:color w:val="221e1f"/>
                <w:sz w:val="17"/>
                <w:szCs w:val="17"/>
                <w:u w:val="single"/>
                <w:rtl w:val="0"/>
              </w:rPr>
              <w:t xml:space="preserve">Students will choose two (2) “Media Focus Areas” to focus on for the entirety of the course</w:t>
            </w:r>
            <w:r w:rsidDel="00000000" w:rsidR="00000000" w:rsidRPr="00000000">
              <w:rPr>
                <w:color w:val="221e1f"/>
                <w:sz w:val="17"/>
                <w:szCs w:val="17"/>
                <w:rtl w:val="0"/>
              </w:rPr>
              <w:t xml:space="preserve">. Students will produce a minimum of two (2) evaluated projects per focus area. Students will also complete a Culminating Activity Portfolio.</w:t>
            </w:r>
            <w:r w:rsidDel="00000000" w:rsidR="00000000" w:rsidRPr="00000000">
              <w:rPr>
                <w:b w:val="1"/>
                <w:i w:val="1"/>
                <w:color w:val="221e1f"/>
                <w:sz w:val="17"/>
                <w:szCs w:val="17"/>
                <w:rtl w:val="0"/>
              </w:rPr>
              <w:t xml:space="preserve"> Students will have approximately 45 hours allocated per “Media Focus Area” selected plus 15 hours for their culminating activity.</w:t>
            </w:r>
          </w:p>
          <w:p w:rsidR="00000000" w:rsidDel="00000000" w:rsidP="00000000" w:rsidRDefault="00000000" w:rsidRPr="00000000" w14:paraId="0000004D">
            <w:pPr>
              <w:spacing w:line="276" w:lineRule="auto"/>
              <w:rPr>
                <w:b w:val="1"/>
                <w:i w:val="1"/>
                <w:color w:val="221e1f"/>
                <w:sz w:val="17"/>
                <w:szCs w:val="17"/>
              </w:rPr>
            </w:pP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1">
            <w:pPr>
              <w:jc w:val="center"/>
              <w:rPr>
                <w:b w:val="1"/>
                <w:sz w:val="22"/>
                <w:szCs w:val="22"/>
              </w:rPr>
            </w:pPr>
            <w:r w:rsidDel="00000000" w:rsidR="00000000" w:rsidRPr="00000000">
              <w:rPr>
                <w:b w:val="1"/>
                <w:i w:val="1"/>
                <w:sz w:val="22"/>
                <w:szCs w:val="22"/>
                <w:rtl w:val="0"/>
              </w:rPr>
              <w:t xml:space="preserve">Unit Media Focus</w:t>
            </w:r>
            <w:r w:rsidDel="00000000" w:rsidR="00000000" w:rsidRPr="00000000">
              <w:rPr>
                <w:rtl w:val="0"/>
              </w:rPr>
            </w:r>
          </w:p>
        </w:tc>
        <w:tc>
          <w:tcPr>
            <w:vAlign w:val="center"/>
          </w:tcPr>
          <w:p w:rsidR="00000000" w:rsidDel="00000000" w:rsidP="00000000" w:rsidRDefault="00000000" w:rsidRPr="00000000" w14:paraId="0000005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5">
            <w:pPr>
              <w:spacing w:line="276" w:lineRule="auto"/>
              <w:rPr>
                <w:b w:val="1"/>
                <w:color w:val="221e1f"/>
              </w:rPr>
            </w:pPr>
            <w:r w:rsidDel="00000000" w:rsidR="00000000" w:rsidRPr="00000000">
              <w:rPr>
                <w:b w:val="1"/>
                <w:color w:val="221e1f"/>
                <w:rtl w:val="0"/>
              </w:rPr>
              <w:t xml:space="preserve">UNDERSTANDING THE CREATIVE PROCESS</w:t>
            </w:r>
          </w:p>
        </w:tc>
        <w:tc>
          <w:tcPr/>
          <w:p w:rsidR="00000000" w:rsidDel="00000000" w:rsidP="00000000" w:rsidRDefault="00000000" w:rsidRPr="00000000" w14:paraId="00000056">
            <w:pPr>
              <w:rPr>
                <w:b w:val="1"/>
                <w:sz w:val="22"/>
                <w:szCs w:val="22"/>
              </w:rPr>
            </w:pPr>
            <w:r w:rsidDel="00000000" w:rsidR="00000000" w:rsidRPr="00000000">
              <w:rPr>
                <w:b w:val="1"/>
                <w:color w:val="333333"/>
                <w:sz w:val="22"/>
                <w:szCs w:val="22"/>
                <w:highlight w:val="white"/>
                <w:rtl w:val="0"/>
              </w:rPr>
              <w:t xml:space="preserve">To build upon a simplified, yet insightful approach to the creative process. </w:t>
            </w:r>
            <w:r w:rsidDel="00000000" w:rsidR="00000000" w:rsidRPr="00000000">
              <w:rPr>
                <w:i w:val="1"/>
                <w:sz w:val="22"/>
                <w:szCs w:val="22"/>
                <w:rtl w:val="0"/>
              </w:rPr>
              <w:t xml:space="preserve">Students will further explore the process to achieve unique and exciting designs and communication in digital media art. </w:t>
            </w:r>
            <w:r w:rsidDel="00000000" w:rsidR="00000000" w:rsidRPr="00000000">
              <w:rPr>
                <w:rtl w:val="0"/>
              </w:rPr>
            </w:r>
          </w:p>
        </w:tc>
        <w:tc>
          <w:tcPr/>
          <w:p w:rsidR="00000000" w:rsidDel="00000000" w:rsidP="00000000" w:rsidRDefault="00000000" w:rsidRPr="00000000" w14:paraId="00000057">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58">
            <w:pPr>
              <w:spacing w:line="276" w:lineRule="auto"/>
              <w:rPr>
                <w:b w:val="1"/>
                <w:i w:val="1"/>
                <w:color w:val="221e1f"/>
                <w:sz w:val="17"/>
                <w:szCs w:val="17"/>
              </w:rPr>
            </w:pPr>
            <w:r w:rsidDel="00000000" w:rsidR="00000000" w:rsidRPr="00000000">
              <w:rPr>
                <w:b w:val="1"/>
                <w:i w:val="1"/>
                <w:color w:val="221e1f"/>
                <w:sz w:val="17"/>
                <w:szCs w:val="17"/>
                <w:rtl w:val="0"/>
              </w:rPr>
              <w:t xml:space="preserve">All Unit Media Focus assignments will have a “creative process” component in which the student must showcase and submit. </w:t>
            </w:r>
          </w:p>
        </w:tc>
        <w:tc>
          <w:tcPr/>
          <w:p w:rsidR="00000000" w:rsidDel="00000000" w:rsidP="00000000" w:rsidRDefault="00000000" w:rsidRPr="00000000" w14:paraId="00000059">
            <w:pPr>
              <w:rPr>
                <w:b w:val="1"/>
                <w:sz w:val="22"/>
                <w:szCs w:val="22"/>
              </w:rPr>
            </w:pPr>
            <w:r w:rsidDel="00000000" w:rsidR="00000000" w:rsidRPr="00000000">
              <w:rPr>
                <w:rtl w:val="0"/>
              </w:rPr>
            </w:r>
          </w:p>
          <w:p w:rsidR="00000000" w:rsidDel="00000000" w:rsidP="00000000" w:rsidRDefault="00000000" w:rsidRPr="00000000" w14:paraId="0000005A">
            <w:pPr>
              <w:rPr>
                <w:b w:val="1"/>
                <w:sz w:val="22"/>
                <w:szCs w:val="22"/>
              </w:rPr>
            </w:pPr>
            <w:r w:rsidDel="00000000" w:rsidR="00000000" w:rsidRPr="00000000">
              <w:rPr>
                <w:b w:val="1"/>
                <w:sz w:val="22"/>
                <w:szCs w:val="22"/>
                <w:rtl w:val="0"/>
              </w:rPr>
              <w:t xml:space="preserve">5 Hours</w:t>
            </w:r>
          </w:p>
        </w:tc>
      </w:tr>
      <w:tr>
        <w:trPr>
          <w:cantSplit w:val="0"/>
          <w:trHeight w:val="233" w:hRule="atLeast"/>
          <w:tblHeader w:val="0"/>
        </w:trPr>
        <w:tc>
          <w:tcPr/>
          <w:p w:rsidR="00000000" w:rsidDel="00000000" w:rsidP="00000000" w:rsidRDefault="00000000" w:rsidRPr="00000000" w14:paraId="0000005B">
            <w:pPr>
              <w:spacing w:line="276" w:lineRule="auto"/>
              <w:rPr>
                <w:b w:val="1"/>
                <w:sz w:val="22"/>
                <w:szCs w:val="22"/>
              </w:rPr>
            </w:pPr>
            <w:r w:rsidDel="00000000" w:rsidR="00000000" w:rsidRPr="00000000">
              <w:rPr>
                <w:b w:val="1"/>
                <w:color w:val="221e1f"/>
                <w:rtl w:val="0"/>
              </w:rPr>
              <w:t xml:space="preserve">GRAPHIC DESIGN AND LAYOUT</w:t>
            </w:r>
            <w:r w:rsidDel="00000000" w:rsidR="00000000" w:rsidRPr="00000000">
              <w:rPr>
                <w:rtl w:val="0"/>
              </w:rPr>
            </w:r>
          </w:p>
        </w:tc>
        <w:tc>
          <w:tcPr/>
          <w:p w:rsidR="00000000" w:rsidDel="00000000" w:rsidP="00000000" w:rsidRDefault="00000000" w:rsidRPr="00000000" w14:paraId="0000005C">
            <w:pPr>
              <w:rPr>
                <w:b w:val="1"/>
                <w:sz w:val="22"/>
                <w:szCs w:val="22"/>
              </w:rPr>
            </w:pPr>
            <w:r w:rsidDel="00000000" w:rsidR="00000000" w:rsidRPr="00000000">
              <w:rPr>
                <w:b w:val="1"/>
                <w:sz w:val="22"/>
                <w:szCs w:val="22"/>
                <w:rtl w:val="0"/>
              </w:rPr>
              <w:t xml:space="preserve">Using graphics and design to produce</w:t>
            </w:r>
          </w:p>
          <w:p w:rsidR="00000000" w:rsidDel="00000000" w:rsidP="00000000" w:rsidRDefault="00000000" w:rsidRPr="00000000" w14:paraId="0000005D">
            <w:pPr>
              <w:rPr>
                <w:b w:val="1"/>
                <w:sz w:val="22"/>
                <w:szCs w:val="22"/>
              </w:rPr>
            </w:pPr>
            <w:r w:rsidDel="00000000" w:rsidR="00000000" w:rsidRPr="00000000">
              <w:rPr>
                <w:b w:val="1"/>
                <w:sz w:val="22"/>
                <w:szCs w:val="22"/>
                <w:rtl w:val="0"/>
              </w:rPr>
              <w:t xml:space="preserve">imagery with messages or meaningful</w:t>
            </w:r>
          </w:p>
          <w:p w:rsidR="00000000" w:rsidDel="00000000" w:rsidP="00000000" w:rsidRDefault="00000000" w:rsidRPr="00000000" w14:paraId="0000005E">
            <w:pPr>
              <w:rPr>
                <w:i w:val="1"/>
                <w:sz w:val="22"/>
                <w:szCs w:val="22"/>
              </w:rPr>
            </w:pPr>
            <w:r w:rsidDel="00000000" w:rsidR="00000000" w:rsidRPr="00000000">
              <w:rPr>
                <w:b w:val="1"/>
                <w:sz w:val="22"/>
                <w:szCs w:val="22"/>
                <w:rtl w:val="0"/>
              </w:rPr>
              <w:t xml:space="preserve">ideas. </w:t>
            </w:r>
            <w:r w:rsidDel="00000000" w:rsidR="00000000" w:rsidRPr="00000000">
              <w:rPr>
                <w:i w:val="1"/>
                <w:sz w:val="22"/>
                <w:szCs w:val="22"/>
                <w:rtl w:val="0"/>
              </w:rPr>
              <w:t xml:space="preserve">Students will further explore Adobe Illustrator, Adobe InDesign, Adobe Photoshop during this unit.</w:t>
            </w:r>
          </w:p>
          <w:p w:rsidR="00000000" w:rsidDel="00000000" w:rsidP="00000000" w:rsidRDefault="00000000" w:rsidRPr="00000000" w14:paraId="0000005F">
            <w:pPr>
              <w:rPr>
                <w:b w:val="1"/>
                <w:sz w:val="22"/>
                <w:szCs w:val="22"/>
              </w:rPr>
            </w:pPr>
            <w:r w:rsidDel="00000000" w:rsidR="00000000" w:rsidRPr="00000000">
              <w:rPr>
                <w:rtl w:val="0"/>
              </w:rPr>
            </w:r>
          </w:p>
        </w:tc>
        <w:tc>
          <w:tcPr/>
          <w:p w:rsidR="00000000" w:rsidDel="00000000" w:rsidP="00000000" w:rsidRDefault="00000000" w:rsidRPr="00000000" w14:paraId="00000060">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61">
            <w:pPr>
              <w:spacing w:line="276" w:lineRule="auto"/>
              <w:rPr>
                <w:b w:val="1"/>
                <w:i w:val="1"/>
                <w:color w:val="221e1f"/>
                <w:sz w:val="17"/>
                <w:szCs w:val="17"/>
              </w:rPr>
            </w:pPr>
            <w:r w:rsidDel="00000000" w:rsidR="00000000" w:rsidRPr="00000000">
              <w:rPr>
                <w:b w:val="1"/>
                <w:i w:val="1"/>
                <w:color w:val="221e1f"/>
                <w:sz w:val="17"/>
                <w:szCs w:val="17"/>
                <w:rtl w:val="0"/>
              </w:rPr>
              <w:t xml:space="preserve">If choosing this Media Focus, students to choose two from the following:</w:t>
            </w:r>
          </w:p>
          <w:p w:rsidR="00000000" w:rsidDel="00000000" w:rsidP="00000000" w:rsidRDefault="00000000" w:rsidRPr="00000000" w14:paraId="00000062">
            <w:pPr>
              <w:spacing w:line="276" w:lineRule="auto"/>
              <w:rPr>
                <w:color w:val="221e1f"/>
                <w:sz w:val="17"/>
                <w:szCs w:val="17"/>
              </w:rPr>
            </w:pPr>
            <w:r w:rsidDel="00000000" w:rsidR="00000000" w:rsidRPr="00000000">
              <w:rPr>
                <w:b w:val="1"/>
                <w:color w:val="221e1f"/>
                <w:sz w:val="17"/>
                <w:szCs w:val="17"/>
                <w:rtl w:val="0"/>
              </w:rPr>
              <w:t xml:space="preserve">A)</w:t>
            </w:r>
            <w:r w:rsidDel="00000000" w:rsidR="00000000" w:rsidRPr="00000000">
              <w:rPr>
                <w:color w:val="221e1f"/>
                <w:sz w:val="17"/>
                <w:szCs w:val="17"/>
                <w:rtl w:val="0"/>
              </w:rPr>
              <w:t xml:space="preserve"> Original Product Package Design </w:t>
            </w:r>
          </w:p>
          <w:p w:rsidR="00000000" w:rsidDel="00000000" w:rsidP="00000000" w:rsidRDefault="00000000" w:rsidRPr="00000000" w14:paraId="00000063">
            <w:pPr>
              <w:spacing w:line="276" w:lineRule="auto"/>
              <w:rPr>
                <w:color w:val="221e1f"/>
                <w:sz w:val="17"/>
                <w:szCs w:val="17"/>
              </w:rPr>
            </w:pPr>
            <w:r w:rsidDel="00000000" w:rsidR="00000000" w:rsidRPr="00000000">
              <w:rPr>
                <w:b w:val="1"/>
                <w:color w:val="221e1f"/>
                <w:sz w:val="17"/>
                <w:szCs w:val="17"/>
                <w:rtl w:val="0"/>
              </w:rPr>
              <w:t xml:space="preserve">B)</w:t>
            </w:r>
            <w:r w:rsidDel="00000000" w:rsidR="00000000" w:rsidRPr="00000000">
              <w:rPr>
                <w:color w:val="221e1f"/>
                <w:sz w:val="17"/>
                <w:szCs w:val="17"/>
                <w:rtl w:val="0"/>
              </w:rPr>
              <w:t xml:space="preserve"> 6-Page Magazine, include front/back cover, a double page spread; editorial content </w:t>
            </w:r>
          </w:p>
          <w:p w:rsidR="00000000" w:rsidDel="00000000" w:rsidP="00000000" w:rsidRDefault="00000000" w:rsidRPr="00000000" w14:paraId="00000064">
            <w:pPr>
              <w:spacing w:line="276" w:lineRule="auto"/>
              <w:rPr>
                <w:color w:val="221e1f"/>
                <w:sz w:val="17"/>
                <w:szCs w:val="17"/>
              </w:rPr>
            </w:pPr>
            <w:r w:rsidDel="00000000" w:rsidR="00000000" w:rsidRPr="00000000">
              <w:rPr>
                <w:color w:val="221e1f"/>
                <w:sz w:val="17"/>
                <w:szCs w:val="17"/>
                <w:rtl w:val="0"/>
              </w:rPr>
              <w:t xml:space="preserve">(original photos/artwork and written content)</w:t>
            </w:r>
          </w:p>
          <w:p w:rsidR="00000000" w:rsidDel="00000000" w:rsidP="00000000" w:rsidRDefault="00000000" w:rsidRPr="00000000" w14:paraId="00000065">
            <w:pPr>
              <w:spacing w:line="276" w:lineRule="auto"/>
              <w:rPr>
                <w:color w:val="221e1f"/>
                <w:sz w:val="17"/>
                <w:szCs w:val="17"/>
              </w:rPr>
            </w:pPr>
            <w:r w:rsidDel="00000000" w:rsidR="00000000" w:rsidRPr="00000000">
              <w:rPr>
                <w:b w:val="1"/>
                <w:color w:val="221e1f"/>
                <w:sz w:val="17"/>
                <w:szCs w:val="17"/>
                <w:rtl w:val="0"/>
              </w:rPr>
              <w:t xml:space="preserve">C) </w:t>
            </w:r>
            <w:r w:rsidDel="00000000" w:rsidR="00000000" w:rsidRPr="00000000">
              <w:rPr>
                <w:color w:val="221e1f"/>
                <w:sz w:val="17"/>
                <w:szCs w:val="17"/>
                <w:rtl w:val="0"/>
              </w:rPr>
              <w:t xml:space="preserve">Infographic</w:t>
            </w:r>
          </w:p>
          <w:p w:rsidR="00000000" w:rsidDel="00000000" w:rsidP="00000000" w:rsidRDefault="00000000" w:rsidRPr="00000000" w14:paraId="00000066">
            <w:pPr>
              <w:spacing w:line="276" w:lineRule="auto"/>
              <w:rPr>
                <w:color w:val="221e1f"/>
                <w:sz w:val="17"/>
                <w:szCs w:val="17"/>
              </w:rPr>
            </w:pPr>
            <w:r w:rsidDel="00000000" w:rsidR="00000000" w:rsidRPr="00000000">
              <w:rPr>
                <w:b w:val="1"/>
                <w:color w:val="221e1f"/>
                <w:sz w:val="17"/>
                <w:szCs w:val="17"/>
                <w:rtl w:val="0"/>
              </w:rPr>
              <w:t xml:space="preserve">D)</w:t>
            </w:r>
            <w:r w:rsidDel="00000000" w:rsidR="00000000" w:rsidRPr="00000000">
              <w:rPr>
                <w:color w:val="221e1f"/>
                <w:sz w:val="17"/>
                <w:szCs w:val="17"/>
                <w:rtl w:val="0"/>
              </w:rPr>
              <w:t xml:space="preserve"> 4-Page Restaurant Menu + Logo Design (original photos/artwork and content)</w:t>
            </w:r>
          </w:p>
          <w:p w:rsidR="00000000" w:rsidDel="00000000" w:rsidP="00000000" w:rsidRDefault="00000000" w:rsidRPr="00000000" w14:paraId="00000067">
            <w:pPr>
              <w:spacing w:line="276" w:lineRule="auto"/>
              <w:rPr>
                <w:color w:val="221e1f"/>
                <w:sz w:val="17"/>
                <w:szCs w:val="17"/>
              </w:rPr>
            </w:pPr>
            <w:r w:rsidDel="00000000" w:rsidR="00000000" w:rsidRPr="00000000">
              <w:rPr>
                <w:b w:val="1"/>
                <w:color w:val="221e1f"/>
                <w:sz w:val="17"/>
                <w:szCs w:val="17"/>
                <w:rtl w:val="0"/>
              </w:rPr>
              <w:t xml:space="preserve">E)</w:t>
            </w:r>
            <w:r w:rsidDel="00000000" w:rsidR="00000000" w:rsidRPr="00000000">
              <w:rPr>
                <w:color w:val="221e1f"/>
                <w:sz w:val="17"/>
                <w:szCs w:val="17"/>
                <w:rtl w:val="0"/>
              </w:rPr>
              <w:t xml:space="preserve"> Website Design (non-functioning -  just design) with minimum 3 hyperlinks menu (original photos/artwork and content)</w:t>
            </w:r>
          </w:p>
          <w:p w:rsidR="00000000" w:rsidDel="00000000" w:rsidP="00000000" w:rsidRDefault="00000000" w:rsidRPr="00000000" w14:paraId="00000068">
            <w:pPr>
              <w:spacing w:line="276" w:lineRule="auto"/>
              <w:rPr>
                <w:color w:val="221e1f"/>
                <w:sz w:val="17"/>
                <w:szCs w:val="17"/>
              </w:rPr>
            </w:pPr>
            <w:r w:rsidDel="00000000" w:rsidR="00000000" w:rsidRPr="00000000">
              <w:rPr>
                <w:rtl w:val="0"/>
              </w:rPr>
            </w:r>
          </w:p>
        </w:tc>
        <w:tc>
          <w:tcPr/>
          <w:p w:rsidR="00000000" w:rsidDel="00000000" w:rsidP="00000000" w:rsidRDefault="00000000" w:rsidRPr="00000000" w14:paraId="00000069">
            <w:pPr>
              <w:rPr>
                <w:b w:val="1"/>
                <w:sz w:val="22"/>
                <w:szCs w:val="22"/>
              </w:rPr>
            </w:pPr>
            <w:r w:rsidDel="00000000" w:rsidR="00000000" w:rsidRPr="00000000">
              <w:rPr>
                <w:rtl w:val="0"/>
              </w:rPr>
            </w:r>
          </w:p>
          <w:p w:rsidR="00000000" w:rsidDel="00000000" w:rsidP="00000000" w:rsidRDefault="00000000" w:rsidRPr="00000000" w14:paraId="0000006A">
            <w:pPr>
              <w:rPr>
                <w:i w:val="1"/>
                <w:sz w:val="20"/>
                <w:szCs w:val="20"/>
              </w:rPr>
            </w:pPr>
            <w:r w:rsidDel="00000000" w:rsidR="00000000" w:rsidRPr="00000000">
              <w:rPr>
                <w:b w:val="1"/>
                <w:sz w:val="22"/>
                <w:szCs w:val="22"/>
                <w:rtl w:val="0"/>
              </w:rPr>
              <w:t xml:space="preserve">45 Hours</w:t>
            </w:r>
            <w:r w:rsidDel="00000000" w:rsidR="00000000" w:rsidRPr="00000000">
              <w:rPr>
                <w:sz w:val="22"/>
                <w:szCs w:val="22"/>
                <w:rtl w:val="0"/>
              </w:rPr>
              <w:t xml:space="preserve"> per Media Focus Area </w:t>
            </w:r>
            <w:r w:rsidDel="00000000" w:rsidR="00000000" w:rsidRPr="00000000">
              <w:rPr>
                <w:i w:val="1"/>
                <w:sz w:val="20"/>
                <w:szCs w:val="20"/>
                <w:rtl w:val="0"/>
              </w:rPr>
              <w:t xml:space="preserve">(students to select </w:t>
            </w:r>
            <w:r w:rsidDel="00000000" w:rsidR="00000000" w:rsidRPr="00000000">
              <w:rPr>
                <w:i w:val="1"/>
                <w:sz w:val="20"/>
                <w:szCs w:val="20"/>
                <w:u w:val="single"/>
                <w:rtl w:val="0"/>
              </w:rPr>
              <w:t xml:space="preserve">only two (2) areas for a total of 90 hours</w:t>
            </w:r>
            <w:r w:rsidDel="00000000" w:rsidR="00000000" w:rsidRPr="00000000">
              <w:rPr>
                <w:i w:val="1"/>
                <w:sz w:val="20"/>
                <w:szCs w:val="20"/>
                <w:rtl w:val="0"/>
              </w:rPr>
              <w:t xml:space="preserve">)</w:t>
            </w:r>
          </w:p>
          <w:p w:rsidR="00000000" w:rsidDel="00000000" w:rsidP="00000000" w:rsidRDefault="00000000" w:rsidRPr="00000000" w14:paraId="0000006B">
            <w:pPr>
              <w:rPr>
                <w:sz w:val="22"/>
                <w:szCs w:val="22"/>
                <w:u w:val="single"/>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C">
            <w:pPr>
              <w:spacing w:line="276" w:lineRule="auto"/>
              <w:rPr>
                <w:b w:val="1"/>
                <w:color w:val="221e1f"/>
              </w:rPr>
            </w:pPr>
            <w:r w:rsidDel="00000000" w:rsidR="00000000" w:rsidRPr="00000000">
              <w:rPr>
                <w:b w:val="1"/>
                <w:color w:val="221e1f"/>
                <w:rtl w:val="0"/>
              </w:rPr>
              <w:t xml:space="preserve">ANIMATION</w:t>
            </w:r>
          </w:p>
          <w:p w:rsidR="00000000" w:rsidDel="00000000" w:rsidP="00000000" w:rsidRDefault="00000000" w:rsidRPr="00000000" w14:paraId="0000006D">
            <w:pPr>
              <w:spacing w:line="276" w:lineRule="auto"/>
              <w:rPr>
                <w:b w:val="1"/>
                <w:color w:val="221e1f"/>
              </w:rPr>
            </w:pPr>
            <w:r w:rsidDel="00000000" w:rsidR="00000000" w:rsidRPr="00000000">
              <w:rPr>
                <w:b w:val="1"/>
                <w:color w:val="221e1f"/>
                <w:rtl w:val="0"/>
              </w:rPr>
              <w:t xml:space="preserve">(2D and/or 3D)</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Creating the illusion of moving imagery</w:t>
            </w:r>
          </w:p>
          <w:p w:rsidR="00000000" w:rsidDel="00000000" w:rsidP="00000000" w:rsidRDefault="00000000" w:rsidRPr="00000000" w14:paraId="00000071">
            <w:pPr>
              <w:rPr>
                <w:i w:val="1"/>
                <w:sz w:val="22"/>
                <w:szCs w:val="22"/>
              </w:rPr>
            </w:pPr>
            <w:r w:rsidDel="00000000" w:rsidR="00000000" w:rsidRPr="00000000">
              <w:rPr>
                <w:b w:val="1"/>
                <w:sz w:val="22"/>
                <w:szCs w:val="22"/>
                <w:rtl w:val="0"/>
              </w:rPr>
              <w:t xml:space="preserve">2D and / or 3D. </w:t>
            </w:r>
            <w:r w:rsidDel="00000000" w:rsidR="00000000" w:rsidRPr="00000000">
              <w:rPr>
                <w:i w:val="1"/>
                <w:sz w:val="22"/>
                <w:szCs w:val="22"/>
                <w:rtl w:val="0"/>
              </w:rPr>
              <w:t xml:space="preserve">Students will further explore Adobe Animate, a</w:t>
            </w:r>
          </w:p>
          <w:p w:rsidR="00000000" w:rsidDel="00000000" w:rsidP="00000000" w:rsidRDefault="00000000" w:rsidRPr="00000000" w14:paraId="00000072">
            <w:pPr>
              <w:rPr>
                <w:i w:val="1"/>
                <w:sz w:val="22"/>
                <w:szCs w:val="22"/>
              </w:rPr>
            </w:pPr>
            <w:r w:rsidDel="00000000" w:rsidR="00000000" w:rsidRPr="00000000">
              <w:rPr>
                <w:i w:val="1"/>
                <w:sz w:val="22"/>
                <w:szCs w:val="22"/>
                <w:rtl w:val="0"/>
              </w:rPr>
              <w:t xml:space="preserve">vector/raster-based software during this</w:t>
            </w:r>
          </w:p>
          <w:p w:rsidR="00000000" w:rsidDel="00000000" w:rsidP="00000000" w:rsidRDefault="00000000" w:rsidRPr="00000000" w14:paraId="00000073">
            <w:pPr>
              <w:rPr>
                <w:i w:val="1"/>
                <w:sz w:val="22"/>
                <w:szCs w:val="22"/>
              </w:rPr>
            </w:pPr>
            <w:r w:rsidDel="00000000" w:rsidR="00000000" w:rsidRPr="00000000">
              <w:rPr>
                <w:i w:val="1"/>
                <w:sz w:val="22"/>
                <w:szCs w:val="22"/>
                <w:rtl w:val="0"/>
              </w:rPr>
              <w:t xml:space="preserve">Unit and/or Blender.</w:t>
            </w:r>
          </w:p>
          <w:p w:rsidR="00000000" w:rsidDel="00000000" w:rsidP="00000000" w:rsidRDefault="00000000" w:rsidRPr="00000000" w14:paraId="00000074">
            <w:pPr>
              <w:rPr>
                <w:b w:val="1"/>
                <w:sz w:val="22"/>
                <w:szCs w:val="22"/>
              </w:rPr>
            </w:pPr>
            <w:r w:rsidDel="00000000" w:rsidR="00000000" w:rsidRPr="00000000">
              <w:rPr>
                <w:rtl w:val="0"/>
              </w:rPr>
            </w:r>
          </w:p>
        </w:tc>
        <w:tc>
          <w:tcPr/>
          <w:p w:rsidR="00000000" w:rsidDel="00000000" w:rsidP="00000000" w:rsidRDefault="00000000" w:rsidRPr="00000000" w14:paraId="00000075">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76">
            <w:pPr>
              <w:spacing w:line="276" w:lineRule="auto"/>
              <w:rPr>
                <w:b w:val="1"/>
                <w:i w:val="1"/>
                <w:color w:val="221e1f"/>
                <w:sz w:val="17"/>
                <w:szCs w:val="17"/>
              </w:rPr>
            </w:pPr>
            <w:r w:rsidDel="00000000" w:rsidR="00000000" w:rsidRPr="00000000">
              <w:rPr>
                <w:b w:val="1"/>
                <w:i w:val="1"/>
                <w:color w:val="221e1f"/>
                <w:sz w:val="17"/>
                <w:szCs w:val="17"/>
                <w:rtl w:val="0"/>
              </w:rPr>
              <w:t xml:space="preserve">If choosing this Media Focus, students to choose two from the following:</w:t>
            </w:r>
          </w:p>
          <w:p w:rsidR="00000000" w:rsidDel="00000000" w:rsidP="00000000" w:rsidRDefault="00000000" w:rsidRPr="00000000" w14:paraId="00000077">
            <w:pPr>
              <w:spacing w:line="276" w:lineRule="auto"/>
              <w:rPr>
                <w:color w:val="221e1f"/>
                <w:sz w:val="17"/>
                <w:szCs w:val="17"/>
              </w:rPr>
            </w:pPr>
            <w:r w:rsidDel="00000000" w:rsidR="00000000" w:rsidRPr="00000000">
              <w:rPr>
                <w:b w:val="1"/>
                <w:color w:val="221e1f"/>
                <w:sz w:val="17"/>
                <w:szCs w:val="17"/>
                <w:rtl w:val="0"/>
              </w:rPr>
              <w:t xml:space="preserve">A)</w:t>
            </w:r>
            <w:r w:rsidDel="00000000" w:rsidR="00000000" w:rsidRPr="00000000">
              <w:rPr>
                <w:color w:val="221e1f"/>
                <w:sz w:val="17"/>
                <w:szCs w:val="17"/>
                <w:rtl w:val="0"/>
              </w:rPr>
              <w:t xml:space="preserve"> 1-Minute 2-D Animation (Adobe Animate)</w:t>
            </w:r>
          </w:p>
          <w:p w:rsidR="00000000" w:rsidDel="00000000" w:rsidP="00000000" w:rsidRDefault="00000000" w:rsidRPr="00000000" w14:paraId="00000078">
            <w:pPr>
              <w:spacing w:line="276" w:lineRule="auto"/>
              <w:rPr>
                <w:color w:val="221e1f"/>
                <w:sz w:val="17"/>
                <w:szCs w:val="17"/>
              </w:rPr>
            </w:pPr>
            <w:r w:rsidDel="00000000" w:rsidR="00000000" w:rsidRPr="00000000">
              <w:rPr>
                <w:b w:val="1"/>
                <w:color w:val="221e1f"/>
                <w:sz w:val="17"/>
                <w:szCs w:val="17"/>
                <w:rtl w:val="0"/>
              </w:rPr>
              <w:t xml:space="preserve">B)</w:t>
            </w:r>
            <w:r w:rsidDel="00000000" w:rsidR="00000000" w:rsidRPr="00000000">
              <w:rPr>
                <w:color w:val="221e1f"/>
                <w:sz w:val="17"/>
                <w:szCs w:val="17"/>
                <w:rtl w:val="0"/>
              </w:rPr>
              <w:t xml:space="preserve"> 1-Minute 3-D Animation (Blender)</w:t>
            </w:r>
          </w:p>
          <w:p w:rsidR="00000000" w:rsidDel="00000000" w:rsidP="00000000" w:rsidRDefault="00000000" w:rsidRPr="00000000" w14:paraId="00000079">
            <w:pPr>
              <w:spacing w:line="276" w:lineRule="auto"/>
              <w:rPr>
                <w:color w:val="221e1f"/>
                <w:sz w:val="17"/>
                <w:szCs w:val="17"/>
              </w:rPr>
            </w:pPr>
            <w:r w:rsidDel="00000000" w:rsidR="00000000" w:rsidRPr="00000000">
              <w:rPr>
                <w:b w:val="1"/>
                <w:color w:val="221e1f"/>
                <w:sz w:val="17"/>
                <w:szCs w:val="17"/>
                <w:rtl w:val="0"/>
              </w:rPr>
              <w:t xml:space="preserve">C) </w:t>
            </w:r>
            <w:r w:rsidDel="00000000" w:rsidR="00000000" w:rsidRPr="00000000">
              <w:rPr>
                <w:color w:val="221e1f"/>
                <w:sz w:val="17"/>
                <w:szCs w:val="17"/>
                <w:rtl w:val="0"/>
              </w:rPr>
              <w:t xml:space="preserve">1-Minute Stop Motion Animation (original artwork/Adobe software)</w:t>
            </w:r>
          </w:p>
          <w:p w:rsidR="00000000" w:rsidDel="00000000" w:rsidP="00000000" w:rsidRDefault="00000000" w:rsidRPr="00000000" w14:paraId="0000007A">
            <w:pPr>
              <w:spacing w:line="276" w:lineRule="auto"/>
              <w:rPr>
                <w:color w:val="221e1f"/>
                <w:sz w:val="17"/>
                <w:szCs w:val="17"/>
              </w:rPr>
            </w:pPr>
            <w:r w:rsidDel="00000000" w:rsidR="00000000" w:rsidRPr="00000000">
              <w:rPr>
                <w:b w:val="1"/>
                <w:color w:val="221e1f"/>
                <w:sz w:val="17"/>
                <w:szCs w:val="17"/>
                <w:rtl w:val="0"/>
              </w:rPr>
              <w:t xml:space="preserve">D)</w:t>
            </w:r>
            <w:r w:rsidDel="00000000" w:rsidR="00000000" w:rsidRPr="00000000">
              <w:rPr>
                <w:color w:val="221e1f"/>
                <w:sz w:val="17"/>
                <w:szCs w:val="17"/>
                <w:rtl w:val="0"/>
              </w:rPr>
              <w:t xml:space="preserve"> 3-D Full Colour Modeling (character development, Blender)</w:t>
            </w:r>
          </w:p>
          <w:p w:rsidR="00000000" w:rsidDel="00000000" w:rsidP="00000000" w:rsidRDefault="00000000" w:rsidRPr="00000000" w14:paraId="0000007B">
            <w:pPr>
              <w:spacing w:line="276" w:lineRule="auto"/>
              <w:rPr>
                <w:color w:val="221e1f"/>
                <w:sz w:val="17"/>
                <w:szCs w:val="17"/>
              </w:rPr>
            </w:pPr>
            <w:r w:rsidDel="00000000" w:rsidR="00000000" w:rsidRPr="00000000">
              <w:rPr>
                <w:rtl w:val="0"/>
              </w:rPr>
            </w:r>
          </w:p>
        </w:tc>
        <w:tc>
          <w:tcPr/>
          <w:p w:rsidR="00000000" w:rsidDel="00000000" w:rsidP="00000000" w:rsidRDefault="00000000" w:rsidRPr="00000000" w14:paraId="0000007C">
            <w:pPr>
              <w:rPr>
                <w:b w:val="1"/>
                <w:sz w:val="22"/>
                <w:szCs w:val="22"/>
              </w:rPr>
            </w:pPr>
            <w:r w:rsidDel="00000000" w:rsidR="00000000" w:rsidRPr="00000000">
              <w:rPr>
                <w:rtl w:val="0"/>
              </w:rPr>
            </w:r>
          </w:p>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45 Hours</w:t>
            </w:r>
            <w:r w:rsidDel="00000000" w:rsidR="00000000" w:rsidRPr="00000000">
              <w:rPr>
                <w:sz w:val="22"/>
                <w:szCs w:val="22"/>
                <w:rtl w:val="0"/>
              </w:rPr>
              <w:t xml:space="preserve"> per Media Focus Area </w:t>
            </w:r>
            <w:r w:rsidDel="00000000" w:rsidR="00000000" w:rsidRPr="00000000">
              <w:rPr>
                <w:i w:val="1"/>
                <w:sz w:val="20"/>
                <w:szCs w:val="20"/>
                <w:rtl w:val="0"/>
              </w:rPr>
              <w:t xml:space="preserve">(students to select </w:t>
            </w:r>
            <w:r w:rsidDel="00000000" w:rsidR="00000000" w:rsidRPr="00000000">
              <w:rPr>
                <w:i w:val="1"/>
                <w:sz w:val="20"/>
                <w:szCs w:val="20"/>
                <w:u w:val="single"/>
                <w:rtl w:val="0"/>
              </w:rPr>
              <w:t xml:space="preserve">only two (2) areas for a total of 90 hours</w:t>
            </w:r>
            <w:r w:rsidDel="00000000" w:rsidR="00000000" w:rsidRPr="00000000">
              <w:rPr>
                <w:i w:val="1"/>
                <w:sz w:val="20"/>
                <w:szCs w:val="20"/>
                <w:rtl w:val="0"/>
              </w:rPr>
              <w:t xml:space="preserve">)</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E">
            <w:pPr>
              <w:spacing w:line="276" w:lineRule="auto"/>
              <w:rPr>
                <w:b w:val="1"/>
                <w:color w:val="221e1f"/>
              </w:rPr>
            </w:pPr>
            <w:r w:rsidDel="00000000" w:rsidR="00000000" w:rsidRPr="00000000">
              <w:rPr>
                <w:b w:val="1"/>
                <w:color w:val="221e1f"/>
                <w:rtl w:val="0"/>
              </w:rPr>
              <w:t xml:space="preserve">VIDEO PRODUCTION </w:t>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b w:val="1"/>
                <w:sz w:val="22"/>
                <w:szCs w:val="22"/>
              </w:rPr>
            </w:pPr>
            <w:r w:rsidDel="00000000" w:rsidR="00000000" w:rsidRPr="00000000">
              <w:rPr>
                <w:rtl w:val="0"/>
              </w:rPr>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Capturing live actions and piecing it</w:t>
            </w:r>
          </w:p>
          <w:p w:rsidR="00000000" w:rsidDel="00000000" w:rsidP="00000000" w:rsidRDefault="00000000" w:rsidRPr="00000000" w14:paraId="00000083">
            <w:pPr>
              <w:rPr>
                <w:i w:val="1"/>
                <w:sz w:val="22"/>
                <w:szCs w:val="22"/>
              </w:rPr>
            </w:pPr>
            <w:r w:rsidDel="00000000" w:rsidR="00000000" w:rsidRPr="00000000">
              <w:rPr>
                <w:b w:val="1"/>
                <w:sz w:val="22"/>
                <w:szCs w:val="22"/>
                <w:rtl w:val="0"/>
              </w:rPr>
              <w:t xml:space="preserve">together into a story. </w:t>
            </w:r>
            <w:r w:rsidDel="00000000" w:rsidR="00000000" w:rsidRPr="00000000">
              <w:rPr>
                <w:i w:val="1"/>
                <w:sz w:val="22"/>
                <w:szCs w:val="22"/>
                <w:rtl w:val="0"/>
              </w:rPr>
              <w:t xml:space="preserve">Students will</w:t>
            </w:r>
          </w:p>
          <w:p w:rsidR="00000000" w:rsidDel="00000000" w:rsidP="00000000" w:rsidRDefault="00000000" w:rsidRPr="00000000" w14:paraId="00000084">
            <w:pPr>
              <w:rPr>
                <w:i w:val="1"/>
                <w:sz w:val="22"/>
                <w:szCs w:val="22"/>
              </w:rPr>
            </w:pPr>
            <w:r w:rsidDel="00000000" w:rsidR="00000000" w:rsidRPr="00000000">
              <w:rPr>
                <w:i w:val="1"/>
                <w:sz w:val="22"/>
                <w:szCs w:val="22"/>
                <w:rtl w:val="0"/>
              </w:rPr>
              <w:t xml:space="preserve">further explore Adobe</w:t>
            </w:r>
          </w:p>
          <w:p w:rsidR="00000000" w:rsidDel="00000000" w:rsidP="00000000" w:rsidRDefault="00000000" w:rsidRPr="00000000" w14:paraId="00000085">
            <w:pPr>
              <w:rPr>
                <w:i w:val="1"/>
                <w:sz w:val="22"/>
                <w:szCs w:val="22"/>
              </w:rPr>
            </w:pPr>
            <w:r w:rsidDel="00000000" w:rsidR="00000000" w:rsidRPr="00000000">
              <w:rPr>
                <w:i w:val="1"/>
                <w:sz w:val="22"/>
                <w:szCs w:val="22"/>
                <w:rtl w:val="0"/>
              </w:rPr>
              <w:t xml:space="preserve">Premiere Pro, an editing software, Adobe After Effects and DSLR cameras during this unit.</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88">
            <w:pPr>
              <w:spacing w:line="276" w:lineRule="auto"/>
              <w:rPr>
                <w:b w:val="1"/>
                <w:i w:val="1"/>
                <w:color w:val="221e1f"/>
                <w:sz w:val="17"/>
                <w:szCs w:val="17"/>
              </w:rPr>
            </w:pPr>
            <w:r w:rsidDel="00000000" w:rsidR="00000000" w:rsidRPr="00000000">
              <w:rPr>
                <w:b w:val="1"/>
                <w:i w:val="1"/>
                <w:color w:val="221e1f"/>
                <w:sz w:val="17"/>
                <w:szCs w:val="17"/>
                <w:rtl w:val="0"/>
              </w:rPr>
              <w:t xml:space="preserve">If choosing this Media Focus, students to choose two from the following:</w:t>
            </w:r>
          </w:p>
          <w:p w:rsidR="00000000" w:rsidDel="00000000" w:rsidP="00000000" w:rsidRDefault="00000000" w:rsidRPr="00000000" w14:paraId="00000089">
            <w:pPr>
              <w:spacing w:line="276" w:lineRule="auto"/>
              <w:rPr>
                <w:color w:val="221e1f"/>
                <w:sz w:val="17"/>
                <w:szCs w:val="17"/>
              </w:rPr>
            </w:pPr>
            <w:r w:rsidDel="00000000" w:rsidR="00000000" w:rsidRPr="00000000">
              <w:rPr>
                <w:b w:val="1"/>
                <w:color w:val="221e1f"/>
                <w:sz w:val="17"/>
                <w:szCs w:val="17"/>
                <w:rtl w:val="0"/>
              </w:rPr>
              <w:t xml:space="preserve">A) </w:t>
            </w:r>
            <w:r w:rsidDel="00000000" w:rsidR="00000000" w:rsidRPr="00000000">
              <w:rPr>
                <w:color w:val="221e1f"/>
                <w:sz w:val="17"/>
                <w:szCs w:val="17"/>
                <w:rtl w:val="0"/>
              </w:rPr>
              <w:t xml:space="preserve">3 to 5 minute Short Film (original script, storyboard/shot list and filming - narrative/documentary/mokumentary/music video)</w:t>
            </w:r>
          </w:p>
          <w:p w:rsidR="00000000" w:rsidDel="00000000" w:rsidP="00000000" w:rsidRDefault="00000000" w:rsidRPr="00000000" w14:paraId="0000008A">
            <w:pPr>
              <w:spacing w:line="276" w:lineRule="auto"/>
              <w:rPr>
                <w:color w:val="221e1f"/>
                <w:sz w:val="17"/>
                <w:szCs w:val="17"/>
              </w:rPr>
            </w:pPr>
            <w:r w:rsidDel="00000000" w:rsidR="00000000" w:rsidRPr="00000000">
              <w:rPr>
                <w:b w:val="1"/>
                <w:color w:val="221e1f"/>
                <w:sz w:val="17"/>
                <w:szCs w:val="17"/>
                <w:rtl w:val="0"/>
              </w:rPr>
              <w:t xml:space="preserve">B) </w:t>
            </w:r>
            <w:r w:rsidDel="00000000" w:rsidR="00000000" w:rsidRPr="00000000">
              <w:rPr>
                <w:color w:val="221e1f"/>
                <w:sz w:val="17"/>
                <w:szCs w:val="17"/>
                <w:rtl w:val="0"/>
              </w:rPr>
              <w:t xml:space="preserve">45-Second Public Service Announcement (PSA) Commercial</w:t>
            </w:r>
          </w:p>
          <w:p w:rsidR="00000000" w:rsidDel="00000000" w:rsidP="00000000" w:rsidRDefault="00000000" w:rsidRPr="00000000" w14:paraId="0000008B">
            <w:pPr>
              <w:spacing w:line="276" w:lineRule="auto"/>
              <w:rPr>
                <w:color w:val="221e1f"/>
                <w:sz w:val="17"/>
                <w:szCs w:val="17"/>
              </w:rPr>
            </w:pPr>
            <w:r w:rsidDel="00000000" w:rsidR="00000000" w:rsidRPr="00000000">
              <w:rPr>
                <w:b w:val="1"/>
                <w:color w:val="221e1f"/>
                <w:sz w:val="17"/>
                <w:szCs w:val="17"/>
                <w:rtl w:val="0"/>
              </w:rPr>
              <w:t xml:space="preserve">C) </w:t>
            </w:r>
            <w:r w:rsidDel="00000000" w:rsidR="00000000" w:rsidRPr="00000000">
              <w:rPr>
                <w:color w:val="221e1f"/>
                <w:sz w:val="17"/>
                <w:szCs w:val="17"/>
                <w:rtl w:val="0"/>
              </w:rPr>
              <w:t xml:space="preserve">A Series of Motion Graphics illustrating use of video/images and VFX</w:t>
            </w:r>
          </w:p>
          <w:p w:rsidR="00000000" w:rsidDel="00000000" w:rsidP="00000000" w:rsidRDefault="00000000" w:rsidRPr="00000000" w14:paraId="0000008C">
            <w:pPr>
              <w:spacing w:line="276" w:lineRule="auto"/>
              <w:rPr>
                <w:color w:val="221e1f"/>
                <w:sz w:val="17"/>
                <w:szCs w:val="17"/>
              </w:rPr>
            </w:pPr>
            <w:r w:rsidDel="00000000" w:rsidR="00000000" w:rsidRPr="00000000">
              <w:rPr>
                <w:b w:val="1"/>
                <w:color w:val="221e1f"/>
                <w:sz w:val="17"/>
                <w:szCs w:val="17"/>
                <w:rtl w:val="0"/>
              </w:rPr>
              <w:t xml:space="preserve">D)</w:t>
            </w:r>
            <w:r w:rsidDel="00000000" w:rsidR="00000000" w:rsidRPr="00000000">
              <w:rPr>
                <w:color w:val="221e1f"/>
                <w:sz w:val="17"/>
                <w:szCs w:val="17"/>
                <w:rtl w:val="0"/>
              </w:rPr>
              <w:t xml:space="preserve"> 3 to 5-minute “Favourite Scene” Assignment</w:t>
            </w:r>
          </w:p>
          <w:p w:rsidR="00000000" w:rsidDel="00000000" w:rsidP="00000000" w:rsidRDefault="00000000" w:rsidRPr="00000000" w14:paraId="0000008D">
            <w:pPr>
              <w:spacing w:line="276" w:lineRule="auto"/>
              <w:rPr>
                <w:color w:val="221e1f"/>
                <w:sz w:val="17"/>
                <w:szCs w:val="17"/>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rtl w:val="0"/>
              </w:rPr>
            </w:r>
          </w:p>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45 Hours</w:t>
            </w:r>
            <w:r w:rsidDel="00000000" w:rsidR="00000000" w:rsidRPr="00000000">
              <w:rPr>
                <w:sz w:val="22"/>
                <w:szCs w:val="22"/>
                <w:rtl w:val="0"/>
              </w:rPr>
              <w:t xml:space="preserve"> per Media Focus Area </w:t>
            </w:r>
            <w:r w:rsidDel="00000000" w:rsidR="00000000" w:rsidRPr="00000000">
              <w:rPr>
                <w:i w:val="1"/>
                <w:sz w:val="20"/>
                <w:szCs w:val="20"/>
                <w:rtl w:val="0"/>
              </w:rPr>
              <w:t xml:space="preserve">(students to select </w:t>
            </w:r>
            <w:r w:rsidDel="00000000" w:rsidR="00000000" w:rsidRPr="00000000">
              <w:rPr>
                <w:i w:val="1"/>
                <w:sz w:val="20"/>
                <w:szCs w:val="20"/>
                <w:u w:val="single"/>
                <w:rtl w:val="0"/>
              </w:rPr>
              <w:t xml:space="preserve">only two (2) areas for a total of 90 hours</w:t>
            </w:r>
            <w:r w:rsidDel="00000000" w:rsidR="00000000" w:rsidRPr="00000000">
              <w:rPr>
                <w:i w:val="1"/>
                <w:sz w:val="20"/>
                <w:szCs w:val="20"/>
                <w:rtl w:val="0"/>
              </w:rPr>
              <w:t xml:space="preserve">)</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90">
            <w:pPr>
              <w:spacing w:line="276" w:lineRule="auto"/>
              <w:rPr>
                <w:sz w:val="22"/>
                <w:szCs w:val="22"/>
              </w:rPr>
            </w:pPr>
            <w:r w:rsidDel="00000000" w:rsidR="00000000" w:rsidRPr="00000000">
              <w:rPr>
                <w:b w:val="1"/>
                <w:color w:val="221e1f"/>
                <w:rtl w:val="0"/>
              </w:rPr>
              <w:t xml:space="preserve">DIGITAL IMAGING (PHOTOGRAPHY) AND DESIGN</w:t>
            </w:r>
            <w:r w:rsidDel="00000000" w:rsidR="00000000" w:rsidRPr="00000000">
              <w:rPr>
                <w:rtl w:val="0"/>
              </w:rPr>
            </w:r>
          </w:p>
          <w:p w:rsidR="00000000" w:rsidDel="00000000" w:rsidP="00000000" w:rsidRDefault="00000000" w:rsidRPr="00000000" w14:paraId="00000091">
            <w:pPr>
              <w:rPr>
                <w:b w:val="1"/>
                <w:sz w:val="22"/>
                <w:szCs w:val="22"/>
              </w:rPr>
            </w:pPr>
            <w:r w:rsidDel="00000000" w:rsidR="00000000" w:rsidRPr="00000000">
              <w:rPr>
                <w:rtl w:val="0"/>
              </w:rPr>
            </w:r>
          </w:p>
        </w:tc>
        <w:tc>
          <w:tcPr/>
          <w:p w:rsidR="00000000" w:rsidDel="00000000" w:rsidP="00000000" w:rsidRDefault="00000000" w:rsidRPr="00000000" w14:paraId="00000092">
            <w:pPr>
              <w:rPr>
                <w:b w:val="1"/>
                <w:sz w:val="22"/>
                <w:szCs w:val="22"/>
              </w:rPr>
            </w:pPr>
            <w:r w:rsidDel="00000000" w:rsidR="00000000" w:rsidRPr="00000000">
              <w:rPr>
                <w:b w:val="1"/>
                <w:sz w:val="22"/>
                <w:szCs w:val="22"/>
                <w:rtl w:val="0"/>
              </w:rPr>
              <w:t xml:space="preserve">Using the print medium to showcase</w:t>
            </w:r>
          </w:p>
          <w:p w:rsidR="00000000" w:rsidDel="00000000" w:rsidP="00000000" w:rsidRDefault="00000000" w:rsidRPr="00000000" w14:paraId="00000093">
            <w:pPr>
              <w:rPr>
                <w:i w:val="1"/>
                <w:sz w:val="22"/>
                <w:szCs w:val="22"/>
              </w:rPr>
            </w:pPr>
            <w:r w:rsidDel="00000000" w:rsidR="00000000" w:rsidRPr="00000000">
              <w:rPr>
                <w:b w:val="1"/>
                <w:sz w:val="22"/>
                <w:szCs w:val="22"/>
                <w:rtl w:val="0"/>
              </w:rPr>
              <w:t xml:space="preserve">an altered reality world. </w:t>
            </w:r>
            <w:r w:rsidDel="00000000" w:rsidR="00000000" w:rsidRPr="00000000">
              <w:rPr>
                <w:i w:val="1"/>
                <w:sz w:val="22"/>
                <w:szCs w:val="22"/>
                <w:rtl w:val="0"/>
              </w:rPr>
              <w:t xml:space="preserve">Students will</w:t>
            </w:r>
          </w:p>
          <w:p w:rsidR="00000000" w:rsidDel="00000000" w:rsidP="00000000" w:rsidRDefault="00000000" w:rsidRPr="00000000" w14:paraId="00000094">
            <w:pPr>
              <w:rPr>
                <w:i w:val="1"/>
                <w:sz w:val="22"/>
                <w:szCs w:val="22"/>
              </w:rPr>
            </w:pPr>
            <w:r w:rsidDel="00000000" w:rsidR="00000000" w:rsidRPr="00000000">
              <w:rPr>
                <w:i w:val="1"/>
                <w:sz w:val="22"/>
                <w:szCs w:val="22"/>
                <w:rtl w:val="0"/>
              </w:rPr>
              <w:t xml:space="preserve">further explore and learn how to use Adobe Photoshop, a raster-based software and digital photography during this unit.</w:t>
            </w:r>
          </w:p>
          <w:p w:rsidR="00000000" w:rsidDel="00000000" w:rsidP="00000000" w:rsidRDefault="00000000" w:rsidRPr="00000000" w14:paraId="00000095">
            <w:pPr>
              <w:rPr>
                <w:b w:val="1"/>
                <w:sz w:val="22"/>
                <w:szCs w:val="22"/>
              </w:rPr>
            </w:pPr>
            <w:r w:rsidDel="00000000" w:rsidR="00000000" w:rsidRPr="00000000">
              <w:rPr>
                <w:rtl w:val="0"/>
              </w:rPr>
            </w:r>
          </w:p>
        </w:tc>
        <w:tc>
          <w:tcPr/>
          <w:p w:rsidR="00000000" w:rsidDel="00000000" w:rsidP="00000000" w:rsidRDefault="00000000" w:rsidRPr="00000000" w14:paraId="00000096">
            <w:pPr>
              <w:spacing w:line="276" w:lineRule="auto"/>
              <w:rPr>
                <w:b w:val="1"/>
                <w:i w:val="1"/>
                <w:color w:val="221e1f"/>
                <w:sz w:val="17"/>
                <w:szCs w:val="17"/>
              </w:rPr>
            </w:pPr>
            <w:r w:rsidDel="00000000" w:rsidR="00000000" w:rsidRPr="00000000">
              <w:rPr>
                <w:rtl w:val="0"/>
              </w:rPr>
            </w:r>
          </w:p>
          <w:p w:rsidR="00000000" w:rsidDel="00000000" w:rsidP="00000000" w:rsidRDefault="00000000" w:rsidRPr="00000000" w14:paraId="00000097">
            <w:pPr>
              <w:spacing w:line="276" w:lineRule="auto"/>
              <w:rPr>
                <w:b w:val="1"/>
                <w:i w:val="1"/>
                <w:color w:val="221e1f"/>
                <w:sz w:val="17"/>
                <w:szCs w:val="17"/>
              </w:rPr>
            </w:pPr>
            <w:r w:rsidDel="00000000" w:rsidR="00000000" w:rsidRPr="00000000">
              <w:rPr>
                <w:b w:val="1"/>
                <w:i w:val="1"/>
                <w:color w:val="221e1f"/>
                <w:sz w:val="17"/>
                <w:szCs w:val="17"/>
                <w:rtl w:val="0"/>
              </w:rPr>
              <w:t xml:space="preserve">If choosing this Media Focus, students to choose two from the following:</w:t>
            </w:r>
          </w:p>
          <w:p w:rsidR="00000000" w:rsidDel="00000000" w:rsidP="00000000" w:rsidRDefault="00000000" w:rsidRPr="00000000" w14:paraId="00000098">
            <w:pPr>
              <w:spacing w:line="276" w:lineRule="auto"/>
              <w:rPr>
                <w:color w:val="221e1f"/>
                <w:sz w:val="17"/>
                <w:szCs w:val="17"/>
              </w:rPr>
            </w:pPr>
            <w:r w:rsidDel="00000000" w:rsidR="00000000" w:rsidRPr="00000000">
              <w:rPr>
                <w:b w:val="1"/>
                <w:color w:val="221e1f"/>
                <w:sz w:val="17"/>
                <w:szCs w:val="17"/>
                <w:rtl w:val="0"/>
              </w:rPr>
              <w:t xml:space="preserve">A) </w:t>
            </w:r>
            <w:r w:rsidDel="00000000" w:rsidR="00000000" w:rsidRPr="00000000">
              <w:rPr>
                <w:color w:val="221e1f"/>
                <w:sz w:val="17"/>
                <w:szCs w:val="17"/>
                <w:rtl w:val="0"/>
              </w:rPr>
              <w:t xml:space="preserve">Surrealism (original digital photography and content)</w:t>
            </w:r>
          </w:p>
          <w:p w:rsidR="00000000" w:rsidDel="00000000" w:rsidP="00000000" w:rsidRDefault="00000000" w:rsidRPr="00000000" w14:paraId="00000099">
            <w:pPr>
              <w:spacing w:line="276" w:lineRule="auto"/>
              <w:rPr>
                <w:color w:val="221e1f"/>
                <w:sz w:val="17"/>
                <w:szCs w:val="17"/>
              </w:rPr>
            </w:pPr>
            <w:r w:rsidDel="00000000" w:rsidR="00000000" w:rsidRPr="00000000">
              <w:rPr>
                <w:b w:val="1"/>
                <w:color w:val="221e1f"/>
                <w:sz w:val="17"/>
                <w:szCs w:val="17"/>
                <w:rtl w:val="0"/>
              </w:rPr>
              <w:t xml:space="preserve">B) </w:t>
            </w:r>
            <w:r w:rsidDel="00000000" w:rsidR="00000000" w:rsidRPr="00000000">
              <w:rPr>
                <w:color w:val="221e1f"/>
                <w:sz w:val="17"/>
                <w:szCs w:val="17"/>
                <w:rtl w:val="0"/>
              </w:rPr>
              <w:t xml:space="preserve">Double Exposure (original digital photography and content)</w:t>
            </w:r>
          </w:p>
          <w:p w:rsidR="00000000" w:rsidDel="00000000" w:rsidP="00000000" w:rsidRDefault="00000000" w:rsidRPr="00000000" w14:paraId="0000009A">
            <w:pPr>
              <w:spacing w:line="276" w:lineRule="auto"/>
              <w:rPr>
                <w:color w:val="221e1f"/>
                <w:sz w:val="17"/>
                <w:szCs w:val="17"/>
              </w:rPr>
            </w:pPr>
            <w:r w:rsidDel="00000000" w:rsidR="00000000" w:rsidRPr="00000000">
              <w:rPr>
                <w:b w:val="1"/>
                <w:color w:val="221e1f"/>
                <w:sz w:val="17"/>
                <w:szCs w:val="17"/>
                <w:rtl w:val="0"/>
              </w:rPr>
              <w:t xml:space="preserve">C) </w:t>
            </w:r>
            <w:r w:rsidDel="00000000" w:rsidR="00000000" w:rsidRPr="00000000">
              <w:rPr>
                <w:color w:val="221e1f"/>
                <w:sz w:val="17"/>
                <w:szCs w:val="17"/>
                <w:rtl w:val="0"/>
              </w:rPr>
              <w:t xml:space="preserve">Cubism Photo Montage: (original digital photography and content) https://www.youtube.com/watch?v=AZFm_GIzewo&amp;t=167s</w:t>
            </w:r>
          </w:p>
          <w:p w:rsidR="00000000" w:rsidDel="00000000" w:rsidP="00000000" w:rsidRDefault="00000000" w:rsidRPr="00000000" w14:paraId="0000009B">
            <w:pPr>
              <w:spacing w:line="276" w:lineRule="auto"/>
              <w:rPr>
                <w:color w:val="221e1f"/>
                <w:sz w:val="17"/>
                <w:szCs w:val="17"/>
              </w:rPr>
            </w:pPr>
            <w:r w:rsidDel="00000000" w:rsidR="00000000" w:rsidRPr="00000000">
              <w:rPr>
                <w:b w:val="1"/>
                <w:color w:val="221e1f"/>
                <w:sz w:val="17"/>
                <w:szCs w:val="17"/>
                <w:rtl w:val="0"/>
              </w:rPr>
              <w:t xml:space="preserve">D) </w:t>
            </w:r>
            <w:r w:rsidDel="00000000" w:rsidR="00000000" w:rsidRPr="00000000">
              <w:rPr>
                <w:color w:val="221e1f"/>
                <w:sz w:val="17"/>
                <w:szCs w:val="17"/>
                <w:rtl w:val="0"/>
              </w:rPr>
              <w:t xml:space="preserve">Distorted Perspectives (original digital photography and content)</w:t>
            </w:r>
          </w:p>
          <w:p w:rsidR="00000000" w:rsidDel="00000000" w:rsidP="00000000" w:rsidRDefault="00000000" w:rsidRPr="00000000" w14:paraId="0000009C">
            <w:pPr>
              <w:spacing w:line="276" w:lineRule="auto"/>
              <w:rPr>
                <w:color w:val="221e1f"/>
                <w:sz w:val="17"/>
                <w:szCs w:val="17"/>
              </w:rPr>
            </w:pPr>
            <w:r w:rsidDel="00000000" w:rsidR="00000000" w:rsidRPr="00000000">
              <w:rPr>
                <w:rtl w:val="0"/>
              </w:rPr>
            </w:r>
          </w:p>
        </w:tc>
        <w:tc>
          <w:tcPr/>
          <w:p w:rsidR="00000000" w:rsidDel="00000000" w:rsidP="00000000" w:rsidRDefault="00000000" w:rsidRPr="00000000" w14:paraId="0000009D">
            <w:pPr>
              <w:rPr>
                <w:b w:val="1"/>
                <w:sz w:val="22"/>
                <w:szCs w:val="22"/>
              </w:rPr>
            </w:pPr>
            <w:r w:rsidDel="00000000" w:rsidR="00000000" w:rsidRPr="00000000">
              <w:rPr>
                <w:rtl w:val="0"/>
              </w:rPr>
            </w:r>
          </w:p>
          <w:p w:rsidR="00000000" w:rsidDel="00000000" w:rsidP="00000000" w:rsidRDefault="00000000" w:rsidRPr="00000000" w14:paraId="0000009E">
            <w:pPr>
              <w:rPr>
                <w:b w:val="1"/>
                <w:sz w:val="22"/>
                <w:szCs w:val="22"/>
              </w:rPr>
            </w:pPr>
            <w:r w:rsidDel="00000000" w:rsidR="00000000" w:rsidRPr="00000000">
              <w:rPr>
                <w:b w:val="1"/>
                <w:sz w:val="22"/>
                <w:szCs w:val="22"/>
                <w:rtl w:val="0"/>
              </w:rPr>
              <w:t xml:space="preserve">45 Hours</w:t>
            </w:r>
            <w:r w:rsidDel="00000000" w:rsidR="00000000" w:rsidRPr="00000000">
              <w:rPr>
                <w:sz w:val="22"/>
                <w:szCs w:val="22"/>
                <w:rtl w:val="0"/>
              </w:rPr>
              <w:t xml:space="preserve"> per Media Focus Area </w:t>
            </w:r>
            <w:r w:rsidDel="00000000" w:rsidR="00000000" w:rsidRPr="00000000">
              <w:rPr>
                <w:i w:val="1"/>
                <w:sz w:val="20"/>
                <w:szCs w:val="20"/>
                <w:rtl w:val="0"/>
              </w:rPr>
              <w:t xml:space="preserve">(students to select </w:t>
            </w:r>
            <w:r w:rsidDel="00000000" w:rsidR="00000000" w:rsidRPr="00000000">
              <w:rPr>
                <w:i w:val="1"/>
                <w:sz w:val="20"/>
                <w:szCs w:val="20"/>
                <w:u w:val="single"/>
                <w:rtl w:val="0"/>
              </w:rPr>
              <w:t xml:space="preserve">only two (2) areas for a total of 90 hours</w:t>
            </w:r>
            <w:r w:rsidDel="00000000" w:rsidR="00000000" w:rsidRPr="00000000">
              <w:rPr>
                <w:i w:val="1"/>
                <w:sz w:val="20"/>
                <w:szCs w:val="20"/>
                <w:rtl w:val="0"/>
              </w:rPr>
              <w:t xml:space="preserve">)</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9F">
            <w:pPr>
              <w:rPr>
                <w:sz w:val="22"/>
                <w:szCs w:val="22"/>
              </w:rPr>
            </w:pPr>
            <w:r w:rsidDel="00000000" w:rsidR="00000000" w:rsidRPr="00000000">
              <w:rPr>
                <w:sz w:val="22"/>
                <w:szCs w:val="22"/>
                <w:rtl w:val="0"/>
              </w:rPr>
              <w:t xml:space="preserve">Culminating Task</w:t>
            </w:r>
          </w:p>
          <w:p w:rsidR="00000000" w:rsidDel="00000000" w:rsidP="00000000" w:rsidRDefault="00000000" w:rsidRPr="00000000" w14:paraId="000000A0">
            <w:pPr>
              <w:spacing w:line="276" w:lineRule="auto"/>
              <w:rPr>
                <w:b w:val="1"/>
                <w:sz w:val="22"/>
                <w:szCs w:val="22"/>
              </w:rPr>
            </w:pPr>
            <w:r w:rsidDel="00000000" w:rsidR="00000000" w:rsidRPr="00000000">
              <w:rPr>
                <w:b w:val="1"/>
                <w:color w:val="221e1f"/>
                <w:rtl w:val="0"/>
              </w:rPr>
              <w:t xml:space="preserve">DIGITAL PORTFOLIO </w:t>
            </w:r>
            <w:r w:rsidDel="00000000" w:rsidR="00000000" w:rsidRPr="00000000">
              <w:rPr>
                <w:rtl w:val="0"/>
              </w:rPr>
            </w:r>
          </w:p>
        </w:tc>
        <w:tc>
          <w:tcPr/>
          <w:p w:rsidR="00000000" w:rsidDel="00000000" w:rsidP="00000000" w:rsidRDefault="00000000" w:rsidRPr="00000000" w14:paraId="000000A1">
            <w:pPr>
              <w:rPr>
                <w:i w:val="1"/>
                <w:sz w:val="22"/>
                <w:szCs w:val="22"/>
              </w:rPr>
            </w:pPr>
            <w:r w:rsidDel="00000000" w:rsidR="00000000" w:rsidRPr="00000000">
              <w:rPr>
                <w:b w:val="1"/>
                <w:sz w:val="22"/>
                <w:szCs w:val="22"/>
                <w:rtl w:val="0"/>
              </w:rPr>
              <w:t xml:space="preserve">Create a self-promotional webpage. </w:t>
            </w:r>
            <w:r w:rsidDel="00000000" w:rsidR="00000000" w:rsidRPr="00000000">
              <w:rPr>
                <w:i w:val="1"/>
                <w:sz w:val="22"/>
                <w:szCs w:val="22"/>
                <w:rtl w:val="0"/>
              </w:rPr>
              <w:t xml:space="preserve">Students will explore and learn</w:t>
            </w:r>
          </w:p>
          <w:p w:rsidR="00000000" w:rsidDel="00000000" w:rsidP="00000000" w:rsidRDefault="00000000" w:rsidRPr="00000000" w14:paraId="000000A2">
            <w:pPr>
              <w:rPr>
                <w:i w:val="1"/>
                <w:sz w:val="22"/>
                <w:szCs w:val="22"/>
              </w:rPr>
            </w:pPr>
            <w:r w:rsidDel="00000000" w:rsidR="00000000" w:rsidRPr="00000000">
              <w:rPr>
                <w:i w:val="1"/>
                <w:sz w:val="22"/>
                <w:szCs w:val="22"/>
                <w:rtl w:val="0"/>
              </w:rPr>
              <w:t xml:space="preserve">how to use Adobe Spark, a web-building</w:t>
            </w:r>
          </w:p>
          <w:p w:rsidR="00000000" w:rsidDel="00000000" w:rsidP="00000000" w:rsidRDefault="00000000" w:rsidRPr="00000000" w14:paraId="000000A3">
            <w:pPr>
              <w:rPr>
                <w:i w:val="1"/>
                <w:sz w:val="22"/>
                <w:szCs w:val="22"/>
              </w:rPr>
            </w:pPr>
            <w:r w:rsidDel="00000000" w:rsidR="00000000" w:rsidRPr="00000000">
              <w:rPr>
                <w:i w:val="1"/>
                <w:sz w:val="22"/>
                <w:szCs w:val="22"/>
                <w:rtl w:val="0"/>
              </w:rPr>
              <w:t xml:space="preserve">software during this unit (or any other web-based software).</w:t>
            </w:r>
          </w:p>
          <w:p w:rsidR="00000000" w:rsidDel="00000000" w:rsidP="00000000" w:rsidRDefault="00000000" w:rsidRPr="00000000" w14:paraId="000000A4">
            <w:pPr>
              <w:rPr>
                <w:b w:val="1"/>
                <w:sz w:val="22"/>
                <w:szCs w:val="22"/>
              </w:rPr>
            </w:pPr>
            <w:r w:rsidDel="00000000" w:rsidR="00000000" w:rsidRPr="00000000">
              <w:rPr>
                <w:rtl w:val="0"/>
              </w:rPr>
            </w:r>
          </w:p>
        </w:tc>
        <w:tc>
          <w:tcPr/>
          <w:p w:rsidR="00000000" w:rsidDel="00000000" w:rsidP="00000000" w:rsidRDefault="00000000" w:rsidRPr="00000000" w14:paraId="000000A5">
            <w:pPr>
              <w:rPr>
                <w:b w:val="1"/>
                <w:sz w:val="22"/>
                <w:szCs w:val="22"/>
              </w:rPr>
            </w:pPr>
            <w:r w:rsidDel="00000000" w:rsidR="00000000" w:rsidRPr="00000000">
              <w:rPr>
                <w:rtl w:val="0"/>
              </w:rPr>
            </w:r>
          </w:p>
          <w:p w:rsidR="00000000" w:rsidDel="00000000" w:rsidP="00000000" w:rsidRDefault="00000000" w:rsidRPr="00000000" w14:paraId="000000A6">
            <w:pPr>
              <w:rPr>
                <w:sz w:val="17"/>
                <w:szCs w:val="17"/>
              </w:rPr>
            </w:pPr>
            <w:r w:rsidDel="00000000" w:rsidR="00000000" w:rsidRPr="00000000">
              <w:rPr>
                <w:sz w:val="17"/>
                <w:szCs w:val="17"/>
                <w:rtl w:val="0"/>
              </w:rPr>
              <w:t xml:space="preserve">Showcase the creative process, work completed and bio.</w:t>
            </w:r>
          </w:p>
        </w:tc>
        <w:tc>
          <w:tcPr/>
          <w:p w:rsidR="00000000" w:rsidDel="00000000" w:rsidP="00000000" w:rsidRDefault="00000000" w:rsidRPr="00000000" w14:paraId="000000A7">
            <w:pPr>
              <w:rPr>
                <w:b w:val="1"/>
                <w:sz w:val="22"/>
                <w:szCs w:val="22"/>
              </w:rPr>
            </w:pPr>
            <w:r w:rsidDel="00000000" w:rsidR="00000000" w:rsidRPr="00000000">
              <w:rPr>
                <w:b w:val="1"/>
                <w:sz w:val="22"/>
                <w:szCs w:val="22"/>
                <w:rtl w:val="0"/>
              </w:rPr>
              <w:t xml:space="preserve">15 Hours</w:t>
            </w:r>
          </w:p>
        </w:tc>
      </w:tr>
    </w:tbl>
    <w:p w:rsidR="00000000" w:rsidDel="00000000" w:rsidP="00000000" w:rsidRDefault="00000000" w:rsidRPr="00000000" w14:paraId="000000A8">
      <w:pPr>
        <w:rPr>
          <w:sz w:val="6"/>
          <w:szCs w:val="6"/>
        </w:rPr>
      </w:pPr>
      <w:r w:rsidDel="00000000" w:rsidR="00000000" w:rsidRPr="00000000">
        <w:rPr>
          <w:rtl w:val="0"/>
        </w:rPr>
      </w:r>
    </w:p>
    <w:p w:rsidR="00000000" w:rsidDel="00000000" w:rsidP="00000000" w:rsidRDefault="00000000" w:rsidRPr="00000000" w14:paraId="000000A9">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